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F0082" w14:textId="77777777" w:rsidR="00D64A83" w:rsidRPr="00D64A83" w:rsidRDefault="00D64A83" w:rsidP="00D64A8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4A83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14:paraId="70637FC6" w14:textId="77777777" w:rsidR="00D64A83" w:rsidRPr="00D64A83" w:rsidRDefault="00D64A83" w:rsidP="00D64A8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4A83">
        <w:rPr>
          <w:rFonts w:ascii="Times New Roman" w:hAnsi="Times New Roman" w:cs="Times New Roman"/>
          <w:bCs/>
          <w:sz w:val="28"/>
          <w:szCs w:val="28"/>
        </w:rPr>
        <w:t>БОГОРОДСКОГО ГОРОДСКОГО ОКРУГА МОСКОВСКОЙ ОБЛАСТИ</w:t>
      </w:r>
    </w:p>
    <w:p w14:paraId="3429B535" w14:textId="77777777" w:rsidR="00D64A83" w:rsidRPr="00D64A83" w:rsidRDefault="00D64A83" w:rsidP="00D64A8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4A83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14:paraId="3F1989D8" w14:textId="77777777" w:rsidR="00D64A83" w:rsidRPr="00D64A83" w:rsidRDefault="00D64A83" w:rsidP="00D64A83">
      <w:pPr>
        <w:spacing w:before="12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4A83">
        <w:rPr>
          <w:rFonts w:ascii="Times New Roman" w:hAnsi="Times New Roman" w:cs="Times New Roman"/>
          <w:bCs/>
          <w:sz w:val="28"/>
          <w:szCs w:val="28"/>
        </w:rPr>
        <w:t>27.03.2023 № 1167</w:t>
      </w:r>
    </w:p>
    <w:p w14:paraId="566A85A8" w14:textId="77777777" w:rsidR="00D64A83" w:rsidRDefault="00D64A83" w:rsidP="00D64A8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EF8DAFF" w14:textId="151B6125" w:rsidR="00D64A83" w:rsidRPr="00D64A83" w:rsidRDefault="00D64A83" w:rsidP="00D64A8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4A83">
        <w:rPr>
          <w:rFonts w:ascii="Times New Roman" w:hAnsi="Times New Roman" w:cs="Times New Roman"/>
          <w:bCs/>
          <w:sz w:val="28"/>
          <w:szCs w:val="28"/>
        </w:rPr>
        <w:t>г. Ногинск</w:t>
      </w:r>
    </w:p>
    <w:p w14:paraId="3BF651FD" w14:textId="77777777" w:rsidR="00D64A83" w:rsidRPr="00D64A83" w:rsidRDefault="00D64A83" w:rsidP="00D64A83">
      <w:pPr>
        <w:pStyle w:val="ConsPlusNormal"/>
        <w:spacing w:line="276" w:lineRule="auto"/>
        <w:ind w:firstLine="538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</w:tblGrid>
      <w:tr w:rsidR="00D64A83" w:rsidRPr="00D64A83" w14:paraId="016DCFB0" w14:textId="77777777" w:rsidTr="005D75BB">
        <w:trPr>
          <w:trHeight w:val="322"/>
        </w:trPr>
        <w:tc>
          <w:tcPr>
            <w:tcW w:w="4962" w:type="dxa"/>
          </w:tcPr>
          <w:p w14:paraId="5F387007" w14:textId="77777777" w:rsidR="00D64A83" w:rsidRPr="00D64A83" w:rsidRDefault="00D64A83" w:rsidP="005D75B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A83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по предоставлению муниципальной услуги «</w:t>
            </w:r>
            <w:r w:rsidRPr="00D64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Pr="00D64A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32EB1F5" w14:textId="77777777" w:rsidR="00D64A83" w:rsidRPr="00D64A83" w:rsidRDefault="00D64A83" w:rsidP="005D75B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C53195" w14:textId="77777777" w:rsidR="00D64A83" w:rsidRPr="00D64A83" w:rsidRDefault="00D64A83" w:rsidP="00D64A8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A83">
        <w:rPr>
          <w:rFonts w:ascii="Times New Roman" w:hAnsi="Times New Roman" w:cs="Times New Roman"/>
          <w:sz w:val="28"/>
          <w:szCs w:val="28"/>
        </w:rPr>
        <w:t xml:space="preserve">В </w:t>
      </w:r>
      <w:r w:rsidRPr="00D64A83">
        <w:rPr>
          <w:rFonts w:ascii="Times New Roman" w:hAnsi="Times New Roman" w:cs="Times New Roman"/>
          <w:color w:val="000000"/>
          <w:sz w:val="28"/>
          <w:szCs w:val="28"/>
        </w:rPr>
        <w:t>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</w:p>
    <w:p w14:paraId="640C0622" w14:textId="77777777" w:rsidR="00D64A83" w:rsidRPr="00D64A83" w:rsidRDefault="00D64A83" w:rsidP="00D64A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542609" w14:textId="77777777" w:rsidR="00D64A83" w:rsidRPr="00D64A83" w:rsidRDefault="00D64A83" w:rsidP="00D64A8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64A83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343FF64" w14:textId="77777777" w:rsidR="00D64A83" w:rsidRPr="00D64A83" w:rsidRDefault="00D64A83" w:rsidP="00D64A8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2A943D1" w14:textId="77777777" w:rsidR="00D64A83" w:rsidRPr="00D64A83" w:rsidRDefault="00D64A83" w:rsidP="00D64A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A83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по предоставлению муниципальной услуги «</w:t>
      </w:r>
      <w:r w:rsidRPr="00D64A83">
        <w:rPr>
          <w:rFonts w:ascii="Times New Roman" w:hAnsi="Times New Roman" w:cs="Times New Roman"/>
          <w:color w:val="00000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D64A83">
        <w:rPr>
          <w:rFonts w:ascii="Times New Roman" w:hAnsi="Times New Roman" w:cs="Times New Roman"/>
          <w:sz w:val="28"/>
          <w:szCs w:val="28"/>
        </w:rPr>
        <w:t>».</w:t>
      </w:r>
    </w:p>
    <w:p w14:paraId="129B9461" w14:textId="77777777" w:rsidR="00D64A83" w:rsidRPr="00D64A83" w:rsidRDefault="00D64A83" w:rsidP="00D64A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A83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«Богородские вести» и в срок не позднее 1 рабочего дня с момента регистрации настоящего постановления обеспечить размещение (опубликование) на официальном сайте Богородского городского округа Московской области с электронным адресом https://bogorodsky-okrug.ru.</w:t>
      </w:r>
    </w:p>
    <w:p w14:paraId="7598037C" w14:textId="77777777" w:rsidR="00D64A83" w:rsidRPr="00D64A83" w:rsidRDefault="00D64A83" w:rsidP="00D64A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A8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63CA995E" w14:textId="77777777" w:rsidR="00D64A83" w:rsidRPr="00D64A83" w:rsidRDefault="00D64A83" w:rsidP="00D64A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A83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первого заместителя главы администрации Богородского городского округа Щаулина А.А.</w:t>
      </w:r>
    </w:p>
    <w:p w14:paraId="0793AE8D" w14:textId="77777777" w:rsidR="00D64A83" w:rsidRPr="00D64A83" w:rsidRDefault="00D64A83" w:rsidP="00D64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9C0FCB" w14:textId="64EC7944" w:rsidR="00D64A83" w:rsidRPr="00D64A83" w:rsidRDefault="00D64A83" w:rsidP="00D64A83">
      <w:pPr>
        <w:rPr>
          <w:rFonts w:ascii="Times New Roman" w:hAnsi="Times New Roman" w:cs="Times New Roman"/>
          <w:sz w:val="28"/>
          <w:szCs w:val="28"/>
        </w:rPr>
      </w:pPr>
      <w:r w:rsidRPr="00D64A83">
        <w:rPr>
          <w:rFonts w:ascii="Times New Roman" w:hAnsi="Times New Roman" w:cs="Times New Roman"/>
          <w:sz w:val="28"/>
          <w:szCs w:val="28"/>
        </w:rPr>
        <w:t xml:space="preserve">Глава Богородского городского округа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4A83">
        <w:rPr>
          <w:rFonts w:ascii="Times New Roman" w:hAnsi="Times New Roman" w:cs="Times New Roman"/>
          <w:sz w:val="28"/>
          <w:szCs w:val="28"/>
        </w:rPr>
        <w:t>И.В. Сухин</w:t>
      </w:r>
    </w:p>
    <w:p w14:paraId="56870104" w14:textId="57F6C189" w:rsidR="004A44B3" w:rsidRDefault="004A44B3" w:rsidP="00E67CB4">
      <w:pPr>
        <w:pStyle w:val="ConsPlusNormal"/>
        <w:spacing w:line="276" w:lineRule="auto"/>
        <w:ind w:firstLine="538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УТВЕРЖДЕН</w:t>
      </w:r>
    </w:p>
    <w:p w14:paraId="402F6836" w14:textId="491A9E32" w:rsidR="004A44B3" w:rsidRDefault="004A44B3" w:rsidP="00E67CB4">
      <w:pPr>
        <w:pStyle w:val="ConsPlusNormal"/>
        <w:spacing w:line="276" w:lineRule="auto"/>
        <w:ind w:firstLine="538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9D25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остановлением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D25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</w:p>
    <w:p w14:paraId="4A99C581" w14:textId="7315BCD4" w:rsidR="009D25D2" w:rsidRPr="004F6A1E" w:rsidRDefault="009D25D2" w:rsidP="00E67CB4">
      <w:pPr>
        <w:pStyle w:val="ConsPlusNormal"/>
        <w:spacing w:line="276" w:lineRule="auto"/>
        <w:ind w:firstLine="538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Богородского</w:t>
      </w:r>
      <w:r w:rsidR="004A44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городского округа</w:t>
      </w:r>
    </w:p>
    <w:p w14:paraId="083AC075" w14:textId="77777777" w:rsidR="009D25D2" w:rsidRPr="004F6A1E" w:rsidRDefault="009D25D2" w:rsidP="00E67CB4">
      <w:pPr>
        <w:pStyle w:val="ConsPlusNormal"/>
        <w:spacing w:line="276" w:lineRule="auto"/>
        <w:ind w:firstLine="538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Московской области </w:t>
      </w:r>
    </w:p>
    <w:p w14:paraId="50F5ECC5" w14:textId="7AE140C1" w:rsidR="009D25D2" w:rsidRPr="004F6A1E" w:rsidRDefault="009D25D2" w:rsidP="00E67CB4">
      <w:pPr>
        <w:pStyle w:val="ConsPlusNormal"/>
        <w:spacing w:line="276" w:lineRule="auto"/>
        <w:ind w:firstLine="538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662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27.03.2023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F6A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662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1167</w:t>
      </w:r>
    </w:p>
    <w:p w14:paraId="49189C3E" w14:textId="77777777" w:rsidR="003465BD" w:rsidRPr="004F6A1E" w:rsidRDefault="003465BD" w:rsidP="00F4097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2ED59B" w14:textId="77777777" w:rsidR="008918F0" w:rsidRPr="00D46929" w:rsidRDefault="008918F0" w:rsidP="00F40970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14:paraId="2FC58868" w14:textId="77777777" w:rsidR="008918F0" w:rsidRPr="00D46929" w:rsidRDefault="008918F0" w:rsidP="00F40970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14:paraId="7964E39B" w14:textId="366FA8DB" w:rsidR="00F40970" w:rsidRPr="00710CBE" w:rsidRDefault="00EF6C2C" w:rsidP="00364F0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465BD"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</w:t>
      </w:r>
      <w:r w:rsidR="005E62E1"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3465BD"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 </w:t>
      </w:r>
      <w:r w:rsidR="00AD6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3465BD"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</w:t>
      </w:r>
      <w:r w:rsidR="00AD6C2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465BD"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1055"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465BD"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364F01"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1055"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F05FD"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0C1055"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10CBE" w:rsidRPr="00710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710CBE">
        <w:rPr>
          <w:rFonts w:ascii="Times New Roman" w:hAnsi="Times New Roman" w:cs="Times New Roman"/>
          <w:color w:val="000000" w:themeColor="text1"/>
          <w:sz w:val="28"/>
          <w:szCs w:val="28"/>
        </w:rPr>
        <w:t>далее – Административный регламент)</w:t>
      </w:r>
    </w:p>
    <w:p w14:paraId="704BD223" w14:textId="4DA644D3" w:rsidR="00364F01" w:rsidRPr="00EA1913" w:rsidRDefault="00364F01" w:rsidP="00364F0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7CB974" w14:textId="77777777" w:rsidR="003465BD" w:rsidRPr="00EA1913" w:rsidRDefault="003465BD" w:rsidP="00F40970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sdt>
      <w:sdtPr>
        <w:rPr>
          <w:rFonts w:eastAsiaTheme="minorHAnsi"/>
          <w:bCs w:val="0"/>
          <w:color w:val="7030A0"/>
          <w:lang w:eastAsia="en-US"/>
        </w:rPr>
        <w:id w:val="-1210260462"/>
        <w:docPartObj>
          <w:docPartGallery w:val="Table of Contents"/>
          <w:docPartUnique/>
        </w:docPartObj>
      </w:sdtPr>
      <w:sdtEndPr>
        <w:rPr>
          <w:rFonts w:eastAsiaTheme="minorEastAsia"/>
          <w:color w:val="auto"/>
          <w:lang w:eastAsia="ru-RU"/>
        </w:rPr>
      </w:sdtEndPr>
      <w:sdtContent>
        <w:p w14:paraId="46E7EF78" w14:textId="48A2C7EA" w:rsidR="00120775" w:rsidRPr="00EA1913" w:rsidRDefault="003A1D8A" w:rsidP="00EA1913">
          <w:pPr>
            <w:pStyle w:val="17"/>
            <w:rPr>
              <w:bCs w:val="0"/>
              <w:lang w:val="ru-RU"/>
            </w:rPr>
          </w:pPr>
          <w:r w:rsidRPr="00EA1913">
            <w:rPr>
              <w:bCs w:val="0"/>
              <w:color w:val="7030A0"/>
            </w:rPr>
            <w:fldChar w:fldCharType="begin"/>
          </w:r>
          <w:r w:rsidRPr="00EA1913">
            <w:rPr>
              <w:bCs w:val="0"/>
              <w:color w:val="7030A0"/>
            </w:rPr>
            <w:instrText xml:space="preserve"> TOC \o "1-3" \h \z \u </w:instrText>
          </w:r>
          <w:r w:rsidRPr="00EA1913">
            <w:rPr>
              <w:bCs w:val="0"/>
              <w:color w:val="7030A0"/>
            </w:rPr>
            <w:fldChar w:fldCharType="separate"/>
          </w:r>
          <w:hyperlink w:anchor="_Toc101194505" w:history="1">
            <w:r w:rsidR="00120775" w:rsidRPr="00EA1913">
              <w:rPr>
                <w:rStyle w:val="a7"/>
                <w:bCs w:val="0"/>
              </w:rPr>
              <w:t>I. Общие положения</w:t>
            </w:r>
            <w:r w:rsidR="00120775" w:rsidRPr="00EA1913">
              <w:rPr>
                <w:bCs w:val="0"/>
                <w:webHidden/>
              </w:rPr>
              <w:tab/>
            </w:r>
            <w:r w:rsidR="00120775" w:rsidRPr="00EA1913">
              <w:rPr>
                <w:bCs w:val="0"/>
                <w:webHidden/>
              </w:rPr>
              <w:fldChar w:fldCharType="begin"/>
            </w:r>
            <w:r w:rsidR="00120775" w:rsidRPr="00EA1913">
              <w:rPr>
                <w:bCs w:val="0"/>
                <w:webHidden/>
              </w:rPr>
              <w:instrText xml:space="preserve"> PAGEREF _Toc101194505 \h </w:instrText>
            </w:r>
            <w:r w:rsidR="00120775" w:rsidRPr="00EA1913">
              <w:rPr>
                <w:bCs w:val="0"/>
                <w:webHidden/>
              </w:rPr>
            </w:r>
            <w:r w:rsidR="00120775" w:rsidRPr="00EA1913">
              <w:rPr>
                <w:bCs w:val="0"/>
                <w:webHidden/>
              </w:rPr>
              <w:fldChar w:fldCharType="separate"/>
            </w:r>
            <w:r w:rsidR="00B04668" w:rsidRPr="00EA1913">
              <w:rPr>
                <w:bCs w:val="0"/>
                <w:webHidden/>
              </w:rPr>
              <w:t>3</w:t>
            </w:r>
            <w:r w:rsidR="00120775" w:rsidRPr="00EA1913">
              <w:rPr>
                <w:bCs w:val="0"/>
                <w:webHidden/>
              </w:rPr>
              <w:fldChar w:fldCharType="end"/>
            </w:r>
          </w:hyperlink>
        </w:p>
        <w:p w14:paraId="4ADA9999" w14:textId="024787B6" w:rsidR="00120775" w:rsidRPr="00EA1913" w:rsidRDefault="00000000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01194506" w:history="1">
            <w:r w:rsidR="00120775" w:rsidRPr="00EA1913">
              <w:rPr>
                <w:rStyle w:val="a7"/>
                <w:rFonts w:ascii="Times New Roman" w:hAnsi="Times New Roman" w:cs="Times New Roman"/>
                <w:noProof/>
              </w:rPr>
              <w:t>1. Предмет регулирования Административного регламента</w: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instrText xml:space="preserve"> PAGEREF _Toc101194506 \h </w:instrTex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04668" w:rsidRPr="00EA191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F43559A" w14:textId="3653F0D9" w:rsidR="00120775" w:rsidRPr="00EA1913" w:rsidRDefault="00000000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01194507" w:history="1">
            <w:r w:rsidR="00120775" w:rsidRPr="00EA1913">
              <w:rPr>
                <w:rStyle w:val="a7"/>
                <w:rFonts w:ascii="Times New Roman" w:hAnsi="Times New Roman" w:cs="Times New Roman"/>
                <w:noProof/>
              </w:rPr>
              <w:t>2. Круг заявителей</w: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instrText xml:space="preserve"> PAGEREF _Toc101194507 \h </w:instrTex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04668" w:rsidRPr="00EA1913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537D8AE" w14:textId="6385167C" w:rsidR="00120775" w:rsidRPr="00EA1913" w:rsidRDefault="00000000" w:rsidP="00EA1913">
          <w:pPr>
            <w:pStyle w:val="17"/>
            <w:rPr>
              <w:bCs w:val="0"/>
              <w:lang w:val="ru-RU"/>
            </w:rPr>
          </w:pPr>
          <w:hyperlink w:anchor="_Toc101194508" w:history="1">
            <w:r w:rsidR="00120775" w:rsidRPr="00EA1913">
              <w:rPr>
                <w:rStyle w:val="a7"/>
                <w:bCs w:val="0"/>
              </w:rPr>
              <w:t>II. Стандарт предоставления муниципальной услуги</w:t>
            </w:r>
            <w:r w:rsidR="00120775" w:rsidRPr="00EA1913">
              <w:rPr>
                <w:bCs w:val="0"/>
                <w:webHidden/>
              </w:rPr>
              <w:tab/>
            </w:r>
            <w:r w:rsidR="00120775" w:rsidRPr="00EA1913">
              <w:rPr>
                <w:bCs w:val="0"/>
                <w:webHidden/>
              </w:rPr>
              <w:fldChar w:fldCharType="begin"/>
            </w:r>
            <w:r w:rsidR="00120775" w:rsidRPr="00EA1913">
              <w:rPr>
                <w:bCs w:val="0"/>
                <w:webHidden/>
              </w:rPr>
              <w:instrText xml:space="preserve"> PAGEREF _Toc101194508 \h </w:instrText>
            </w:r>
            <w:r w:rsidR="00120775" w:rsidRPr="00EA1913">
              <w:rPr>
                <w:bCs w:val="0"/>
                <w:webHidden/>
              </w:rPr>
            </w:r>
            <w:r w:rsidR="00120775" w:rsidRPr="00EA1913">
              <w:rPr>
                <w:bCs w:val="0"/>
                <w:webHidden/>
              </w:rPr>
              <w:fldChar w:fldCharType="separate"/>
            </w:r>
            <w:r w:rsidR="00B04668" w:rsidRPr="00EA1913">
              <w:rPr>
                <w:bCs w:val="0"/>
                <w:webHidden/>
              </w:rPr>
              <w:t>4</w:t>
            </w:r>
            <w:r w:rsidR="00120775" w:rsidRPr="00EA1913">
              <w:rPr>
                <w:bCs w:val="0"/>
                <w:webHidden/>
              </w:rPr>
              <w:fldChar w:fldCharType="end"/>
            </w:r>
          </w:hyperlink>
        </w:p>
        <w:p w14:paraId="1A80359F" w14:textId="6F596A3F" w:rsidR="00120775" w:rsidRPr="00EA1913" w:rsidRDefault="00000000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01194509" w:history="1">
            <w:r w:rsidR="00120775" w:rsidRPr="00EA1913">
              <w:rPr>
                <w:rStyle w:val="a7"/>
                <w:rFonts w:ascii="Times New Roman" w:hAnsi="Times New Roman" w:cs="Times New Roman"/>
                <w:noProof/>
              </w:rPr>
              <w:t>3. Наименование муниципальной услуги</w: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instrText xml:space="preserve"> PAGEREF _Toc101194509 \h </w:instrTex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04668" w:rsidRPr="00EA1913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395E742" w14:textId="4A34D08D" w:rsidR="00120775" w:rsidRPr="00EA1913" w:rsidRDefault="00000000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01194510" w:history="1">
            <w:r w:rsidR="00120775" w:rsidRPr="00EA1913">
              <w:rPr>
                <w:rStyle w:val="a7"/>
                <w:rFonts w:ascii="Times New Roman" w:hAnsi="Times New Roman" w:cs="Times New Roman"/>
                <w:noProof/>
              </w:rPr>
              <w:t>4. Наименование органа, предоставляющего муниципальную услугу</w: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instrText xml:space="preserve"> PAGEREF _Toc101194510 \h </w:instrTex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04668" w:rsidRPr="00EA1913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8D5A84A" w14:textId="74F83C3A" w:rsidR="00120775" w:rsidRPr="00EA1913" w:rsidRDefault="00000000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01194511" w:history="1">
            <w:r w:rsidR="00120775" w:rsidRPr="00EA1913">
              <w:rPr>
                <w:rStyle w:val="a7"/>
                <w:rFonts w:ascii="Times New Roman" w:hAnsi="Times New Roman" w:cs="Times New Roman"/>
                <w:noProof/>
              </w:rPr>
              <w:t>5. Результат предоставления муниципальной услуги</w: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instrText xml:space="preserve"> PAGEREF _Toc101194511 \h </w:instrTex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04668" w:rsidRPr="00EA1913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7A60C80" w14:textId="207350F2" w:rsidR="00120775" w:rsidRPr="00EA1913" w:rsidRDefault="00000000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01194512" w:history="1">
            <w:r w:rsidR="00120775" w:rsidRPr="00EA1913">
              <w:rPr>
                <w:rStyle w:val="a7"/>
                <w:rFonts w:ascii="Times New Roman" w:hAnsi="Times New Roman" w:cs="Times New Roman"/>
                <w:noProof/>
              </w:rPr>
              <w:t>6. Срок предоставления муниципальной услуги</w: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E319C">
              <w:rPr>
                <w:rFonts w:ascii="Times New Roman" w:hAnsi="Times New Roman" w:cs="Times New Roman"/>
                <w:noProof/>
                <w:webHidden/>
              </w:rPr>
              <w:t>6</w:t>
            </w:r>
          </w:hyperlink>
        </w:p>
        <w:p w14:paraId="683A80BC" w14:textId="736541A5" w:rsidR="00120775" w:rsidRPr="00EA1913" w:rsidRDefault="00000000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01194513" w:history="1">
            <w:r w:rsidR="00120775" w:rsidRPr="00EA1913">
              <w:rPr>
                <w:rStyle w:val="a7"/>
                <w:rFonts w:ascii="Times New Roman" w:hAnsi="Times New Roman" w:cs="Times New Roman"/>
                <w:noProof/>
              </w:rPr>
              <w:t>7. Правовые основания для предоставления муниципальной услуги</w: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93792" w:rsidRPr="00EA1913">
              <w:rPr>
                <w:rFonts w:ascii="Times New Roman" w:hAnsi="Times New Roman" w:cs="Times New Roman"/>
                <w:noProof/>
                <w:webHidden/>
              </w:rPr>
              <w:t>7</w:t>
            </w:r>
          </w:hyperlink>
        </w:p>
        <w:p w14:paraId="27699E44" w14:textId="6A7008BD" w:rsidR="00120775" w:rsidRPr="00EA1913" w:rsidRDefault="00000000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01194514" w:history="1">
            <w:r w:rsidR="00120775" w:rsidRPr="00EA1913">
              <w:rPr>
                <w:rStyle w:val="a7"/>
                <w:rFonts w:ascii="Times New Roman" w:hAnsi="Times New Roman" w:cs="Times New Roman"/>
                <w:noProof/>
              </w:rPr>
              <w:t>8. Исчерпывающий перечень документов, необходимых для предоставления муниципальной услуги</w: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93792" w:rsidRPr="00EA1913">
              <w:rPr>
                <w:rFonts w:ascii="Times New Roman" w:hAnsi="Times New Roman" w:cs="Times New Roman"/>
                <w:noProof/>
                <w:webHidden/>
              </w:rPr>
              <w:t>7</w:t>
            </w:r>
          </w:hyperlink>
        </w:p>
        <w:p w14:paraId="19E954BF" w14:textId="587FF7E0" w:rsidR="00120775" w:rsidRPr="00EA1913" w:rsidRDefault="00000000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01194515" w:history="1">
            <w:r w:rsidR="00120775" w:rsidRPr="00EA1913">
              <w:rPr>
                <w:rStyle w:val="a7"/>
                <w:rFonts w:ascii="Times New Roman" w:hAnsi="Times New Roman" w:cs="Times New Roman"/>
                <w:noProof/>
              </w:rPr>
              <w:t>9. Исчерпывающий перечень оснований для принятия Администрацией решения об отказе в приеме документов, необходимых для предоставления муниципальной услуги</w: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93792" w:rsidRPr="00EA1913">
              <w:rPr>
                <w:rFonts w:ascii="Times New Roman" w:hAnsi="Times New Roman" w:cs="Times New Roman"/>
                <w:noProof/>
                <w:webHidden/>
              </w:rPr>
              <w:t>10</w:t>
            </w:r>
          </w:hyperlink>
        </w:p>
        <w:p w14:paraId="2764E626" w14:textId="112E6AB4" w:rsidR="00120775" w:rsidRPr="00EA1913" w:rsidRDefault="00000000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01194516" w:history="1">
            <w:r w:rsidR="00120775" w:rsidRPr="00EA1913">
              <w:rPr>
                <w:rStyle w:val="a7"/>
                <w:rFonts w:ascii="Times New Roman" w:hAnsi="Times New Roman" w:cs="Times New Roman"/>
                <w:noProof/>
              </w:rPr>
              <w:t>10. Исчерпывающий перечень оснований для принятия Администрацией решения о приостановлении предоставления муниципальной услуги или решения об отказе в предоставлении муниципальной услуги</w: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93792" w:rsidRPr="00EA1913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CE319C">
              <w:rPr>
                <w:rFonts w:ascii="Times New Roman" w:hAnsi="Times New Roman" w:cs="Times New Roman"/>
                <w:noProof/>
                <w:webHidden/>
              </w:rPr>
              <w:t>1</w:t>
            </w:r>
          </w:hyperlink>
        </w:p>
        <w:p w14:paraId="64DE1393" w14:textId="36E0C026" w:rsidR="00120775" w:rsidRPr="00EA1913" w:rsidRDefault="00000000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01194517" w:history="1">
            <w:r w:rsidR="00120775" w:rsidRPr="00EA1913">
              <w:rPr>
                <w:rStyle w:val="a7"/>
                <w:rFonts w:ascii="Times New Roman" w:hAnsi="Times New Roman" w:cs="Times New Roman"/>
                <w:noProof/>
              </w:rPr>
              <w:t>11. Размер платы, взимаемой с заявителя при предоставлении муниципальной услуги, и способы ее взимания</w: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instrText xml:space="preserve"> PAGEREF _Toc101194517 \h </w:instrTex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04668" w:rsidRPr="00EA1913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CE319C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6A1CB17" w14:textId="730BC985" w:rsidR="00120775" w:rsidRPr="00EA1913" w:rsidRDefault="00000000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01194518" w:history="1">
            <w:r w:rsidR="00120775" w:rsidRPr="00EA1913">
              <w:rPr>
                <w:rStyle w:val="a7"/>
                <w:rFonts w:ascii="Times New Roman" w:hAnsi="Times New Roman" w:cs="Times New Roman"/>
                <w:noProof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instrText xml:space="preserve"> PAGEREF _Toc101194518 \h </w:instrTex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04668" w:rsidRPr="00EA1913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CE319C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7F8FF47" w14:textId="3BAAB50E" w:rsidR="00120775" w:rsidRPr="00EA1913" w:rsidRDefault="00000000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01194519" w:history="1">
            <w:r w:rsidR="00120775" w:rsidRPr="00EA1913">
              <w:rPr>
                <w:rStyle w:val="a7"/>
                <w:rFonts w:ascii="Times New Roman" w:hAnsi="Times New Roman" w:cs="Times New Roman"/>
                <w:noProof/>
              </w:rPr>
              <w:t>13. Срок регистрации запроса</w: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instrText xml:space="preserve"> PAGEREF _Toc101194519 \h </w:instrTex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04668" w:rsidRPr="00EA1913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6664367" w14:textId="0FDAC350" w:rsidR="00120775" w:rsidRPr="00EA1913" w:rsidRDefault="00000000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01194520" w:history="1">
            <w:r w:rsidR="00120775" w:rsidRPr="00EA1913">
              <w:rPr>
                <w:rStyle w:val="a7"/>
                <w:rFonts w:ascii="Times New Roman" w:hAnsi="Times New Roman" w:cs="Times New Roman"/>
                <w:noProof/>
              </w:rPr>
              <w:t>14. Требования к помещениям, в которых предоставляется муниципальная услуга</w: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instrText xml:space="preserve"> PAGEREF _Toc101194520 \h </w:instrTex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04668" w:rsidRPr="00EA1913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C347C97" w14:textId="561FBD83" w:rsidR="00120775" w:rsidRPr="00EA1913" w:rsidRDefault="00000000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01194521" w:history="1">
            <w:r w:rsidR="00120775" w:rsidRPr="00EA1913">
              <w:rPr>
                <w:rStyle w:val="a7"/>
                <w:rFonts w:ascii="Times New Roman" w:hAnsi="Times New Roman" w:cs="Times New Roman"/>
                <w:noProof/>
              </w:rPr>
              <w:t>15. Показатели качества и доступности муниципальной услуги</w: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instrText xml:space="preserve"> PAGEREF _Toc101194521 \h </w:instrTex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04668" w:rsidRPr="00EA1913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CE319C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49C9335" w14:textId="7760B14B" w:rsidR="00120775" w:rsidRPr="00EA1913" w:rsidRDefault="00000000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01194522" w:history="1">
            <w:r w:rsidR="00120775" w:rsidRPr="00EA1913">
              <w:rPr>
                <w:rStyle w:val="a7"/>
                <w:rFonts w:ascii="Times New Roman" w:hAnsi="Times New Roman" w:cs="Times New Roman"/>
                <w:noProof/>
              </w:rPr>
              <w:t>16.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instrText xml:space="preserve"> PAGEREF _Toc101194522 \h </w:instrTex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04668" w:rsidRPr="00EA1913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5C836BD" w14:textId="3675C7D7" w:rsidR="00120775" w:rsidRPr="00EA1913" w:rsidRDefault="00000000" w:rsidP="00EA1913">
          <w:pPr>
            <w:pStyle w:val="17"/>
            <w:rPr>
              <w:bCs w:val="0"/>
              <w:lang w:val="ru-RU"/>
            </w:rPr>
          </w:pPr>
          <w:hyperlink w:anchor="_Toc101194523" w:history="1">
            <w:r w:rsidR="00120775" w:rsidRPr="00EA1913">
              <w:rPr>
                <w:rStyle w:val="a7"/>
                <w:bCs w:val="0"/>
              </w:rPr>
              <w:t>III. Содержание, последовательность и сроки выполнения административных действий (процедур), осуществляемых при предоставлении муниципальной услуги</w:t>
            </w:r>
            <w:r w:rsidR="00120775" w:rsidRPr="00EA1913">
              <w:rPr>
                <w:bCs w:val="0"/>
                <w:webHidden/>
              </w:rPr>
              <w:tab/>
            </w:r>
            <w:r w:rsidR="00120775" w:rsidRPr="00EA1913">
              <w:rPr>
                <w:bCs w:val="0"/>
                <w:webHidden/>
              </w:rPr>
              <w:fldChar w:fldCharType="begin"/>
            </w:r>
            <w:r w:rsidR="00120775" w:rsidRPr="00EA1913">
              <w:rPr>
                <w:bCs w:val="0"/>
                <w:webHidden/>
              </w:rPr>
              <w:instrText xml:space="preserve"> PAGEREF _Toc101194523 \h </w:instrText>
            </w:r>
            <w:r w:rsidR="00120775" w:rsidRPr="00EA1913">
              <w:rPr>
                <w:bCs w:val="0"/>
                <w:webHidden/>
              </w:rPr>
            </w:r>
            <w:r w:rsidR="00120775" w:rsidRPr="00EA1913">
              <w:rPr>
                <w:bCs w:val="0"/>
                <w:webHidden/>
              </w:rPr>
              <w:fldChar w:fldCharType="separate"/>
            </w:r>
            <w:r w:rsidR="00B04668" w:rsidRPr="00EA1913">
              <w:rPr>
                <w:bCs w:val="0"/>
                <w:webHidden/>
              </w:rPr>
              <w:t>16</w:t>
            </w:r>
            <w:r w:rsidR="00120775" w:rsidRPr="00EA1913">
              <w:rPr>
                <w:bCs w:val="0"/>
                <w:webHidden/>
              </w:rPr>
              <w:fldChar w:fldCharType="end"/>
            </w:r>
          </w:hyperlink>
        </w:p>
        <w:p w14:paraId="2CE8CC60" w14:textId="56D44B9E" w:rsidR="00120775" w:rsidRPr="00EA1913" w:rsidRDefault="00000000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01194524" w:history="1">
            <w:r w:rsidR="00120775" w:rsidRPr="00EA1913">
              <w:rPr>
                <w:rStyle w:val="a7"/>
                <w:rFonts w:ascii="Times New Roman" w:hAnsi="Times New Roman" w:cs="Times New Roman"/>
                <w:noProof/>
              </w:rPr>
              <w:t>17. Содержание, последовательность и сроки выполнения административных процедур, осуществляемых при предоставлении муниципальной услуги</w: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instrText xml:space="preserve"> PAGEREF _Toc101194524 \h </w:instrTex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04668" w:rsidRPr="00EA1913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9F53EEF" w14:textId="3FE04A6E" w:rsidR="00120775" w:rsidRPr="00EA1913" w:rsidRDefault="00000000" w:rsidP="00EA1913">
          <w:pPr>
            <w:pStyle w:val="17"/>
            <w:rPr>
              <w:bCs w:val="0"/>
              <w:lang w:val="ru-RU"/>
            </w:rPr>
          </w:pPr>
          <w:hyperlink w:anchor="_Toc101194525" w:history="1">
            <w:r w:rsidR="00120775" w:rsidRPr="00EA1913">
              <w:rPr>
                <w:rStyle w:val="a7"/>
                <w:bCs w:val="0"/>
              </w:rPr>
              <w:t>IV. Формы контроля за исполнением административного регламента</w:t>
            </w:r>
            <w:r w:rsidR="00120775" w:rsidRPr="00EA1913">
              <w:rPr>
                <w:bCs w:val="0"/>
                <w:webHidden/>
              </w:rPr>
              <w:tab/>
            </w:r>
            <w:r w:rsidR="00120775" w:rsidRPr="00EA1913">
              <w:rPr>
                <w:bCs w:val="0"/>
                <w:webHidden/>
              </w:rPr>
              <w:fldChar w:fldCharType="begin"/>
            </w:r>
            <w:r w:rsidR="00120775" w:rsidRPr="00EA1913">
              <w:rPr>
                <w:bCs w:val="0"/>
                <w:webHidden/>
              </w:rPr>
              <w:instrText xml:space="preserve"> PAGEREF _Toc101194525 \h </w:instrText>
            </w:r>
            <w:r w:rsidR="00120775" w:rsidRPr="00EA1913">
              <w:rPr>
                <w:bCs w:val="0"/>
                <w:webHidden/>
              </w:rPr>
            </w:r>
            <w:r w:rsidR="00120775" w:rsidRPr="00EA1913">
              <w:rPr>
                <w:bCs w:val="0"/>
                <w:webHidden/>
              </w:rPr>
              <w:fldChar w:fldCharType="separate"/>
            </w:r>
            <w:r w:rsidR="00B04668" w:rsidRPr="00EA1913">
              <w:rPr>
                <w:bCs w:val="0"/>
                <w:webHidden/>
              </w:rPr>
              <w:t>18</w:t>
            </w:r>
            <w:r w:rsidR="00120775" w:rsidRPr="00EA1913">
              <w:rPr>
                <w:bCs w:val="0"/>
                <w:webHidden/>
              </w:rPr>
              <w:fldChar w:fldCharType="end"/>
            </w:r>
          </w:hyperlink>
        </w:p>
        <w:p w14:paraId="507C62A4" w14:textId="401CC873" w:rsidR="00120775" w:rsidRPr="00EA1913" w:rsidRDefault="00000000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01194526" w:history="1">
            <w:r w:rsidR="00120775" w:rsidRPr="00EA1913">
              <w:rPr>
                <w:rStyle w:val="a7"/>
                <w:rFonts w:ascii="Times New Roman" w:hAnsi="Times New Roman" w:cs="Times New Roman"/>
                <w:noProof/>
              </w:rPr>
              <w:t>18. Порядок осуществления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</w: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instrText xml:space="preserve"> PAGEREF _Toc101194526 \h </w:instrTex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04668" w:rsidRPr="00EA1913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EE10552" w14:textId="502FC9FD" w:rsidR="00120775" w:rsidRPr="00EA1913" w:rsidRDefault="00000000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01194527" w:history="1">
            <w:r w:rsidR="00120775" w:rsidRPr="00EA1913">
              <w:rPr>
                <w:rStyle w:val="a7"/>
                <w:rFonts w:ascii="Times New Roman" w:hAnsi="Times New Roman" w:cs="Times New Roman"/>
                <w:noProof/>
              </w:rPr>
              <w:t>19. 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93792" w:rsidRPr="00EA1913">
              <w:rPr>
                <w:rFonts w:ascii="Times New Roman" w:hAnsi="Times New Roman" w:cs="Times New Roman"/>
                <w:noProof/>
                <w:webHidden/>
              </w:rPr>
              <w:t>19</w:t>
            </w:r>
          </w:hyperlink>
        </w:p>
        <w:p w14:paraId="2995E92A" w14:textId="3C3FF340" w:rsidR="00120775" w:rsidRPr="00EA1913" w:rsidRDefault="00000000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01194528" w:history="1">
            <w:r w:rsidR="00120775" w:rsidRPr="00EA1913">
              <w:rPr>
                <w:rStyle w:val="a7"/>
                <w:rFonts w:ascii="Times New Roman" w:hAnsi="Times New Roman" w:cs="Times New Roman"/>
                <w:noProof/>
              </w:rPr>
              <w:t>20.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instrText xml:space="preserve"> PAGEREF _Toc101194528 \h </w:instrTex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04668" w:rsidRPr="00EA1913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71EC9F2" w14:textId="44883661" w:rsidR="00120775" w:rsidRPr="00EA1913" w:rsidRDefault="00000000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01194529" w:history="1">
            <w:r w:rsidR="00120775" w:rsidRPr="00EA1913">
              <w:rPr>
                <w:rStyle w:val="a7"/>
                <w:rFonts w:ascii="Times New Roman" w:hAnsi="Times New Roman" w:cs="Times New Roman"/>
                <w:noProof/>
              </w:rPr>
              <w:t>21.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93792" w:rsidRPr="00EA1913">
              <w:rPr>
                <w:rFonts w:ascii="Times New Roman" w:hAnsi="Times New Roman" w:cs="Times New Roman"/>
                <w:noProof/>
                <w:webHidden/>
              </w:rPr>
              <w:t>20</w:t>
            </w:r>
          </w:hyperlink>
        </w:p>
        <w:p w14:paraId="73363302" w14:textId="3451A177" w:rsidR="00120775" w:rsidRPr="00EA1913" w:rsidRDefault="00000000" w:rsidP="00EA1913">
          <w:pPr>
            <w:pStyle w:val="17"/>
            <w:rPr>
              <w:bCs w:val="0"/>
              <w:lang w:val="ru-RU"/>
            </w:rPr>
          </w:pPr>
          <w:hyperlink w:anchor="_Toc101194530" w:history="1">
            <w:r w:rsidR="00120775" w:rsidRPr="00EA1913">
              <w:rPr>
                <w:rStyle w:val="a7"/>
                <w:bCs w:val="0"/>
              </w:rPr>
              <w:t>V. Досудебный (внесудебный) порядок обжалования решений и действий (бездействия) Администрации муниципального образования, МФЦ, а также их должностных лиц, муниципальных служащих и работников</w:t>
            </w:r>
            <w:r w:rsidR="00120775" w:rsidRPr="00EA1913">
              <w:rPr>
                <w:bCs w:val="0"/>
                <w:webHidden/>
              </w:rPr>
              <w:tab/>
            </w:r>
            <w:r w:rsidR="00493792" w:rsidRPr="00EA1913">
              <w:rPr>
                <w:bCs w:val="0"/>
                <w:webHidden/>
                <w:lang w:val="ru-RU"/>
              </w:rPr>
              <w:t>21</w:t>
            </w:r>
          </w:hyperlink>
        </w:p>
        <w:p w14:paraId="014FDBBA" w14:textId="7E837366" w:rsidR="00120775" w:rsidRPr="00EA1913" w:rsidRDefault="00000000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01194531" w:history="1">
            <w:r w:rsidR="00120775" w:rsidRPr="00EA1913">
              <w:rPr>
                <w:rStyle w:val="a7"/>
                <w:rFonts w:ascii="Times New Roman" w:hAnsi="Times New Roman" w:cs="Times New Roman"/>
                <w:noProof/>
              </w:rPr>
              <w:t>22. Способы информирования заявителей о порядке досудебного (внесудебного) обжалования</w: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93792" w:rsidRPr="00EA1913">
              <w:rPr>
                <w:rFonts w:ascii="Times New Roman" w:hAnsi="Times New Roman" w:cs="Times New Roman"/>
                <w:noProof/>
                <w:webHidden/>
              </w:rPr>
              <w:t>21</w:t>
            </w:r>
          </w:hyperlink>
        </w:p>
        <w:p w14:paraId="6FAD15C1" w14:textId="74969B70" w:rsidR="00120775" w:rsidRPr="00EA1913" w:rsidRDefault="00000000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01194532" w:history="1">
            <w:r w:rsidR="00120775" w:rsidRPr="00EA1913">
              <w:rPr>
                <w:rStyle w:val="a7"/>
                <w:rFonts w:ascii="Times New Roman" w:hAnsi="Times New Roman" w:cs="Times New Roman"/>
                <w:noProof/>
              </w:rPr>
              <w:t>23. Формы и способы подачи заявителями жалобы</w:t>
            </w:r>
            <w:r w:rsidR="00120775" w:rsidRPr="00EA191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93792" w:rsidRPr="00EA1913">
              <w:rPr>
                <w:rFonts w:ascii="Times New Roman" w:hAnsi="Times New Roman" w:cs="Times New Roman"/>
                <w:noProof/>
                <w:webHidden/>
              </w:rPr>
              <w:t>21</w:t>
            </w:r>
          </w:hyperlink>
        </w:p>
        <w:p w14:paraId="5E288D3E" w14:textId="16D6D056" w:rsidR="00120775" w:rsidRPr="00EA1913" w:rsidRDefault="00000000" w:rsidP="00EA1913">
          <w:pPr>
            <w:pStyle w:val="17"/>
            <w:rPr>
              <w:bCs w:val="0"/>
              <w:lang w:val="ru-RU"/>
            </w:rPr>
          </w:pPr>
          <w:hyperlink w:anchor="_Toc101194533" w:history="1">
            <w:r w:rsidR="00120775" w:rsidRPr="00EA1913">
              <w:rPr>
                <w:rStyle w:val="a7"/>
                <w:bCs w:val="0"/>
              </w:rPr>
              <w:t>Приложение 1</w:t>
            </w:r>
            <w:r w:rsidR="008B6C46" w:rsidRPr="00EA1913">
              <w:rPr>
                <w:rStyle w:val="a7"/>
                <w:bCs w:val="0"/>
                <w:lang w:val="ru-RU"/>
              </w:rPr>
              <w:t>.</w:t>
            </w:r>
            <w:r w:rsidR="009C726D" w:rsidRPr="00EA1913">
              <w:rPr>
                <w:rStyle w:val="a7"/>
                <w:bCs w:val="0"/>
                <w:lang w:val="ru-RU"/>
              </w:rPr>
              <w:t xml:space="preserve"> </w:t>
            </w:r>
            <w:r w:rsidR="008B6C46" w:rsidRPr="00EA1913">
              <w:rPr>
                <w:rStyle w:val="a7"/>
                <w:bCs w:val="0"/>
                <w:lang w:val="ru-RU"/>
              </w:rPr>
              <w:t xml:space="preserve">Форма </w:t>
            </w:r>
            <w:r w:rsidR="009C726D" w:rsidRPr="00EA1913">
              <w:rPr>
                <w:rStyle w:val="a7"/>
                <w:bCs w:val="0"/>
                <w:lang w:val="ru-RU"/>
              </w:rPr>
              <w:t>уведомления о планируемом сносе объекта капитального строительства</w:t>
            </w:r>
            <w:r w:rsidR="00120775" w:rsidRPr="00EA1913">
              <w:rPr>
                <w:bCs w:val="0"/>
                <w:webHidden/>
              </w:rPr>
              <w:tab/>
            </w:r>
            <w:r w:rsidR="00120775" w:rsidRPr="00EA1913">
              <w:rPr>
                <w:bCs w:val="0"/>
                <w:webHidden/>
              </w:rPr>
              <w:fldChar w:fldCharType="begin"/>
            </w:r>
            <w:r w:rsidR="00120775" w:rsidRPr="00EA1913">
              <w:rPr>
                <w:bCs w:val="0"/>
                <w:webHidden/>
              </w:rPr>
              <w:instrText xml:space="preserve"> PAGEREF _Toc101194533 \h </w:instrText>
            </w:r>
            <w:r w:rsidR="00120775" w:rsidRPr="00EA1913">
              <w:rPr>
                <w:bCs w:val="0"/>
                <w:webHidden/>
              </w:rPr>
            </w:r>
            <w:r w:rsidR="00120775" w:rsidRPr="00EA1913">
              <w:rPr>
                <w:bCs w:val="0"/>
                <w:webHidden/>
              </w:rPr>
              <w:fldChar w:fldCharType="separate"/>
            </w:r>
            <w:r w:rsidR="00B04668" w:rsidRPr="00EA1913">
              <w:rPr>
                <w:bCs w:val="0"/>
                <w:webHidden/>
              </w:rPr>
              <w:t>23</w:t>
            </w:r>
            <w:r w:rsidR="00120775" w:rsidRPr="00EA1913">
              <w:rPr>
                <w:bCs w:val="0"/>
                <w:webHidden/>
              </w:rPr>
              <w:fldChar w:fldCharType="end"/>
            </w:r>
          </w:hyperlink>
        </w:p>
        <w:p w14:paraId="54BF59C4" w14:textId="751C7C15" w:rsidR="00120775" w:rsidRPr="00EA1913" w:rsidRDefault="00000000" w:rsidP="00EA1913">
          <w:pPr>
            <w:pStyle w:val="17"/>
            <w:rPr>
              <w:bCs w:val="0"/>
              <w:lang w:val="ru-RU"/>
            </w:rPr>
          </w:pPr>
          <w:hyperlink w:anchor="_Toc101194534" w:history="1">
            <w:r w:rsidR="00120775" w:rsidRPr="00EA1913">
              <w:rPr>
                <w:rStyle w:val="a7"/>
                <w:bCs w:val="0"/>
              </w:rPr>
              <w:t>Приложение 2</w:t>
            </w:r>
            <w:r w:rsidR="008B6C46" w:rsidRPr="00EA1913">
              <w:rPr>
                <w:rStyle w:val="a7"/>
                <w:bCs w:val="0"/>
                <w:lang w:val="ru-RU"/>
              </w:rPr>
              <w:t xml:space="preserve">. Форма </w:t>
            </w:r>
            <w:r w:rsidR="009C726D" w:rsidRPr="00EA1913">
              <w:rPr>
                <w:rStyle w:val="a7"/>
                <w:bCs w:val="0"/>
                <w:lang w:val="ru-RU"/>
              </w:rPr>
              <w:t>уведомления о завершении сноса объекта капитального строительства</w:t>
            </w:r>
            <w:r w:rsidR="00120775" w:rsidRPr="00EA1913">
              <w:rPr>
                <w:bCs w:val="0"/>
                <w:webHidden/>
              </w:rPr>
              <w:tab/>
            </w:r>
            <w:r w:rsidR="00120775" w:rsidRPr="00EA1913">
              <w:rPr>
                <w:bCs w:val="0"/>
                <w:webHidden/>
              </w:rPr>
              <w:fldChar w:fldCharType="begin"/>
            </w:r>
            <w:r w:rsidR="00120775" w:rsidRPr="00EA1913">
              <w:rPr>
                <w:bCs w:val="0"/>
                <w:webHidden/>
              </w:rPr>
              <w:instrText xml:space="preserve"> PAGEREF _Toc101194534 \h </w:instrText>
            </w:r>
            <w:r w:rsidR="00120775" w:rsidRPr="00EA1913">
              <w:rPr>
                <w:bCs w:val="0"/>
                <w:webHidden/>
              </w:rPr>
            </w:r>
            <w:r w:rsidR="00120775" w:rsidRPr="00EA1913">
              <w:rPr>
                <w:bCs w:val="0"/>
                <w:webHidden/>
              </w:rPr>
              <w:fldChar w:fldCharType="separate"/>
            </w:r>
            <w:r w:rsidR="00B04668" w:rsidRPr="00EA1913">
              <w:rPr>
                <w:bCs w:val="0"/>
                <w:webHidden/>
              </w:rPr>
              <w:t>26</w:t>
            </w:r>
            <w:r w:rsidR="00120775" w:rsidRPr="00EA1913">
              <w:rPr>
                <w:bCs w:val="0"/>
                <w:webHidden/>
              </w:rPr>
              <w:fldChar w:fldCharType="end"/>
            </w:r>
          </w:hyperlink>
        </w:p>
        <w:p w14:paraId="4BE390AA" w14:textId="54158E43" w:rsidR="00120775" w:rsidRPr="00EA1913" w:rsidRDefault="00000000" w:rsidP="00EA1913">
          <w:pPr>
            <w:pStyle w:val="17"/>
            <w:rPr>
              <w:bCs w:val="0"/>
              <w:lang w:val="ru-RU"/>
            </w:rPr>
          </w:pPr>
          <w:hyperlink w:anchor="_Toc101194535" w:history="1">
            <w:r w:rsidR="00120775" w:rsidRPr="00EA1913">
              <w:rPr>
                <w:rStyle w:val="a7"/>
                <w:bCs w:val="0"/>
              </w:rPr>
              <w:t>Приложение 3</w:t>
            </w:r>
            <w:r w:rsidR="008B6C46" w:rsidRPr="00EA1913">
              <w:rPr>
                <w:rStyle w:val="a7"/>
                <w:bCs w:val="0"/>
                <w:lang w:val="ru-RU"/>
              </w:rPr>
              <w:t xml:space="preserve">. </w:t>
            </w:r>
            <w:r w:rsidR="009C726D" w:rsidRPr="00EA1913">
              <w:rPr>
                <w:rStyle w:val="a7"/>
                <w:bCs w:val="0"/>
                <w:lang w:val="ru-RU"/>
              </w:rPr>
              <w:t>Форма решения о предоставлении муниципальной услуги</w:t>
            </w:r>
            <w:r w:rsidR="00120775" w:rsidRPr="00EA1913">
              <w:rPr>
                <w:bCs w:val="0"/>
                <w:webHidden/>
              </w:rPr>
              <w:tab/>
            </w:r>
            <w:r w:rsidR="00120775" w:rsidRPr="00EA1913">
              <w:rPr>
                <w:bCs w:val="0"/>
                <w:webHidden/>
              </w:rPr>
              <w:fldChar w:fldCharType="begin"/>
            </w:r>
            <w:r w:rsidR="00120775" w:rsidRPr="00EA1913">
              <w:rPr>
                <w:bCs w:val="0"/>
                <w:webHidden/>
              </w:rPr>
              <w:instrText xml:space="preserve"> PAGEREF _Toc101194535 \h </w:instrText>
            </w:r>
            <w:r w:rsidR="00120775" w:rsidRPr="00EA1913">
              <w:rPr>
                <w:bCs w:val="0"/>
                <w:webHidden/>
              </w:rPr>
            </w:r>
            <w:r w:rsidR="00120775" w:rsidRPr="00EA1913">
              <w:rPr>
                <w:bCs w:val="0"/>
                <w:webHidden/>
              </w:rPr>
              <w:fldChar w:fldCharType="separate"/>
            </w:r>
            <w:r w:rsidR="00B04668" w:rsidRPr="00EA1913">
              <w:rPr>
                <w:bCs w:val="0"/>
                <w:webHidden/>
              </w:rPr>
              <w:t>28</w:t>
            </w:r>
            <w:r w:rsidR="00120775" w:rsidRPr="00EA1913">
              <w:rPr>
                <w:bCs w:val="0"/>
                <w:webHidden/>
              </w:rPr>
              <w:fldChar w:fldCharType="end"/>
            </w:r>
          </w:hyperlink>
        </w:p>
        <w:p w14:paraId="7431A923" w14:textId="1B7489DF" w:rsidR="00120775" w:rsidRPr="00EA1913" w:rsidRDefault="00000000" w:rsidP="00EA1913">
          <w:pPr>
            <w:pStyle w:val="17"/>
            <w:rPr>
              <w:bCs w:val="0"/>
            </w:rPr>
          </w:pPr>
          <w:hyperlink w:anchor="_Toc101194536" w:history="1">
            <w:r w:rsidR="00120775" w:rsidRPr="00EA1913">
              <w:rPr>
                <w:rStyle w:val="a7"/>
                <w:bCs w:val="0"/>
              </w:rPr>
              <w:t>Приложение 4</w:t>
            </w:r>
            <w:r w:rsidR="008B6C46" w:rsidRPr="00EA1913">
              <w:rPr>
                <w:rStyle w:val="a7"/>
                <w:bCs w:val="0"/>
                <w:lang w:val="ru-RU"/>
              </w:rPr>
              <w:t xml:space="preserve">. Форма </w:t>
            </w:r>
            <w:r w:rsidR="009C726D" w:rsidRPr="00EA1913">
              <w:rPr>
                <w:rStyle w:val="a7"/>
                <w:bCs w:val="0"/>
                <w:lang w:val="ru-RU"/>
              </w:rPr>
              <w:t>решения об отказе в предоставлении муниципальной услуги</w:t>
            </w:r>
            <w:r w:rsidR="00120775" w:rsidRPr="00EA1913">
              <w:rPr>
                <w:bCs w:val="0"/>
                <w:webHidden/>
              </w:rPr>
              <w:tab/>
            </w:r>
            <w:r w:rsidR="00493792" w:rsidRPr="00EA1913">
              <w:rPr>
                <w:bCs w:val="0"/>
                <w:webHidden/>
              </w:rPr>
              <w:t>29</w:t>
            </w:r>
          </w:hyperlink>
        </w:p>
        <w:p w14:paraId="3032ACAF" w14:textId="16B51F7F" w:rsidR="00120775" w:rsidRPr="00EA1913" w:rsidRDefault="00000000" w:rsidP="00EA1913">
          <w:pPr>
            <w:pStyle w:val="17"/>
            <w:rPr>
              <w:bCs w:val="0"/>
            </w:rPr>
          </w:pPr>
          <w:hyperlink w:anchor="_Toc101194537" w:history="1">
            <w:r w:rsidR="00120775" w:rsidRPr="00EA1913">
              <w:rPr>
                <w:rStyle w:val="a7"/>
                <w:bCs w:val="0"/>
              </w:rPr>
              <w:t>Приложение 5</w:t>
            </w:r>
            <w:r w:rsidR="008B6C46" w:rsidRPr="00EA1913">
              <w:rPr>
                <w:rStyle w:val="a7"/>
                <w:bCs w:val="0"/>
                <w:lang w:val="ru-RU"/>
              </w:rPr>
              <w:t xml:space="preserve">. </w:t>
            </w:r>
            <w:r w:rsidR="009C726D" w:rsidRPr="00EA1913">
              <w:rPr>
                <w:rStyle w:val="a7"/>
                <w:bCs w:val="0"/>
                <w:lang w:val="ru-RU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120775" w:rsidRPr="00EA1913">
              <w:rPr>
                <w:bCs w:val="0"/>
                <w:webHidden/>
              </w:rPr>
              <w:tab/>
            </w:r>
            <w:r w:rsidR="00EA1913" w:rsidRPr="00EA1913">
              <w:rPr>
                <w:bCs w:val="0"/>
                <w:webHidden/>
              </w:rPr>
              <w:t>31</w:t>
            </w:r>
          </w:hyperlink>
        </w:p>
        <w:p w14:paraId="231790EA" w14:textId="1E353403" w:rsidR="00120775" w:rsidRPr="00EA1913" w:rsidRDefault="00000000" w:rsidP="00EA1913">
          <w:pPr>
            <w:pStyle w:val="17"/>
            <w:rPr>
              <w:bCs w:val="0"/>
            </w:rPr>
          </w:pPr>
          <w:hyperlink w:anchor="_Toc101194538" w:history="1">
            <w:r w:rsidR="00120775" w:rsidRPr="00EA1913">
              <w:rPr>
                <w:rStyle w:val="a7"/>
                <w:bCs w:val="0"/>
              </w:rPr>
              <w:t>Приложение 6</w:t>
            </w:r>
            <w:r w:rsidR="008B6C46" w:rsidRPr="00EA1913">
              <w:rPr>
                <w:rStyle w:val="a7"/>
                <w:bCs w:val="0"/>
                <w:lang w:val="ru-RU"/>
              </w:rPr>
              <w:t xml:space="preserve">. </w:t>
            </w:r>
            <w:r w:rsidR="006126A3" w:rsidRPr="00EA1913">
              <w:rPr>
                <w:rStyle w:val="a7"/>
                <w:bCs w:val="0"/>
                <w:lang w:val="ru-RU"/>
              </w:rPr>
              <w:t>Перечень нормативных правовых актов Российской Федерации, нормативных правовых актов Московской области, муниципальных правовых актов, регулирующих предоставление муниципальной услуги</w:t>
            </w:r>
            <w:r w:rsidR="00120775" w:rsidRPr="00EA1913">
              <w:rPr>
                <w:bCs w:val="0"/>
                <w:webHidden/>
              </w:rPr>
              <w:tab/>
            </w:r>
            <w:r w:rsidR="00120775" w:rsidRPr="00EA1913">
              <w:rPr>
                <w:bCs w:val="0"/>
                <w:webHidden/>
              </w:rPr>
              <w:fldChar w:fldCharType="begin"/>
            </w:r>
            <w:r w:rsidR="00120775" w:rsidRPr="00EA1913">
              <w:rPr>
                <w:bCs w:val="0"/>
                <w:webHidden/>
              </w:rPr>
              <w:instrText xml:space="preserve"> PAGEREF _Toc101194538 \h </w:instrText>
            </w:r>
            <w:r w:rsidR="00120775" w:rsidRPr="00EA1913">
              <w:rPr>
                <w:bCs w:val="0"/>
                <w:webHidden/>
              </w:rPr>
            </w:r>
            <w:r w:rsidR="00120775" w:rsidRPr="00EA1913">
              <w:rPr>
                <w:bCs w:val="0"/>
                <w:webHidden/>
              </w:rPr>
              <w:fldChar w:fldCharType="separate"/>
            </w:r>
            <w:r w:rsidR="00B04668" w:rsidRPr="00EA1913">
              <w:rPr>
                <w:bCs w:val="0"/>
                <w:webHidden/>
              </w:rPr>
              <w:t>33</w:t>
            </w:r>
            <w:r w:rsidR="00120775" w:rsidRPr="00EA1913">
              <w:rPr>
                <w:bCs w:val="0"/>
                <w:webHidden/>
              </w:rPr>
              <w:fldChar w:fldCharType="end"/>
            </w:r>
          </w:hyperlink>
        </w:p>
        <w:p w14:paraId="5A1F2498" w14:textId="32DA76BE" w:rsidR="00120775" w:rsidRPr="00EA1913" w:rsidRDefault="00000000" w:rsidP="00EA1913">
          <w:pPr>
            <w:pStyle w:val="17"/>
            <w:rPr>
              <w:bCs w:val="0"/>
            </w:rPr>
          </w:pPr>
          <w:hyperlink w:anchor="_Toc101194539" w:history="1">
            <w:r w:rsidR="00120775" w:rsidRPr="00EA1913">
              <w:rPr>
                <w:rStyle w:val="a7"/>
                <w:bCs w:val="0"/>
              </w:rPr>
              <w:t>Приложение 7</w:t>
            </w:r>
            <w:r w:rsidR="008B6C46" w:rsidRPr="00EA1913">
              <w:rPr>
                <w:rStyle w:val="a7"/>
                <w:bCs w:val="0"/>
                <w:lang w:val="ru-RU"/>
              </w:rPr>
              <w:t xml:space="preserve">. </w:t>
            </w:r>
            <w:r w:rsidR="009C726D" w:rsidRPr="00EA1913">
              <w:rPr>
                <w:rStyle w:val="a7"/>
                <w:bCs w:val="0"/>
                <w:lang w:val="ru-RU"/>
              </w:rPr>
              <w:t>Требования к предоставлению документов (категорий документов), необходимых для предоставления муниципальной услуги</w:t>
            </w:r>
            <w:r w:rsidR="00120775" w:rsidRPr="00EA1913">
              <w:rPr>
                <w:bCs w:val="0"/>
                <w:webHidden/>
              </w:rPr>
              <w:tab/>
            </w:r>
            <w:r w:rsidR="001D6B23" w:rsidRPr="00EA1913">
              <w:rPr>
                <w:bCs w:val="0"/>
                <w:webHidden/>
              </w:rPr>
              <w:t>37</w:t>
            </w:r>
          </w:hyperlink>
        </w:p>
        <w:p w14:paraId="0A9B1A47" w14:textId="1DE40691" w:rsidR="009C726D" w:rsidRPr="00EA1913" w:rsidRDefault="00000000" w:rsidP="00EA1913">
          <w:pPr>
            <w:pStyle w:val="17"/>
            <w:rPr>
              <w:bCs w:val="0"/>
            </w:rPr>
          </w:pPr>
          <w:hyperlink w:anchor="_Toc101194540" w:history="1">
            <w:r w:rsidR="009C726D" w:rsidRPr="00EA1913">
              <w:rPr>
                <w:rStyle w:val="a7"/>
                <w:bCs w:val="0"/>
              </w:rPr>
              <w:t>Приложение 8</w:t>
            </w:r>
            <w:r w:rsidR="009C726D" w:rsidRPr="00EA1913">
              <w:rPr>
                <w:rStyle w:val="a7"/>
                <w:bCs w:val="0"/>
                <w:lang w:val="ru-RU"/>
              </w:rPr>
              <w:t xml:space="preserve">. Справочная информация о месте нахождения, графике работы, контактных телефонах, адресах электронной почты, адресах официальных сайтов Администрации и стуктурного подразделения Администрации, осуществляющего предоставление муниципальной услуги </w:t>
            </w:r>
            <w:r w:rsidR="009C726D" w:rsidRPr="00EA1913">
              <w:rPr>
                <w:bCs w:val="0"/>
                <w:webHidden/>
              </w:rPr>
              <w:tab/>
            </w:r>
            <w:r w:rsidR="001D6B23" w:rsidRPr="00EA1913">
              <w:rPr>
                <w:bCs w:val="0"/>
                <w:webHidden/>
              </w:rPr>
              <w:t>4</w:t>
            </w:r>
            <w:r w:rsidR="009D20BE">
              <w:rPr>
                <w:bCs w:val="0"/>
                <w:webHidden/>
                <w:lang w:val="ru-RU"/>
              </w:rPr>
              <w:t>8</w:t>
            </w:r>
          </w:hyperlink>
        </w:p>
        <w:p w14:paraId="0A813D4D" w14:textId="60CEEE44" w:rsidR="00D66394" w:rsidRPr="00BF4C74" w:rsidRDefault="003A1D8A" w:rsidP="00EA1913">
          <w:pPr>
            <w:pStyle w:val="17"/>
            <w:rPr>
              <w:bCs w:val="0"/>
              <w:lang w:val="ru-RU"/>
            </w:rPr>
          </w:pPr>
          <w:r w:rsidRPr="00EA1913">
            <w:rPr>
              <w:bCs w:val="0"/>
              <w:color w:val="7030A0"/>
            </w:rPr>
            <w:fldChar w:fldCharType="end"/>
          </w:r>
          <w:r w:rsidR="009C726D" w:rsidRPr="00BF4C74">
            <w:rPr>
              <w:bCs w:val="0"/>
              <w:lang w:val="ru-RU"/>
            </w:rPr>
            <w:t xml:space="preserve">Приложение </w:t>
          </w:r>
          <w:r w:rsidR="006126A3" w:rsidRPr="00BF4C74">
            <w:rPr>
              <w:bCs w:val="0"/>
              <w:lang w:val="ru-RU"/>
            </w:rPr>
            <w:t>9</w:t>
          </w:r>
          <w:r w:rsidR="009C726D" w:rsidRPr="00BF4C74">
            <w:rPr>
              <w:bCs w:val="0"/>
              <w:lang w:val="ru-RU"/>
            </w:rPr>
            <w:t xml:space="preserve">. Содержание, последовательность и сроки выполнения административных действий (процедур), осуществляемых при предоставлении муниципальной услуги </w:t>
          </w:r>
          <w:r w:rsidR="009C726D" w:rsidRPr="00BF4C74">
            <w:rPr>
              <w:bCs w:val="0"/>
              <w:webHidden/>
              <w:lang w:val="ru-RU"/>
            </w:rPr>
            <w:tab/>
          </w:r>
          <w:r w:rsidR="009C726D" w:rsidRPr="00EA1913">
            <w:rPr>
              <w:bCs w:val="0"/>
              <w:webHidden/>
            </w:rPr>
            <w:fldChar w:fldCharType="begin"/>
          </w:r>
          <w:r w:rsidR="009C726D" w:rsidRPr="00BF4C74">
            <w:rPr>
              <w:bCs w:val="0"/>
              <w:webHidden/>
              <w:lang w:val="ru-RU"/>
            </w:rPr>
            <w:instrText xml:space="preserve"> </w:instrText>
          </w:r>
          <w:r w:rsidR="009C726D" w:rsidRPr="00EA1913">
            <w:rPr>
              <w:bCs w:val="0"/>
              <w:webHidden/>
            </w:rPr>
            <w:instrText>PAGEREF</w:instrText>
          </w:r>
          <w:r w:rsidR="009C726D" w:rsidRPr="00BF4C74">
            <w:rPr>
              <w:bCs w:val="0"/>
              <w:webHidden/>
              <w:lang w:val="ru-RU"/>
            </w:rPr>
            <w:instrText xml:space="preserve"> _</w:instrText>
          </w:r>
          <w:r w:rsidR="009C726D" w:rsidRPr="00EA1913">
            <w:rPr>
              <w:bCs w:val="0"/>
              <w:webHidden/>
            </w:rPr>
            <w:instrText>Toc</w:instrText>
          </w:r>
          <w:r w:rsidR="009C726D" w:rsidRPr="00BF4C74">
            <w:rPr>
              <w:bCs w:val="0"/>
              <w:webHidden/>
              <w:lang w:val="ru-RU"/>
            </w:rPr>
            <w:instrText>101194540 \</w:instrText>
          </w:r>
          <w:r w:rsidR="009C726D" w:rsidRPr="00EA1913">
            <w:rPr>
              <w:bCs w:val="0"/>
              <w:webHidden/>
            </w:rPr>
            <w:instrText>h</w:instrText>
          </w:r>
          <w:r w:rsidR="009C726D" w:rsidRPr="00BF4C74">
            <w:rPr>
              <w:bCs w:val="0"/>
              <w:webHidden/>
              <w:lang w:val="ru-RU"/>
            </w:rPr>
            <w:instrText xml:space="preserve"> </w:instrText>
          </w:r>
          <w:r w:rsidR="009C726D" w:rsidRPr="00EA1913">
            <w:rPr>
              <w:bCs w:val="0"/>
              <w:webHidden/>
            </w:rPr>
          </w:r>
          <w:r w:rsidR="009C726D" w:rsidRPr="00EA1913">
            <w:rPr>
              <w:bCs w:val="0"/>
              <w:webHidden/>
            </w:rPr>
            <w:fldChar w:fldCharType="separate"/>
          </w:r>
          <w:r w:rsidR="00B04668" w:rsidRPr="00BF4C74">
            <w:rPr>
              <w:bCs w:val="0"/>
              <w:webHidden/>
              <w:lang w:val="ru-RU"/>
            </w:rPr>
            <w:t>5</w:t>
          </w:r>
          <w:r w:rsidR="009D20BE">
            <w:rPr>
              <w:bCs w:val="0"/>
              <w:webHidden/>
              <w:lang w:val="ru-RU"/>
            </w:rPr>
            <w:t>0</w:t>
          </w:r>
          <w:r w:rsidR="009C726D" w:rsidRPr="00EA1913">
            <w:rPr>
              <w:bCs w:val="0"/>
              <w:webHidden/>
            </w:rPr>
            <w:fldChar w:fldCharType="end"/>
          </w:r>
        </w:p>
      </w:sdtContent>
    </w:sdt>
    <w:p w14:paraId="1D8FDECF" w14:textId="6654C021" w:rsidR="00F27063" w:rsidRPr="00EA1913" w:rsidRDefault="00D14A80" w:rsidP="00F27063">
      <w:pPr>
        <w:pStyle w:val="10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EA1913">
        <w:rPr>
          <w:rFonts w:ascii="Times New Roman" w:hAnsi="Times New Roman" w:cs="Times New Roman"/>
          <w:b w:val="0"/>
          <w:bCs w:val="0"/>
        </w:rPr>
        <w:br w:type="page"/>
      </w:r>
      <w:bookmarkStart w:id="0" w:name="_Toc101194505"/>
      <w:r w:rsidR="00F27063" w:rsidRPr="00EA1913">
        <w:rPr>
          <w:rFonts w:ascii="Times New Roman" w:hAnsi="Times New Roman" w:cs="Times New Roman"/>
          <w:b w:val="0"/>
          <w:bCs w:val="0"/>
          <w:color w:val="000000" w:themeColor="text1"/>
          <w:lang w:val="en-US"/>
        </w:rPr>
        <w:lastRenderedPageBreak/>
        <w:t>I</w:t>
      </w:r>
      <w:r w:rsidR="00F27063" w:rsidRPr="00EA1913">
        <w:rPr>
          <w:rFonts w:ascii="Times New Roman" w:hAnsi="Times New Roman" w:cs="Times New Roman"/>
          <w:b w:val="0"/>
          <w:bCs w:val="0"/>
          <w:color w:val="000000" w:themeColor="text1"/>
        </w:rPr>
        <w:t>. Общие положения</w:t>
      </w:r>
      <w:bookmarkEnd w:id="0"/>
    </w:p>
    <w:p w14:paraId="09A42F31" w14:textId="77777777" w:rsidR="0052393D" w:rsidRPr="00EA1913" w:rsidRDefault="0052393D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1DEE3D" w14:textId="600BCEBB" w:rsidR="00F27063" w:rsidRPr="00EA1913" w:rsidRDefault="00F27063" w:rsidP="00F27063">
      <w:pPr>
        <w:pStyle w:val="20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bookmarkStart w:id="1" w:name="_Toc101194506"/>
      <w:r w:rsidRPr="00EA191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1. Предмет регулирования Административного регламента</w:t>
      </w:r>
      <w:bookmarkEnd w:id="1"/>
    </w:p>
    <w:p w14:paraId="4449562E" w14:textId="77777777" w:rsidR="00F27063" w:rsidRPr="00EA1913" w:rsidRDefault="00F27063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7BE925" w14:textId="03F816CB" w:rsidR="00F27063" w:rsidRPr="00EA1913" w:rsidRDefault="00F27063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>1.1. Административный регламент регулирует отношения, возникающие в связи с предоставлением муниципальной услуги «</w:t>
      </w:r>
      <w:r w:rsidR="004F05FD"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>» (далее – муниципальная услуга) администрацией Богородского городского округа Московской области (далее – Администрация).</w:t>
      </w:r>
    </w:p>
    <w:p w14:paraId="48AC0064" w14:textId="08447CA8" w:rsidR="00F27063" w:rsidRPr="00EA1913" w:rsidRDefault="00F27063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>1.2.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</w:t>
      </w:r>
      <w:r w:rsidR="001E71E8"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форме, а также особенности выполнения административных процедур в</w:t>
      </w:r>
      <w:r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многофункциональных центрах предоставления государственных и муниципальных услуг</w:t>
      </w:r>
      <w:r w:rsidR="00E247B2"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1D4B"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МФЦ) </w:t>
      </w:r>
      <w:r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Московской области, формы контроля за исполнением Административного регламента и досудебный (внесудебный) порядок обжалования решений </w:t>
      </w:r>
      <w:r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действий (бездействия) Администрации, МФЦ, а также их должностных лиц, муниципальных служащих, работников.</w:t>
      </w:r>
    </w:p>
    <w:p w14:paraId="0997CEE7" w14:textId="77777777" w:rsidR="00F27063" w:rsidRPr="00EA1913" w:rsidRDefault="00F27063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>1.3. Термины и определения, используемые в настоящем Административном регламенте:</w:t>
      </w:r>
    </w:p>
    <w:p w14:paraId="1FE92DD7" w14:textId="6B729670" w:rsidR="00F27063" w:rsidRPr="00EA1913" w:rsidRDefault="00F27063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1.3.1. ВИС (ведомственная информационная система) – государственная информационная система </w:t>
      </w:r>
      <w:r w:rsidR="00FA0657"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A0657" w:rsidRPr="00EA1913">
        <w:rPr>
          <w:rFonts w:ascii="Times New Roman" w:hAnsi="Times New Roman" w:cs="Times New Roman"/>
          <w:sz w:val="28"/>
          <w:szCs w:val="28"/>
        </w:rPr>
        <w:t>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</w:t>
      </w:r>
      <w:r w:rsidR="00E545DD"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90543E" w14:textId="6802A08D" w:rsidR="00F27063" w:rsidRPr="00EA1913" w:rsidRDefault="00F27063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913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1.3.2. </w:t>
      </w:r>
      <w:r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РПГУ – государственная информационная система </w:t>
      </w:r>
      <w:r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Московской области «Портал государственных и муниципальных </w:t>
      </w:r>
      <w:r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услуг (функций) Московской области», расположенная в информационно-телекоммуникационной сети «Интернет» (далее – сеть Интернет) </w:t>
      </w:r>
      <w:r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адресу: </w:t>
      </w:r>
      <w:r w:rsidRPr="00EA191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Pr="00EA191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uslugi</w:t>
      </w:r>
      <w:proofErr w:type="spellEnd"/>
      <w:r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EA191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mosreg</w:t>
      </w:r>
      <w:proofErr w:type="spellEnd"/>
      <w:r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EA191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E545DD"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EFC9EC5" w14:textId="7C5FC464" w:rsidR="00F27063" w:rsidRPr="00EA1913" w:rsidRDefault="00F27063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>1.3.3. Личный кабинет – сервис РПГУ, позволяющий заявителю получать информацию о ходе обработки запросов, поданных посредством РПГУ</w:t>
      </w:r>
      <w:r w:rsidR="00E545DD"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AF750A" w14:textId="5A6E2A1B" w:rsidR="00F27063" w:rsidRPr="00EA1913" w:rsidRDefault="00F27063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913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A71D4B" w:rsidRPr="00EA1913">
        <w:rPr>
          <w:rFonts w:ascii="Times New Roman" w:hAnsi="Times New Roman" w:cs="Times New Roman"/>
          <w:sz w:val="28"/>
          <w:szCs w:val="28"/>
        </w:rPr>
        <w:t>4</w:t>
      </w:r>
      <w:r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Модуль МФЦ ЕИС ОУ – Модуль МФЦ Единой информационной системы оказания государственных и муниципальных услуг </w:t>
      </w:r>
      <w:r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Московской области.</w:t>
      </w:r>
    </w:p>
    <w:p w14:paraId="4F523DD3" w14:textId="77777777" w:rsidR="00ED6389" w:rsidRPr="00EA1913" w:rsidRDefault="00ED6389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DBB55F" w14:textId="2D2D6C52" w:rsidR="00F27063" w:rsidRPr="00EA1913" w:rsidRDefault="00F27063" w:rsidP="00F27063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101194507"/>
      <w:r w:rsidRPr="00EA1913">
        <w:rPr>
          <w:rFonts w:ascii="Times New Roman" w:hAnsi="Times New Roman" w:cs="Times New Roman"/>
          <w:b w:val="0"/>
          <w:color w:val="auto"/>
          <w:sz w:val="28"/>
          <w:szCs w:val="28"/>
        </w:rPr>
        <w:t>2. Круг заявителей</w:t>
      </w:r>
      <w:bookmarkEnd w:id="2"/>
    </w:p>
    <w:p w14:paraId="65C9F47F" w14:textId="77777777" w:rsidR="00F27063" w:rsidRPr="00D66394" w:rsidRDefault="00F27063" w:rsidP="00F270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B59710" w14:textId="7FBC5CA8" w:rsidR="00F27063" w:rsidRPr="004F6A1E" w:rsidRDefault="00F27063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394">
        <w:rPr>
          <w:rFonts w:ascii="Times New Roman" w:hAnsi="Times New Roman" w:cs="Times New Roman"/>
          <w:sz w:val="28"/>
          <w:szCs w:val="28"/>
        </w:rPr>
        <w:t xml:space="preserve">2.1. </w:t>
      </w:r>
      <w:r w:rsidR="00C76D3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физическ</w:t>
      </w:r>
      <w:r w:rsidR="00C76D33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="00C76D3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6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лицу, юридическому </w:t>
      </w:r>
      <w:r w:rsidR="00C76D3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 w:rsidR="00C76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или индивидуальному предпринимателю, планирующему осуществить (осуществившему) снос объекта капитального строительства и имеющему по состоянию на день подачи запроса на предоставление муниципальной услуги (далее – запрос) зарегистрированное право собственности </w:t>
      </w:r>
      <w:r w:rsidR="00AB6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(иное право, наделяющее данное лицо функциями застройщика, установленными п. 16 ст. 1 Градостроительного кодекса Российской Федерации) </w:t>
      </w:r>
      <w:r w:rsidR="00C76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данный объект капитального строительства, который расположен (располагался) на земельном участке, принадлежащем </w:t>
      </w:r>
      <w:r w:rsidR="00C4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день подачи запроса </w:t>
      </w:r>
      <w:r w:rsidR="00C76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данному лицу на праве собственности </w:t>
      </w:r>
      <w:r w:rsidR="001F22C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C4F69">
        <w:rPr>
          <w:rFonts w:ascii="Times New Roman" w:hAnsi="Times New Roman" w:cs="Times New Roman"/>
          <w:color w:val="000000" w:themeColor="text1"/>
          <w:sz w:val="28"/>
          <w:szCs w:val="28"/>
        </w:rPr>
        <w:t>ином праве</w:t>
      </w:r>
      <w:r w:rsidR="00606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C4F69">
        <w:rPr>
          <w:rFonts w:ascii="Times New Roman" w:hAnsi="Times New Roman" w:cs="Times New Roman"/>
          <w:color w:val="000000" w:themeColor="text1"/>
          <w:sz w:val="28"/>
          <w:szCs w:val="28"/>
        </w:rPr>
        <w:t>наделяющ</w:t>
      </w:r>
      <w:r w:rsidR="00FC628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C4F69">
        <w:rPr>
          <w:rFonts w:ascii="Times New Roman" w:hAnsi="Times New Roman" w:cs="Times New Roman"/>
          <w:color w:val="000000" w:themeColor="text1"/>
          <w:sz w:val="28"/>
          <w:szCs w:val="28"/>
        </w:rPr>
        <w:t>м данное лицо функциями застройщика, установленными п. 16 ст. 1 Градостроительного кодекса Российской Федерации</w:t>
      </w:r>
      <w:r w:rsidR="001F22C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76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или уполномоченному представителю данного лица, обратившемуся в Администрацию с запросом </w:t>
      </w:r>
      <w:r w:rsidR="00C76D3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заявитель).</w:t>
      </w:r>
    </w:p>
    <w:p w14:paraId="4470FC02" w14:textId="77777777" w:rsidR="00F27063" w:rsidRPr="004F6A1E" w:rsidRDefault="00F27063" w:rsidP="00F27063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2.2. Категории заявителей:</w:t>
      </w:r>
    </w:p>
    <w:p w14:paraId="3D809F3C" w14:textId="361EA68C" w:rsidR="00F27063" w:rsidRPr="004F6A1E" w:rsidRDefault="00F27063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2.2.1. </w:t>
      </w:r>
      <w:r w:rsidR="00FA237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</w:t>
      </w:r>
      <w:r w:rsidR="00951CF7">
        <w:rPr>
          <w:rFonts w:ascii="Times New Roman" w:hAnsi="Times New Roman" w:cs="Times New Roman"/>
          <w:color w:val="000000" w:themeColor="text1"/>
          <w:sz w:val="28"/>
          <w:szCs w:val="28"/>
        </w:rPr>
        <w:t>, обратившиеся в целях направления уведомления о планируемом сносе объекта капитального строительства</w:t>
      </w:r>
      <w:r w:rsidR="00E545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BCC2C1E" w14:textId="5DA3AE15" w:rsidR="00F27063" w:rsidRDefault="00F27063" w:rsidP="00A71D4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2.2.2. </w:t>
      </w:r>
      <w:r w:rsidR="00951CF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Заявители, обратившиеся в целях направления уведомления о завершении сноса объекта капитального строительства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84D4C23" w14:textId="5F5F5B84" w:rsidR="00F27063" w:rsidRDefault="00F27063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46BB5B" w14:textId="77777777" w:rsidR="007951DF" w:rsidRDefault="007951DF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6ED1C7" w14:textId="52669DF9" w:rsidR="00F27063" w:rsidRPr="00EA1913" w:rsidRDefault="00F27063" w:rsidP="00F27063">
      <w:pPr>
        <w:pStyle w:val="10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bookmarkStart w:id="3" w:name="_Toc101194508"/>
      <w:r w:rsidRPr="00EA1913">
        <w:rPr>
          <w:rFonts w:ascii="Times New Roman" w:hAnsi="Times New Roman" w:cs="Times New Roman"/>
          <w:b w:val="0"/>
          <w:bCs w:val="0"/>
          <w:color w:val="auto"/>
          <w:lang w:val="en-US"/>
        </w:rPr>
        <w:t>II</w:t>
      </w:r>
      <w:r w:rsidRPr="00EA1913">
        <w:rPr>
          <w:rFonts w:ascii="Times New Roman" w:hAnsi="Times New Roman" w:cs="Times New Roman"/>
          <w:b w:val="0"/>
          <w:bCs w:val="0"/>
          <w:color w:val="7030A0"/>
        </w:rPr>
        <w:t xml:space="preserve">. </w:t>
      </w:r>
      <w:r w:rsidRPr="00EA1913">
        <w:rPr>
          <w:rFonts w:ascii="Times New Roman" w:hAnsi="Times New Roman" w:cs="Times New Roman"/>
          <w:b w:val="0"/>
          <w:bCs w:val="0"/>
          <w:color w:val="000000" w:themeColor="text1"/>
        </w:rPr>
        <w:t>Стандарт предоставления муниципальной услуги</w:t>
      </w:r>
      <w:bookmarkEnd w:id="3"/>
    </w:p>
    <w:p w14:paraId="6B475798" w14:textId="77777777" w:rsidR="00F27063" w:rsidRPr="00EA1913" w:rsidRDefault="00F27063" w:rsidP="00F27063">
      <w:pPr>
        <w:pStyle w:val="11"/>
        <w:numPr>
          <w:ilvl w:val="0"/>
          <w:numId w:val="0"/>
        </w:numPr>
        <w:ind w:firstLine="709"/>
      </w:pPr>
    </w:p>
    <w:p w14:paraId="2AF84B58" w14:textId="00B23400" w:rsidR="00F27063" w:rsidRPr="00EA1913" w:rsidRDefault="00F27063" w:rsidP="00F27063">
      <w:pPr>
        <w:pStyle w:val="20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bookmarkStart w:id="4" w:name="_Toc101194509"/>
      <w:r w:rsidRPr="00EA191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3. Наименование муниципальной услуги</w:t>
      </w:r>
      <w:bookmarkEnd w:id="4"/>
    </w:p>
    <w:p w14:paraId="126F42D1" w14:textId="77777777" w:rsidR="00F27063" w:rsidRPr="004F6A1E" w:rsidRDefault="00F27063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630937" w14:textId="41C98BEC" w:rsidR="00F27063" w:rsidRDefault="00F27063" w:rsidP="00F27063">
      <w:pPr>
        <w:pStyle w:val="11"/>
        <w:numPr>
          <w:ilvl w:val="0"/>
          <w:numId w:val="0"/>
        </w:numPr>
        <w:ind w:firstLine="709"/>
        <w:rPr>
          <w:color w:val="000000" w:themeColor="text1"/>
          <w:spacing w:val="-1"/>
        </w:rPr>
      </w:pPr>
      <w:r w:rsidRPr="004F6A1E">
        <w:rPr>
          <w:color w:val="000000" w:themeColor="text1"/>
        </w:rPr>
        <w:t>3.1. Муниципальная услуга</w:t>
      </w:r>
      <w:r>
        <w:rPr>
          <w:color w:val="000000" w:themeColor="text1"/>
        </w:rPr>
        <w:t xml:space="preserve"> </w:t>
      </w:r>
      <w:r w:rsidRPr="005A3C5A">
        <w:rPr>
          <w:color w:val="000000" w:themeColor="text1"/>
        </w:rPr>
        <w:t>«</w:t>
      </w:r>
      <w:r w:rsidR="00952914">
        <w:rPr>
          <w:color w:val="000000" w:themeColor="text1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5A3C5A">
        <w:rPr>
          <w:color w:val="000000" w:themeColor="text1"/>
        </w:rPr>
        <w:t>».</w:t>
      </w:r>
    </w:p>
    <w:p w14:paraId="51FF4F6C" w14:textId="77777777" w:rsidR="00F27063" w:rsidRPr="004F6A1E" w:rsidRDefault="00F27063" w:rsidP="00F27063">
      <w:pPr>
        <w:pStyle w:val="11"/>
        <w:numPr>
          <w:ilvl w:val="0"/>
          <w:numId w:val="0"/>
        </w:numPr>
        <w:ind w:firstLine="709"/>
        <w:rPr>
          <w:color w:val="000000" w:themeColor="text1"/>
          <w:spacing w:val="-1"/>
        </w:rPr>
      </w:pPr>
    </w:p>
    <w:p w14:paraId="4A96BB2D" w14:textId="7D40F9BF" w:rsidR="00F27063" w:rsidRPr="00EA1913" w:rsidRDefault="00F27063" w:rsidP="00F27063">
      <w:pPr>
        <w:pStyle w:val="20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5" w:name="_Toc101194510"/>
      <w:r w:rsidRPr="00EA19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 Наименование органа, предоставляющего муниципальную услугу</w:t>
      </w:r>
      <w:bookmarkEnd w:id="5"/>
    </w:p>
    <w:p w14:paraId="13977821" w14:textId="77777777" w:rsidR="00F27063" w:rsidRPr="00DD4BA6" w:rsidRDefault="00F27063" w:rsidP="00F27063">
      <w:pPr>
        <w:spacing w:after="0"/>
        <w:rPr>
          <w:b/>
        </w:rPr>
      </w:pPr>
    </w:p>
    <w:p w14:paraId="34E8481B" w14:textId="77777777" w:rsidR="00F27063" w:rsidRPr="004F6A1E" w:rsidRDefault="00F27063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4.1. Органом, ответственным за предоставление 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услуги, является Администрация.</w:t>
      </w:r>
    </w:p>
    <w:p w14:paraId="4E22FD8A" w14:textId="63F40465" w:rsidR="00F27063" w:rsidRDefault="00F27063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4.2. Непосредственное предоставление муниципальной услуги осуществляет структурное подразделение Администрации – </w:t>
      </w:r>
      <w:r w:rsidR="003969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 архитектуры и градостроительства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DFC30C" w14:textId="15610AB7" w:rsidR="00384240" w:rsidRPr="00384240" w:rsidRDefault="00384240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2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месте нахождения, графике работы, контактных телефонах, адрес</w:t>
      </w:r>
      <w:r w:rsidR="00FB31FC">
        <w:rPr>
          <w:rFonts w:ascii="Times New Roman" w:hAnsi="Times New Roman" w:cs="Times New Roman"/>
          <w:color w:val="000000" w:themeColor="text1"/>
          <w:sz w:val="28"/>
          <w:szCs w:val="28"/>
        </w:rPr>
        <w:t>ах электронной почты,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</w:t>
      </w:r>
      <w:r w:rsidR="00FB31FC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 w:rsidR="00FB31FC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Интернет Администрации и управления архитектуры и градостроительства Администрации приведена в приложении </w:t>
      </w:r>
      <w:r w:rsidR="00CC1ED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14:paraId="6024E3B7" w14:textId="77777777" w:rsidR="00F27063" w:rsidRPr="00D66394" w:rsidRDefault="00F27063" w:rsidP="00F2706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240D440" w14:textId="2BD4BDD7" w:rsidR="00F27063" w:rsidRPr="00EA1913" w:rsidRDefault="00F27063" w:rsidP="00F27063">
      <w:pPr>
        <w:pStyle w:val="20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6" w:name="_Toc101194511"/>
      <w:r w:rsidRPr="00EA19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</w:t>
      </w:r>
      <w:r w:rsidRPr="00EA19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Результат предоставления муниципальной услуги</w:t>
      </w:r>
      <w:bookmarkEnd w:id="6"/>
    </w:p>
    <w:p w14:paraId="0C1B5CE4" w14:textId="77777777" w:rsidR="00F27063" w:rsidRPr="004F6A1E" w:rsidRDefault="00F27063" w:rsidP="00F2706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10C74ECE" w14:textId="77777777" w:rsidR="00F27063" w:rsidRPr="004F6A1E" w:rsidRDefault="00F27063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5.1. Результатом предоставления муниципальной услуги является:</w:t>
      </w:r>
    </w:p>
    <w:p w14:paraId="4926F33E" w14:textId="1845DFCF" w:rsidR="00F27063" w:rsidRPr="00671EEC" w:rsidRDefault="00F27063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4FB">
        <w:rPr>
          <w:rFonts w:ascii="Times New Roman" w:hAnsi="Times New Roman" w:cs="Times New Roman"/>
          <w:color w:val="000000" w:themeColor="text1"/>
          <w:sz w:val="28"/>
          <w:szCs w:val="28"/>
        </w:rPr>
        <w:t>5.1.1. Решение о предоставлении муниципальной услуги</w:t>
      </w:r>
      <w:r w:rsidR="008A0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83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оформленное </w:t>
      </w:r>
      <w:r w:rsidR="008A0ABA" w:rsidRPr="000E1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C20E56" w:rsidRPr="00671EE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8077AF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C20E56" w:rsidRPr="00671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5CC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20E56" w:rsidRPr="00671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Pr="00671E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64E67E0" w14:textId="1C6C8812" w:rsidR="00F27063" w:rsidRDefault="00F27063" w:rsidP="00F27063">
      <w:pPr>
        <w:pStyle w:val="111"/>
        <w:numPr>
          <w:ilvl w:val="0"/>
          <w:numId w:val="0"/>
        </w:numPr>
        <w:ind w:firstLine="709"/>
        <w:rPr>
          <w:color w:val="000000" w:themeColor="text1"/>
        </w:rPr>
      </w:pPr>
      <w:r w:rsidRPr="00671EEC">
        <w:rPr>
          <w:color w:val="000000" w:themeColor="text1"/>
        </w:rPr>
        <w:t>5.1.2. Решение об отказе в предоставлении муниципальной</w:t>
      </w:r>
      <w:r w:rsidRPr="00BD0B7E">
        <w:rPr>
          <w:color w:val="000000" w:themeColor="text1"/>
        </w:rPr>
        <w:t xml:space="preserve"> услуги, </w:t>
      </w:r>
      <w:r w:rsidRPr="00BD0B7E">
        <w:rPr>
          <w:color w:val="000000" w:themeColor="text1"/>
        </w:rPr>
        <w:br/>
        <w:t xml:space="preserve">при наличии оснований для отказа в предоставления </w:t>
      </w:r>
      <w:r>
        <w:rPr>
          <w:color w:val="000000" w:themeColor="text1"/>
        </w:rPr>
        <w:t>м</w:t>
      </w:r>
      <w:r w:rsidRPr="00BD0B7E">
        <w:rPr>
          <w:color w:val="000000" w:themeColor="text1"/>
        </w:rPr>
        <w:t>униципальной услуги, указанных в п</w:t>
      </w:r>
      <w:r w:rsidR="003B708D">
        <w:rPr>
          <w:color w:val="000000" w:themeColor="text1"/>
        </w:rPr>
        <w:t>ункте</w:t>
      </w:r>
      <w:r w:rsidRPr="00BD0B7E">
        <w:rPr>
          <w:color w:val="000000" w:themeColor="text1"/>
        </w:rPr>
        <w:t xml:space="preserve"> 10.2 настоящего Административного регламента, </w:t>
      </w:r>
      <w:r w:rsidR="00D837C5">
        <w:rPr>
          <w:color w:val="000000" w:themeColor="text1"/>
        </w:rPr>
        <w:t>оформленное</w:t>
      </w:r>
      <w:r w:rsidRPr="00BD0B7E">
        <w:rPr>
          <w:color w:val="000000" w:themeColor="text1"/>
        </w:rPr>
        <w:t xml:space="preserve"> в соответствии с Приложением </w:t>
      </w:r>
      <w:r w:rsidR="00D55CC6">
        <w:rPr>
          <w:color w:val="000000" w:themeColor="text1"/>
        </w:rPr>
        <w:t>4</w:t>
      </w:r>
      <w:r w:rsidRPr="00BD0B7E">
        <w:rPr>
          <w:color w:val="000000" w:themeColor="text1"/>
        </w:rPr>
        <w:t xml:space="preserve"> к настоящему Административному регламенту.</w:t>
      </w:r>
    </w:p>
    <w:p w14:paraId="044F5645" w14:textId="58041C8C" w:rsidR="00761DB2" w:rsidRDefault="00761DB2" w:rsidP="00761DB2">
      <w:pPr>
        <w:pStyle w:val="111"/>
        <w:numPr>
          <w:ilvl w:val="0"/>
          <w:numId w:val="0"/>
        </w:numPr>
        <w:ind w:firstLine="709"/>
      </w:pPr>
      <w:r w:rsidRPr="00BD0B7E">
        <w:t>5.</w:t>
      </w:r>
      <w:r>
        <w:t>2</w:t>
      </w:r>
      <w:r w:rsidRPr="00BD0B7E">
        <w:t xml:space="preserve">. </w:t>
      </w:r>
      <w:r>
        <w:t xml:space="preserve">Если </w:t>
      </w:r>
      <w:r>
        <w:rPr>
          <w:color w:val="000000" w:themeColor="text1"/>
        </w:rPr>
        <w:t>запрос подан заявителем посредством РПГУ</w:t>
      </w:r>
      <w:r>
        <w:t>, ф</w:t>
      </w:r>
      <w:r w:rsidRPr="00BD0B7E">
        <w:t>акт получения заявителем результата предоставления муниципальной услуги фиксируется в ВИС, РПГУ, Модуле МФЦ ЕИС ОУ.</w:t>
      </w:r>
    </w:p>
    <w:p w14:paraId="21095FAD" w14:textId="2A574293" w:rsidR="00F27063" w:rsidRDefault="00F27063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Toc463206273"/>
      <w:bookmarkStart w:id="8" w:name="_Toc463207570"/>
      <w:bookmarkStart w:id="9" w:name="_Toc463206274"/>
      <w:bookmarkStart w:id="10" w:name="_Toc463207571"/>
      <w:bookmarkEnd w:id="7"/>
      <w:bookmarkEnd w:id="8"/>
      <w:bookmarkEnd w:id="9"/>
      <w:bookmarkEnd w:id="10"/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7A4BB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. Способы получения результата предоставления муниципальной услуги:</w:t>
      </w:r>
    </w:p>
    <w:p w14:paraId="5CE9D403" w14:textId="082BDBD3" w:rsidR="00B5353E" w:rsidRPr="00BD0B7E" w:rsidRDefault="00B5353E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7A4BB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FA1583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запрос подан заявителем посредством РПГУ:</w:t>
      </w:r>
    </w:p>
    <w:p w14:paraId="7FA83DD9" w14:textId="40A8E750" w:rsidR="00F27063" w:rsidRPr="00BD0B7E" w:rsidRDefault="00F27063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7A4BB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B5353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362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РПГУ.</w:t>
      </w:r>
    </w:p>
    <w:p w14:paraId="7459A20B" w14:textId="12DD1A3A" w:rsidR="00F27063" w:rsidRPr="004F6A1E" w:rsidRDefault="008077AF" w:rsidP="008077AF">
      <w:pPr>
        <w:pStyle w:val="111"/>
        <w:numPr>
          <w:ilvl w:val="0"/>
          <w:numId w:val="0"/>
        </w:numPr>
        <w:ind w:firstLine="709"/>
        <w:rPr>
          <w:color w:val="000000" w:themeColor="text1"/>
        </w:rPr>
      </w:pPr>
      <w:r w:rsidRPr="00BD0B7E">
        <w:rPr>
          <w:color w:val="000000" w:themeColor="text1"/>
        </w:rPr>
        <w:t xml:space="preserve">Результат предоставления </w:t>
      </w:r>
      <w:r w:rsidR="003008E0">
        <w:rPr>
          <w:color w:val="000000" w:themeColor="text1"/>
        </w:rPr>
        <w:t>м</w:t>
      </w:r>
      <w:r w:rsidRPr="00BD0B7E">
        <w:rPr>
          <w:color w:val="000000" w:themeColor="text1"/>
        </w:rPr>
        <w:t xml:space="preserve">униципальной услуги независимо </w:t>
      </w:r>
      <w:r w:rsidRPr="00BD0B7E">
        <w:rPr>
          <w:color w:val="000000" w:themeColor="text1"/>
        </w:rPr>
        <w:br/>
        <w:t xml:space="preserve">от принятого решения оформляется в виде электронного документа, подписанного усиленной квалифицированной электронной подписью </w:t>
      </w:r>
      <w:r w:rsidRPr="00BD0B7E">
        <w:rPr>
          <w:color w:val="000000" w:themeColor="text1"/>
        </w:rPr>
        <w:br/>
        <w:t xml:space="preserve">(далее – ЭП) уполномоченного должностного лица Администрации, </w:t>
      </w:r>
      <w:r w:rsidRPr="00BD0B7E">
        <w:rPr>
          <w:color w:val="000000" w:themeColor="text1"/>
        </w:rPr>
        <w:br/>
        <w:t>который направляется заявителю в Личный кабинет на РПГУ в день подписания результата</w:t>
      </w:r>
      <w:r w:rsidR="00F27063" w:rsidRPr="004F6A1E">
        <w:rPr>
          <w:color w:val="000000" w:themeColor="text1"/>
        </w:rPr>
        <w:t>.</w:t>
      </w:r>
    </w:p>
    <w:p w14:paraId="2DAA75B6" w14:textId="72BFD0FC" w:rsidR="00F27063" w:rsidRPr="00BD0B7E" w:rsidRDefault="00F27063" w:rsidP="00F27063">
      <w:pPr>
        <w:pStyle w:val="11"/>
        <w:numPr>
          <w:ilvl w:val="0"/>
          <w:numId w:val="0"/>
        </w:numPr>
        <w:ind w:firstLine="709"/>
        <w:rPr>
          <w:rFonts w:eastAsia="Times New Roman"/>
          <w:color w:val="000000" w:themeColor="text1"/>
        </w:rPr>
      </w:pPr>
      <w:r w:rsidRPr="00BD0B7E">
        <w:rPr>
          <w:color w:val="000000" w:themeColor="text1"/>
        </w:rPr>
        <w:t>5.</w:t>
      </w:r>
      <w:r w:rsidR="007A4BBE">
        <w:rPr>
          <w:color w:val="000000" w:themeColor="text1"/>
        </w:rPr>
        <w:t>3</w:t>
      </w:r>
      <w:r w:rsidRPr="00BD0B7E">
        <w:rPr>
          <w:color w:val="000000" w:themeColor="text1"/>
        </w:rPr>
        <w:t>.</w:t>
      </w:r>
      <w:r w:rsidR="00B5353E">
        <w:rPr>
          <w:color w:val="000000" w:themeColor="text1"/>
        </w:rPr>
        <w:t>1</w:t>
      </w:r>
      <w:r w:rsidRPr="00BD0B7E">
        <w:rPr>
          <w:color w:val="000000" w:themeColor="text1"/>
        </w:rPr>
        <w:t>.</w:t>
      </w:r>
      <w:r w:rsidR="00B5353E">
        <w:rPr>
          <w:color w:val="000000" w:themeColor="text1"/>
        </w:rPr>
        <w:t>2.</w:t>
      </w:r>
      <w:r w:rsidRPr="00BD0B7E">
        <w:rPr>
          <w:rFonts w:eastAsia="Times New Roman"/>
          <w:b/>
          <w:bCs/>
          <w:color w:val="000000" w:themeColor="text1"/>
        </w:rPr>
        <w:t xml:space="preserve"> </w:t>
      </w:r>
      <w:r w:rsidRPr="00BD0B7E">
        <w:rPr>
          <w:rFonts w:eastAsia="Times New Roman"/>
          <w:bCs/>
          <w:color w:val="000000" w:themeColor="text1"/>
        </w:rPr>
        <w:t>В МФЦ</w:t>
      </w:r>
      <w:r w:rsidRPr="00BD0B7E">
        <w:rPr>
          <w:rFonts w:eastAsia="Times New Roman"/>
          <w:color w:val="000000" w:themeColor="text1"/>
        </w:rPr>
        <w:t>.</w:t>
      </w:r>
    </w:p>
    <w:p w14:paraId="7F728860" w14:textId="667A572D" w:rsidR="00F27063" w:rsidRDefault="00F27063" w:rsidP="00F27063">
      <w:pPr>
        <w:pStyle w:val="11"/>
        <w:numPr>
          <w:ilvl w:val="0"/>
          <w:numId w:val="0"/>
        </w:numPr>
        <w:ind w:firstLine="709"/>
        <w:rPr>
          <w:rFonts w:eastAsia="Times New Roman"/>
          <w:color w:val="000000" w:themeColor="text1"/>
          <w:lang w:eastAsia="zh-CN"/>
        </w:rPr>
      </w:pPr>
      <w:r w:rsidRPr="00BD0B7E">
        <w:rPr>
          <w:rFonts w:eastAsia="Times New Roman"/>
          <w:color w:val="000000" w:themeColor="text1"/>
        </w:rPr>
        <w:t>В любом МФЦ</w:t>
      </w:r>
      <w:r>
        <w:rPr>
          <w:rFonts w:eastAsia="Times New Roman"/>
          <w:color w:val="000000" w:themeColor="text1"/>
        </w:rPr>
        <w:t xml:space="preserve">, </w:t>
      </w:r>
      <w:r>
        <w:rPr>
          <w:rFonts w:eastAsia="Times New Roman"/>
          <w:color w:val="000000" w:themeColor="text1"/>
          <w:lang w:eastAsia="zh-CN"/>
        </w:rPr>
        <w:t xml:space="preserve">расположенном на </w:t>
      </w:r>
      <w:r w:rsidRPr="00BD0B7E">
        <w:rPr>
          <w:rFonts w:eastAsia="Times New Roman"/>
          <w:color w:val="000000" w:themeColor="text1"/>
          <w:lang w:eastAsia="zh-CN"/>
        </w:rPr>
        <w:t>территории Московской области</w:t>
      </w:r>
      <w:r>
        <w:rPr>
          <w:rFonts w:eastAsia="Times New Roman"/>
          <w:color w:val="000000" w:themeColor="text1"/>
          <w:lang w:eastAsia="zh-CN"/>
        </w:rPr>
        <w:t xml:space="preserve">, </w:t>
      </w:r>
      <w:r w:rsidRPr="00BD0B7E">
        <w:rPr>
          <w:rFonts w:eastAsia="Times New Roman"/>
          <w:color w:val="000000" w:themeColor="text1"/>
          <w:lang w:eastAsia="zh-CN"/>
        </w:rPr>
        <w:t xml:space="preserve">заявителю обеспечена возможность получения результата предоставления муниципальной услуги в </w:t>
      </w:r>
      <w:r w:rsidRPr="00BD0B7E">
        <w:rPr>
          <w:rFonts w:eastAsia="Times New Roman"/>
          <w:color w:val="000000" w:themeColor="text1"/>
        </w:rPr>
        <w:t>виде</w:t>
      </w:r>
      <w:r w:rsidRPr="00BD0B7E">
        <w:rPr>
          <w:rFonts w:eastAsia="Times New Roman"/>
          <w:color w:val="000000" w:themeColor="text1"/>
          <w:lang w:eastAsia="zh-CN"/>
        </w:rPr>
        <w:t xml:space="preserve">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</w:t>
      </w:r>
      <w:r w:rsidRPr="00BD0B7E">
        <w:rPr>
          <w:rFonts w:eastAsia="Times New Roman"/>
          <w:color w:val="000000" w:themeColor="text1"/>
          <w:lang w:eastAsia="zh-CN"/>
        </w:rPr>
        <w:lastRenderedPageBreak/>
        <w:t>электронного документа, который заверяется подписью уполномоченного работника МФЦ и печатью МФЦ.</w:t>
      </w:r>
    </w:p>
    <w:p w14:paraId="7E6F440B" w14:textId="58E46785" w:rsidR="00B5353E" w:rsidRDefault="00B5353E" w:rsidP="00F27063">
      <w:pPr>
        <w:pStyle w:val="11"/>
        <w:numPr>
          <w:ilvl w:val="0"/>
          <w:numId w:val="0"/>
        </w:numPr>
        <w:ind w:firstLine="709"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>5.</w:t>
      </w:r>
      <w:r w:rsidR="007A4BBE">
        <w:rPr>
          <w:rFonts w:eastAsia="Times New Roman"/>
          <w:color w:val="000000" w:themeColor="text1"/>
          <w:lang w:eastAsia="zh-CN"/>
        </w:rPr>
        <w:t>3</w:t>
      </w:r>
      <w:r>
        <w:rPr>
          <w:rFonts w:eastAsia="Times New Roman"/>
          <w:color w:val="000000" w:themeColor="text1"/>
          <w:lang w:eastAsia="zh-CN"/>
        </w:rPr>
        <w:t xml:space="preserve">.2. </w:t>
      </w:r>
      <w:r w:rsidR="00FA1583">
        <w:rPr>
          <w:rFonts w:eastAsia="Times New Roman"/>
          <w:color w:val="000000" w:themeColor="text1"/>
          <w:lang w:eastAsia="zh-CN"/>
        </w:rPr>
        <w:t>Если</w:t>
      </w:r>
      <w:r>
        <w:rPr>
          <w:rFonts w:eastAsia="Times New Roman"/>
          <w:color w:val="000000" w:themeColor="text1"/>
          <w:lang w:eastAsia="zh-CN"/>
        </w:rPr>
        <w:t xml:space="preserve"> запрос подан заявителем лично в Администрации </w:t>
      </w:r>
      <w:r w:rsidR="0095722D">
        <w:rPr>
          <w:rFonts w:eastAsia="Times New Roman"/>
          <w:color w:val="000000" w:themeColor="text1"/>
          <w:lang w:eastAsia="zh-CN"/>
        </w:rPr>
        <w:t xml:space="preserve">или направлен в Администрацию </w:t>
      </w:r>
      <w:r>
        <w:rPr>
          <w:rFonts w:eastAsia="Times New Roman"/>
          <w:color w:val="000000" w:themeColor="text1"/>
          <w:lang w:eastAsia="zh-CN"/>
        </w:rPr>
        <w:t>по электронной почте:</w:t>
      </w:r>
    </w:p>
    <w:p w14:paraId="5115334A" w14:textId="7BB00EEC" w:rsidR="002D297F" w:rsidRDefault="001F2923" w:rsidP="002D297F">
      <w:pPr>
        <w:pStyle w:val="11"/>
        <w:numPr>
          <w:ilvl w:val="0"/>
          <w:numId w:val="0"/>
        </w:numPr>
        <w:ind w:firstLine="709"/>
        <w:rPr>
          <w:rFonts w:eastAsia="Times New Roman"/>
          <w:color w:val="000000" w:themeColor="text1"/>
          <w:lang w:eastAsia="zh-CN"/>
        </w:rPr>
      </w:pPr>
      <w:r>
        <w:rPr>
          <w:color w:val="000000" w:themeColor="text1"/>
        </w:rPr>
        <w:t>Р</w:t>
      </w:r>
      <w:r w:rsidR="001C3628" w:rsidRPr="00BD0B7E">
        <w:rPr>
          <w:color w:val="000000" w:themeColor="text1"/>
        </w:rPr>
        <w:t xml:space="preserve">езультат предоставления </w:t>
      </w:r>
      <w:r w:rsidR="001C3628">
        <w:rPr>
          <w:color w:val="000000" w:themeColor="text1"/>
        </w:rPr>
        <w:t>м</w:t>
      </w:r>
      <w:r w:rsidR="001C3628" w:rsidRPr="00BD0B7E">
        <w:rPr>
          <w:color w:val="000000" w:themeColor="text1"/>
        </w:rPr>
        <w:t xml:space="preserve">униципальной услуги </w:t>
      </w:r>
      <w:r w:rsidR="001C3628">
        <w:rPr>
          <w:color w:val="000000" w:themeColor="text1"/>
        </w:rPr>
        <w:t xml:space="preserve">направляется на </w:t>
      </w:r>
      <w:r>
        <w:rPr>
          <w:rFonts w:eastAsia="Times New Roman"/>
          <w:color w:val="000000" w:themeColor="text1"/>
          <w:lang w:eastAsia="zh-CN"/>
        </w:rPr>
        <w:t xml:space="preserve">указанный заявителем в запросе </w:t>
      </w:r>
      <w:r w:rsidR="002F2D85">
        <w:rPr>
          <w:rFonts w:eastAsia="Times New Roman"/>
          <w:color w:val="000000" w:themeColor="text1"/>
          <w:lang w:eastAsia="zh-CN"/>
        </w:rPr>
        <w:t xml:space="preserve">адрес </w:t>
      </w:r>
      <w:r>
        <w:rPr>
          <w:rFonts w:eastAsia="Times New Roman"/>
          <w:color w:val="000000" w:themeColor="text1"/>
          <w:lang w:eastAsia="zh-CN"/>
        </w:rPr>
        <w:t xml:space="preserve">электронной почты </w:t>
      </w:r>
      <w:r w:rsidR="001C3628">
        <w:rPr>
          <w:rFonts w:eastAsia="Times New Roman"/>
          <w:color w:val="000000" w:themeColor="text1"/>
          <w:lang w:eastAsia="zh-CN"/>
        </w:rPr>
        <w:t xml:space="preserve">в форме </w:t>
      </w:r>
      <w:r w:rsidR="004E5842">
        <w:rPr>
          <w:rFonts w:eastAsia="Times New Roman"/>
          <w:color w:val="000000" w:themeColor="text1"/>
          <w:lang w:eastAsia="zh-CN"/>
        </w:rPr>
        <w:t>электронн</w:t>
      </w:r>
      <w:r w:rsidR="001C3628">
        <w:rPr>
          <w:rFonts w:eastAsia="Times New Roman"/>
          <w:color w:val="000000" w:themeColor="text1"/>
          <w:lang w:eastAsia="zh-CN"/>
        </w:rPr>
        <w:t>ого</w:t>
      </w:r>
      <w:r w:rsidR="004E5842">
        <w:rPr>
          <w:rFonts w:eastAsia="Times New Roman"/>
          <w:color w:val="000000" w:themeColor="text1"/>
          <w:lang w:eastAsia="zh-CN"/>
        </w:rPr>
        <w:t xml:space="preserve"> скан-образ</w:t>
      </w:r>
      <w:r w:rsidR="001C3628">
        <w:rPr>
          <w:rFonts w:eastAsia="Times New Roman"/>
          <w:color w:val="000000" w:themeColor="text1"/>
          <w:lang w:eastAsia="zh-CN"/>
        </w:rPr>
        <w:t>а</w:t>
      </w:r>
      <w:r w:rsidR="004E5842">
        <w:rPr>
          <w:rFonts w:eastAsia="Times New Roman"/>
          <w:color w:val="000000" w:themeColor="text1"/>
          <w:lang w:eastAsia="zh-CN"/>
        </w:rPr>
        <w:t xml:space="preserve"> документа</w:t>
      </w:r>
      <w:r w:rsidR="001C3628">
        <w:rPr>
          <w:rFonts w:eastAsia="Times New Roman"/>
          <w:color w:val="000000" w:themeColor="text1"/>
          <w:lang w:eastAsia="zh-CN"/>
        </w:rPr>
        <w:t xml:space="preserve"> </w:t>
      </w:r>
      <w:r w:rsidR="002F2D85">
        <w:rPr>
          <w:rFonts w:eastAsia="Times New Roman"/>
          <w:color w:val="000000" w:themeColor="text1"/>
          <w:lang w:eastAsia="zh-CN"/>
        </w:rPr>
        <w:t>на бумажном носителе</w:t>
      </w:r>
      <w:r w:rsidR="004E5842">
        <w:rPr>
          <w:rFonts w:eastAsia="Times New Roman"/>
          <w:color w:val="000000" w:themeColor="text1"/>
          <w:lang w:eastAsia="zh-CN"/>
        </w:rPr>
        <w:t xml:space="preserve">, </w:t>
      </w:r>
      <w:r w:rsidR="004E5842" w:rsidRPr="004F6A1E">
        <w:rPr>
          <w:color w:val="000000" w:themeColor="text1"/>
        </w:rPr>
        <w:t>подписанного уполномоченн</w:t>
      </w:r>
      <w:r w:rsidR="004E5842">
        <w:rPr>
          <w:color w:val="000000" w:themeColor="text1"/>
        </w:rPr>
        <w:t>ым</w:t>
      </w:r>
      <w:r w:rsidR="004E5842" w:rsidRPr="004F6A1E">
        <w:rPr>
          <w:color w:val="000000" w:themeColor="text1"/>
        </w:rPr>
        <w:t xml:space="preserve"> должностн</w:t>
      </w:r>
      <w:r w:rsidR="004E5842">
        <w:rPr>
          <w:color w:val="000000" w:themeColor="text1"/>
        </w:rPr>
        <w:t>ым</w:t>
      </w:r>
      <w:r w:rsidR="004E5842" w:rsidRPr="004F6A1E">
        <w:rPr>
          <w:color w:val="000000" w:themeColor="text1"/>
        </w:rPr>
        <w:t xml:space="preserve"> лиц</w:t>
      </w:r>
      <w:r w:rsidR="004E5842">
        <w:rPr>
          <w:color w:val="000000" w:themeColor="text1"/>
        </w:rPr>
        <w:t>ом</w:t>
      </w:r>
      <w:r w:rsidR="004E5842" w:rsidRPr="004F6A1E">
        <w:rPr>
          <w:color w:val="000000" w:themeColor="text1"/>
        </w:rPr>
        <w:t xml:space="preserve"> Администрации</w:t>
      </w:r>
      <w:r w:rsidR="002F2D85">
        <w:rPr>
          <w:color w:val="000000" w:themeColor="text1"/>
        </w:rPr>
        <w:t>.</w:t>
      </w:r>
      <w:r w:rsidR="002D297F">
        <w:rPr>
          <w:color w:val="000000" w:themeColor="text1"/>
        </w:rPr>
        <w:t xml:space="preserve"> В дальнейшем п</w:t>
      </w:r>
      <w:r w:rsidR="002D297F">
        <w:rPr>
          <w:rFonts w:eastAsia="Times New Roman"/>
          <w:color w:val="000000" w:themeColor="text1"/>
          <w:lang w:eastAsia="zh-CN"/>
        </w:rPr>
        <w:t xml:space="preserve">о желанию заявителя оригинал документа на бумажном носителе, </w:t>
      </w:r>
      <w:r w:rsidR="002D297F" w:rsidRPr="004F6A1E">
        <w:rPr>
          <w:color w:val="000000" w:themeColor="text1"/>
        </w:rPr>
        <w:t>подписанн</w:t>
      </w:r>
      <w:r w:rsidR="002D297F">
        <w:rPr>
          <w:color w:val="000000" w:themeColor="text1"/>
        </w:rPr>
        <w:t>ый</w:t>
      </w:r>
      <w:r w:rsidR="002D297F" w:rsidRPr="004F6A1E">
        <w:rPr>
          <w:color w:val="000000" w:themeColor="text1"/>
        </w:rPr>
        <w:t xml:space="preserve"> уполномоченн</w:t>
      </w:r>
      <w:r w:rsidR="002D297F">
        <w:rPr>
          <w:color w:val="000000" w:themeColor="text1"/>
        </w:rPr>
        <w:t>ым</w:t>
      </w:r>
      <w:r w:rsidR="002D297F" w:rsidRPr="004F6A1E">
        <w:rPr>
          <w:color w:val="000000" w:themeColor="text1"/>
        </w:rPr>
        <w:t xml:space="preserve"> должностн</w:t>
      </w:r>
      <w:r w:rsidR="002D297F">
        <w:rPr>
          <w:color w:val="000000" w:themeColor="text1"/>
        </w:rPr>
        <w:t>ым</w:t>
      </w:r>
      <w:r w:rsidR="002D297F" w:rsidRPr="004F6A1E">
        <w:rPr>
          <w:color w:val="000000" w:themeColor="text1"/>
        </w:rPr>
        <w:t xml:space="preserve"> лиц</w:t>
      </w:r>
      <w:r w:rsidR="002D297F">
        <w:rPr>
          <w:color w:val="000000" w:themeColor="text1"/>
        </w:rPr>
        <w:t>ом</w:t>
      </w:r>
      <w:r w:rsidR="002D297F" w:rsidRPr="004F6A1E">
        <w:rPr>
          <w:color w:val="000000" w:themeColor="text1"/>
        </w:rPr>
        <w:t xml:space="preserve"> Администрации</w:t>
      </w:r>
      <w:r w:rsidR="002D297F">
        <w:rPr>
          <w:rFonts w:eastAsia="Times New Roman"/>
          <w:color w:val="000000" w:themeColor="text1"/>
          <w:lang w:eastAsia="zh-CN"/>
        </w:rPr>
        <w:t>, может быть предоставлен в Администрации лично заявителю.</w:t>
      </w:r>
    </w:p>
    <w:p w14:paraId="2EF341B8" w14:textId="00495B6D" w:rsidR="00804FBC" w:rsidRDefault="00804FBC" w:rsidP="00794CC8">
      <w:pPr>
        <w:pStyle w:val="111"/>
        <w:numPr>
          <w:ilvl w:val="0"/>
          <w:numId w:val="0"/>
        </w:numPr>
        <w:ind w:firstLine="709"/>
      </w:pPr>
      <w:r>
        <w:t xml:space="preserve">5.4. </w:t>
      </w:r>
      <w:r w:rsidR="0003323E">
        <w:rPr>
          <w:rFonts w:eastAsia="Times New Roman"/>
          <w:color w:val="000000" w:themeColor="text1"/>
          <w:lang w:eastAsia="zh-CN"/>
        </w:rPr>
        <w:t>Если запрос подан заявителем лично в Администрации</w:t>
      </w:r>
      <w:r w:rsidR="001F2923" w:rsidRPr="001F2923">
        <w:rPr>
          <w:rFonts w:eastAsia="Times New Roman"/>
          <w:color w:val="000000" w:themeColor="text1"/>
          <w:lang w:eastAsia="zh-CN"/>
        </w:rPr>
        <w:t xml:space="preserve"> </w:t>
      </w:r>
      <w:r w:rsidR="001F2923">
        <w:rPr>
          <w:rFonts w:eastAsia="Times New Roman"/>
          <w:color w:val="000000" w:themeColor="text1"/>
          <w:lang w:eastAsia="zh-CN"/>
        </w:rPr>
        <w:t>или направлен в Администрацию по электронной почте</w:t>
      </w:r>
      <w:r w:rsidR="0003323E">
        <w:t>, в</w:t>
      </w:r>
      <w:r>
        <w:t xml:space="preserve"> день принятия</w:t>
      </w:r>
      <w:r w:rsidR="0003323E">
        <w:t xml:space="preserve"> </w:t>
      </w:r>
      <w:r>
        <w:t>решения о предоставлении муниципальной услуги</w:t>
      </w:r>
      <w:r w:rsidR="0003323E">
        <w:t xml:space="preserve"> </w:t>
      </w:r>
      <w:r>
        <w:t xml:space="preserve">Администрация направляет </w:t>
      </w:r>
      <w:r w:rsidR="00BC34D4">
        <w:t>обращение</w:t>
      </w:r>
      <w:r w:rsidR="00151CBA">
        <w:t xml:space="preserve"> в Комитет по архитектуре и градостроительству Московской области</w:t>
      </w:r>
      <w:r w:rsidR="000C45C2">
        <w:t xml:space="preserve"> </w:t>
      </w:r>
      <w:r w:rsidR="000933B9">
        <w:t xml:space="preserve">(далее – Мособлархитектура) </w:t>
      </w:r>
      <w:r w:rsidR="00151CBA">
        <w:t>о размещении</w:t>
      </w:r>
      <w:r w:rsidR="009B344A">
        <w:t xml:space="preserve"> </w:t>
      </w:r>
      <w:r>
        <w:t>результат</w:t>
      </w:r>
      <w:r w:rsidR="00151CBA">
        <w:t>а</w:t>
      </w:r>
      <w:r>
        <w:t xml:space="preserve"> предоставления муниципальной услуги</w:t>
      </w:r>
      <w:r w:rsidR="00151CBA">
        <w:t>,</w:t>
      </w:r>
      <w:r w:rsidR="0003323E">
        <w:t xml:space="preserve"> </w:t>
      </w:r>
      <w:r w:rsidR="0062759A">
        <w:t>а также запроса</w:t>
      </w:r>
      <w:r w:rsidR="009B344A">
        <w:t xml:space="preserve"> </w:t>
      </w:r>
      <w:r w:rsidR="0062759A">
        <w:t xml:space="preserve">и </w:t>
      </w:r>
      <w:r w:rsidR="00151CBA">
        <w:t xml:space="preserve">документов, указанных в </w:t>
      </w:r>
      <w:r w:rsidR="0062759A">
        <w:t xml:space="preserve">п. </w:t>
      </w:r>
      <w:r w:rsidR="00151CBA">
        <w:t xml:space="preserve">8.1.1.9, </w:t>
      </w:r>
      <w:r w:rsidR="0062759A">
        <w:t xml:space="preserve">п. </w:t>
      </w:r>
      <w:r w:rsidR="00151CBA">
        <w:t>8.1.1.10 настоящего Административного регламента</w:t>
      </w:r>
      <w:r w:rsidR="0003323E">
        <w:t xml:space="preserve"> (в случае обязательности их наличия для предоставления муниципальной услуги), </w:t>
      </w:r>
      <w:r w:rsidRPr="00152BC9">
        <w:t xml:space="preserve">в </w:t>
      </w:r>
      <w:r>
        <w:t>Г</w:t>
      </w:r>
      <w:r w:rsidRPr="00152BC9">
        <w:t>осударственной информационной системе обеспечения градостроительной</w:t>
      </w:r>
      <w:r>
        <w:t xml:space="preserve"> </w:t>
      </w:r>
      <w:r w:rsidRPr="00152BC9">
        <w:t>деятельности Московской области (далее – ИСОГД)</w:t>
      </w:r>
      <w:r>
        <w:t xml:space="preserve">, </w:t>
      </w:r>
      <w:r w:rsidR="008229BB">
        <w:t>а также</w:t>
      </w:r>
      <w:r w:rsidR="0003323E">
        <w:t xml:space="preserve"> направляет</w:t>
      </w:r>
      <w:r w:rsidR="008229BB">
        <w:t xml:space="preserve"> информационное письмо</w:t>
      </w:r>
      <w:r w:rsidR="00C33B3C">
        <w:t xml:space="preserve"> о предоставлении муниципальной услуги</w:t>
      </w:r>
      <w:r w:rsidR="008229BB">
        <w:t xml:space="preserve"> с приложением указанных документов </w:t>
      </w:r>
      <w:r>
        <w:t xml:space="preserve">в </w:t>
      </w:r>
      <w:r w:rsidRPr="00152BC9">
        <w:t>Главное управление государственного строительного</w:t>
      </w:r>
      <w:r>
        <w:t xml:space="preserve"> </w:t>
      </w:r>
      <w:r w:rsidRPr="00152BC9">
        <w:t>надзора</w:t>
      </w:r>
      <w:r>
        <w:t xml:space="preserve"> </w:t>
      </w:r>
      <w:r w:rsidRPr="00152BC9">
        <w:t>Московской</w:t>
      </w:r>
      <w:r>
        <w:t xml:space="preserve"> </w:t>
      </w:r>
      <w:r w:rsidRPr="00152BC9">
        <w:t>области</w:t>
      </w:r>
      <w:r w:rsidR="000933B9">
        <w:t xml:space="preserve"> (далее – </w:t>
      </w:r>
      <w:proofErr w:type="spellStart"/>
      <w:r w:rsidR="000933B9">
        <w:t>Главгосстройнадзор</w:t>
      </w:r>
      <w:proofErr w:type="spellEnd"/>
      <w:r w:rsidR="000933B9">
        <w:t xml:space="preserve"> МО)</w:t>
      </w:r>
      <w:r w:rsidRPr="00152BC9">
        <w:t>.</w:t>
      </w:r>
    </w:p>
    <w:p w14:paraId="325860BD" w14:textId="3A781E23" w:rsidR="00F17983" w:rsidRDefault="00F17983" w:rsidP="00794CC8">
      <w:pPr>
        <w:pStyle w:val="111"/>
        <w:numPr>
          <w:ilvl w:val="0"/>
          <w:numId w:val="0"/>
        </w:numPr>
        <w:ind w:firstLine="709"/>
      </w:pPr>
      <w:r>
        <w:t xml:space="preserve">5.5. </w:t>
      </w:r>
      <w:r>
        <w:rPr>
          <w:rFonts w:eastAsia="Times New Roman"/>
          <w:color w:val="000000" w:themeColor="text1"/>
          <w:lang w:eastAsia="zh-CN"/>
        </w:rPr>
        <w:t xml:space="preserve">Если запрос </w:t>
      </w:r>
      <w:r>
        <w:rPr>
          <w:color w:val="000000" w:themeColor="text1"/>
        </w:rPr>
        <w:t>подан заявителем посредством РПГУ</w:t>
      </w:r>
      <w:r>
        <w:rPr>
          <w:rFonts w:eastAsia="Times New Roman"/>
          <w:color w:val="000000" w:themeColor="text1"/>
          <w:lang w:eastAsia="zh-CN"/>
        </w:rPr>
        <w:t xml:space="preserve">, </w:t>
      </w:r>
      <w:r w:rsidR="00BD6A53">
        <w:rPr>
          <w:rFonts w:eastAsia="Times New Roman"/>
          <w:color w:val="000000" w:themeColor="text1"/>
          <w:lang w:eastAsia="zh-CN"/>
        </w:rPr>
        <w:t xml:space="preserve">размещение документов, указанных </w:t>
      </w:r>
      <w:r w:rsidR="00BD6A53">
        <w:t>в п. 5.4 настоящего Административного регламента</w:t>
      </w:r>
      <w:r w:rsidR="00BD6A53">
        <w:rPr>
          <w:rFonts w:eastAsia="Times New Roman"/>
          <w:color w:val="000000" w:themeColor="text1"/>
          <w:lang w:eastAsia="zh-CN"/>
        </w:rPr>
        <w:t>, в ИСОГД</w:t>
      </w:r>
      <w:r>
        <w:t xml:space="preserve"> и </w:t>
      </w:r>
      <w:r w:rsidR="00413A2A">
        <w:t>уведомление</w:t>
      </w:r>
      <w:r w:rsidR="0076083C">
        <w:t xml:space="preserve"> </w:t>
      </w:r>
      <w:proofErr w:type="spellStart"/>
      <w:r w:rsidR="000933B9">
        <w:t>Главгосстройнадзор</w:t>
      </w:r>
      <w:r w:rsidR="00413A2A">
        <w:t>а</w:t>
      </w:r>
      <w:proofErr w:type="spellEnd"/>
      <w:r w:rsidR="000933B9">
        <w:t xml:space="preserve"> МО</w:t>
      </w:r>
      <w:r w:rsidR="00BD6A53">
        <w:t xml:space="preserve"> </w:t>
      </w:r>
      <w:r w:rsidR="00413A2A">
        <w:t xml:space="preserve">о предоставлении муниципальной услуги </w:t>
      </w:r>
      <w:r>
        <w:t>осуществляется автоматически</w:t>
      </w:r>
      <w:r w:rsidR="00564C94">
        <w:t xml:space="preserve"> посредством ВИС</w:t>
      </w:r>
      <w:r>
        <w:t xml:space="preserve"> </w:t>
      </w:r>
      <w:r w:rsidR="003D356A">
        <w:t>после направления результата предоставления муниципальной услуги заявителю</w:t>
      </w:r>
      <w:r w:rsidRPr="00152BC9">
        <w:t>.</w:t>
      </w:r>
    </w:p>
    <w:p w14:paraId="2D28EDC5" w14:textId="77777777" w:rsidR="001F2923" w:rsidRDefault="001F2923" w:rsidP="00794CC8">
      <w:pPr>
        <w:pStyle w:val="111"/>
        <w:numPr>
          <w:ilvl w:val="0"/>
          <w:numId w:val="0"/>
        </w:numPr>
        <w:ind w:firstLine="709"/>
      </w:pPr>
    </w:p>
    <w:p w14:paraId="4D57C59E" w14:textId="51A573F3" w:rsidR="00F27063" w:rsidRPr="00EA1913" w:rsidRDefault="00F27063" w:rsidP="00F27063">
      <w:pPr>
        <w:pStyle w:val="20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1" w:name="_Toc101194512"/>
      <w:r w:rsidRPr="00EA1913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Pr="00EA19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Срок предоставления муниципальной услуги</w:t>
      </w:r>
      <w:bookmarkEnd w:id="11"/>
    </w:p>
    <w:p w14:paraId="3B452C78" w14:textId="77777777" w:rsidR="00F27063" w:rsidRPr="004F6A1E" w:rsidRDefault="00F27063" w:rsidP="00F2706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C7CAE9" w14:textId="35C2C7D0" w:rsidR="00F27063" w:rsidRPr="004F6A1E" w:rsidRDefault="00F27063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Срок предоставления муниципальной услуги составляет не более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3187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A3187B">
        <w:rPr>
          <w:rFonts w:ascii="Times New Roman" w:hAnsi="Times New Roman" w:cs="Times New Roman"/>
          <w:color w:val="000000" w:themeColor="text1"/>
          <w:sz w:val="28"/>
          <w:szCs w:val="28"/>
        </w:rPr>
        <w:t>семи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рабочих дней </w:t>
      </w:r>
      <w:r w:rsidR="00A3187B" w:rsidRPr="00A33CBE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A3187B">
        <w:rPr>
          <w:rFonts w:ascii="Times New Roman" w:hAnsi="Times New Roman" w:cs="Times New Roman"/>
          <w:sz w:val="28"/>
          <w:szCs w:val="28"/>
        </w:rPr>
        <w:t>поступления</w:t>
      </w:r>
      <w:r w:rsidR="00A3187B" w:rsidRPr="00A33CBE">
        <w:rPr>
          <w:rFonts w:ascii="Times New Roman" w:hAnsi="Times New Roman" w:cs="Times New Roman"/>
          <w:sz w:val="28"/>
          <w:szCs w:val="28"/>
        </w:rPr>
        <w:t xml:space="preserve"> запроса</w:t>
      </w:r>
      <w:r w:rsidR="00A3187B">
        <w:rPr>
          <w:rFonts w:ascii="Times New Roman" w:hAnsi="Times New Roman" w:cs="Times New Roman"/>
          <w:sz w:val="28"/>
          <w:szCs w:val="28"/>
        </w:rPr>
        <w:t>, включая с</w:t>
      </w:r>
      <w:r w:rsidR="00A3187B" w:rsidRPr="00FE18E1">
        <w:rPr>
          <w:rFonts w:ascii="Times New Roman" w:hAnsi="Times New Roman" w:cs="Times New Roman"/>
          <w:sz w:val="28"/>
          <w:szCs w:val="28"/>
        </w:rPr>
        <w:t xml:space="preserve">рок </w:t>
      </w:r>
      <w:r w:rsidR="00A3187B">
        <w:rPr>
          <w:rFonts w:ascii="Times New Roman" w:hAnsi="Times New Roman" w:cs="Times New Roman"/>
          <w:sz w:val="28"/>
          <w:szCs w:val="28"/>
        </w:rPr>
        <w:t>его регистрации, указанный в пункте 13.1 настоящего Административного регламента</w:t>
      </w:r>
      <w:r w:rsidR="005070F8">
        <w:rPr>
          <w:rFonts w:ascii="Times New Roman" w:hAnsi="Times New Roman" w:cs="Times New Roman"/>
          <w:sz w:val="28"/>
          <w:szCs w:val="28"/>
        </w:rPr>
        <w:t>, вне зависимости от способ</w:t>
      </w:r>
      <w:r w:rsidR="0068142D">
        <w:rPr>
          <w:rFonts w:ascii="Times New Roman" w:hAnsi="Times New Roman" w:cs="Times New Roman"/>
          <w:sz w:val="28"/>
          <w:szCs w:val="28"/>
        </w:rPr>
        <w:t xml:space="preserve">а </w:t>
      </w:r>
      <w:r w:rsidR="005070F8">
        <w:rPr>
          <w:rFonts w:ascii="Times New Roman" w:hAnsi="Times New Roman" w:cs="Times New Roman"/>
          <w:sz w:val="28"/>
          <w:szCs w:val="28"/>
        </w:rPr>
        <w:t>подачи запроса</w:t>
      </w:r>
      <w:r w:rsidR="005877A4">
        <w:rPr>
          <w:rFonts w:ascii="Times New Roman" w:hAnsi="Times New Roman" w:cs="Times New Roman"/>
          <w:sz w:val="28"/>
          <w:szCs w:val="28"/>
        </w:rPr>
        <w:t xml:space="preserve">, </w:t>
      </w:r>
      <w:r w:rsidR="00F27442">
        <w:rPr>
          <w:rFonts w:ascii="Times New Roman" w:hAnsi="Times New Roman" w:cs="Times New Roman"/>
          <w:sz w:val="28"/>
          <w:szCs w:val="28"/>
        </w:rPr>
        <w:t>установлен</w:t>
      </w:r>
      <w:r w:rsidR="005877A4">
        <w:rPr>
          <w:rFonts w:ascii="Times New Roman" w:hAnsi="Times New Roman" w:cs="Times New Roman"/>
          <w:sz w:val="28"/>
          <w:szCs w:val="28"/>
        </w:rPr>
        <w:t>ного</w:t>
      </w:r>
      <w:r w:rsidR="005070F8">
        <w:rPr>
          <w:rFonts w:ascii="Times New Roman" w:hAnsi="Times New Roman" w:cs="Times New Roman"/>
          <w:sz w:val="28"/>
          <w:szCs w:val="28"/>
        </w:rPr>
        <w:t xml:space="preserve"> п. 8.4 настоящего Административного регламента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C40C947" w14:textId="55EC98A4" w:rsidR="00F27063" w:rsidRPr="00EA1913" w:rsidRDefault="00F27063" w:rsidP="00F27063">
      <w:pPr>
        <w:pStyle w:val="20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2" w:name="_Toc101194513"/>
      <w:r w:rsidRPr="00EA19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7. Правовые основания для предоставления муниципальной услуги</w:t>
      </w:r>
      <w:bookmarkEnd w:id="12"/>
    </w:p>
    <w:p w14:paraId="4C7681F5" w14:textId="77777777" w:rsidR="00F27063" w:rsidRPr="004F6A1E" w:rsidRDefault="00F27063" w:rsidP="00F2706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B6FF0E" w14:textId="3AC39FF8" w:rsidR="00F27063" w:rsidRPr="004F6A1E" w:rsidRDefault="00F27063" w:rsidP="00B62CF9">
      <w:pPr>
        <w:pStyle w:val="11"/>
        <w:numPr>
          <w:ilvl w:val="0"/>
          <w:numId w:val="0"/>
        </w:numPr>
        <w:ind w:firstLine="709"/>
        <w:rPr>
          <w:color w:val="000000" w:themeColor="text1"/>
          <w:lang w:eastAsia="ar-SA"/>
        </w:rPr>
      </w:pPr>
      <w:r w:rsidRPr="004F6A1E">
        <w:rPr>
          <w:color w:val="000000" w:themeColor="text1"/>
          <w:lang w:eastAsia="ar-SA"/>
        </w:rPr>
        <w:t>7.1.</w:t>
      </w:r>
      <w:r w:rsidR="00B62CF9">
        <w:rPr>
          <w:color w:val="000000" w:themeColor="text1"/>
          <w:lang w:eastAsia="ar-SA"/>
        </w:rPr>
        <w:t xml:space="preserve"> </w:t>
      </w:r>
      <w:r w:rsidRPr="004F6A1E">
        <w:rPr>
          <w:color w:val="000000" w:themeColor="text1"/>
          <w:lang w:eastAsia="ar-SA"/>
        </w:rPr>
        <w:t xml:space="preserve">Перечень нормативных правовых актов Российской Федерации, </w:t>
      </w:r>
      <w:r w:rsidR="00DD02AB" w:rsidRPr="004F6A1E">
        <w:rPr>
          <w:color w:val="000000" w:themeColor="text1"/>
          <w:lang w:eastAsia="ar-SA"/>
        </w:rPr>
        <w:t xml:space="preserve">нормативных правовых актов </w:t>
      </w:r>
      <w:r w:rsidRPr="004F6A1E">
        <w:rPr>
          <w:color w:val="000000" w:themeColor="text1"/>
          <w:lang w:eastAsia="ar-SA"/>
        </w:rPr>
        <w:t>Московской области</w:t>
      </w:r>
      <w:r w:rsidR="005D2681">
        <w:rPr>
          <w:color w:val="000000" w:themeColor="text1"/>
          <w:lang w:eastAsia="ar-SA"/>
        </w:rPr>
        <w:t xml:space="preserve">, </w:t>
      </w:r>
      <w:r w:rsidR="004C6EB5">
        <w:rPr>
          <w:color w:val="000000" w:themeColor="text1"/>
          <w:lang w:eastAsia="ar-SA"/>
        </w:rPr>
        <w:t xml:space="preserve">муниципальных правовых актов, </w:t>
      </w:r>
      <w:r w:rsidRPr="004F6A1E">
        <w:rPr>
          <w:color w:val="000000" w:themeColor="text1"/>
          <w:lang w:eastAsia="ar-SA"/>
        </w:rPr>
        <w:t xml:space="preserve">регулирующих предоставление муниципальной услуги, указан в Приложении </w:t>
      </w:r>
      <w:r w:rsidR="00C419FB">
        <w:rPr>
          <w:color w:val="000000" w:themeColor="text1"/>
          <w:lang w:eastAsia="ar-SA"/>
        </w:rPr>
        <w:t>6</w:t>
      </w:r>
      <w:r w:rsidRPr="004F6A1E">
        <w:rPr>
          <w:color w:val="000000" w:themeColor="text1"/>
          <w:lang w:eastAsia="ar-SA"/>
        </w:rPr>
        <w:t xml:space="preserve"> к настоящему Административному регламенту.</w:t>
      </w:r>
    </w:p>
    <w:p w14:paraId="106386F1" w14:textId="77777777" w:rsidR="00F27063" w:rsidRDefault="00F27063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8582D4" w14:textId="53EBF89B" w:rsidR="00F27063" w:rsidRPr="00EA1913" w:rsidRDefault="00F27063" w:rsidP="00F27063">
      <w:pPr>
        <w:pStyle w:val="20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3" w:name="_Toc101194514"/>
      <w:r w:rsidRPr="00EA1913">
        <w:rPr>
          <w:rFonts w:ascii="Times New Roman" w:hAnsi="Times New Roman" w:cs="Times New Roman"/>
          <w:b w:val="0"/>
          <w:color w:val="auto"/>
          <w:sz w:val="28"/>
          <w:szCs w:val="28"/>
        </w:rPr>
        <w:t>8</w:t>
      </w:r>
      <w:r w:rsidRPr="00EA19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Исчерпывающий перечень документов, необходимых для предоставления муниципальной услуги</w:t>
      </w:r>
      <w:bookmarkEnd w:id="13"/>
    </w:p>
    <w:p w14:paraId="0FF8A8AE" w14:textId="77777777" w:rsidR="00F27063" w:rsidRPr="004F6A1E" w:rsidRDefault="00F27063" w:rsidP="00F2706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6BCE63" w14:textId="3D7A4410" w:rsidR="00F27063" w:rsidRPr="004F6A1E" w:rsidRDefault="00F27063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8.1. Исчерпывающий перечень документов, необходимых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соответствии с нормативными правовыми актами Российской Федерации, </w:t>
      </w:r>
      <w:r w:rsidR="00A83E1A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нормативными правовыми актами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Московской области для предоставления муниципальной услуги,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которые заявитель должен предоставить самостоятельно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86D6E4D" w14:textId="380FD664" w:rsidR="009451EB" w:rsidRPr="00152BC9" w:rsidRDefault="009451EB" w:rsidP="009451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8.1.1. В случае обращения заявителей, указанных в </w:t>
      </w:r>
      <w:r w:rsidR="00CD1623">
        <w:rPr>
          <w:rFonts w:ascii="Times New Roman" w:hAnsi="Times New Roman"/>
          <w:sz w:val="28"/>
          <w:szCs w:val="28"/>
        </w:rPr>
        <w:t>п.</w:t>
      </w:r>
      <w:r w:rsidRPr="00152BC9">
        <w:rPr>
          <w:rFonts w:ascii="Times New Roman" w:hAnsi="Times New Roman"/>
          <w:sz w:val="28"/>
          <w:szCs w:val="28"/>
        </w:rPr>
        <w:t xml:space="preserve"> 2.2.1 настоящего Административного регламента:</w:t>
      </w:r>
    </w:p>
    <w:p w14:paraId="192D6FB2" w14:textId="23CCA084" w:rsidR="009451EB" w:rsidRPr="00152BC9" w:rsidRDefault="009451EB" w:rsidP="009451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8.1.1.1. Запрос в виде уведомления о планируемом сносе объекта капитального строительства, </w:t>
      </w:r>
      <w:r w:rsidR="00D837C5">
        <w:rPr>
          <w:rFonts w:ascii="Times New Roman" w:hAnsi="Times New Roman"/>
          <w:sz w:val="28"/>
          <w:szCs w:val="28"/>
        </w:rPr>
        <w:t>оформленный в соответствии с Приложением 1 к настоящему Административному регламенту</w:t>
      </w:r>
      <w:r w:rsidRPr="00152BC9">
        <w:rPr>
          <w:rFonts w:ascii="Times New Roman" w:hAnsi="Times New Roman"/>
          <w:sz w:val="28"/>
          <w:szCs w:val="28"/>
        </w:rPr>
        <w:t>.</w:t>
      </w:r>
    </w:p>
    <w:p w14:paraId="7F22AC8B" w14:textId="77777777" w:rsidR="009451EB" w:rsidRPr="00152BC9" w:rsidRDefault="009451EB" w:rsidP="009451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8.1.1.2. Документ, удостоверяющий личность заявителя.</w:t>
      </w:r>
    </w:p>
    <w:p w14:paraId="70424921" w14:textId="7A80D5CB" w:rsidR="009451EB" w:rsidRPr="00152BC9" w:rsidRDefault="009451EB" w:rsidP="009451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8.1.1.3. Документ, удостоверяющий личность представителя заявителя </w:t>
      </w:r>
      <w:r w:rsidRPr="00152BC9">
        <w:rPr>
          <w:rFonts w:ascii="Times New Roman" w:hAnsi="Times New Roman"/>
          <w:sz w:val="28"/>
          <w:szCs w:val="28"/>
        </w:rPr>
        <w:br/>
        <w:t>(в случае обращения представителя заявителя).</w:t>
      </w:r>
    </w:p>
    <w:p w14:paraId="39FC61E9" w14:textId="3B96B725" w:rsidR="009451EB" w:rsidRPr="00152BC9" w:rsidRDefault="009451EB" w:rsidP="009451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8.1.1.4. Документ, подтверждающий полномочия представителя заявителя (в случае обращения представителя заявителя).</w:t>
      </w:r>
    </w:p>
    <w:p w14:paraId="22450947" w14:textId="77777777" w:rsidR="009451EB" w:rsidRPr="00D81E5D" w:rsidRDefault="009451EB" w:rsidP="009451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1E5D">
        <w:rPr>
          <w:rFonts w:ascii="Times New Roman" w:hAnsi="Times New Roman"/>
          <w:sz w:val="28"/>
          <w:szCs w:val="28"/>
        </w:rPr>
        <w:t xml:space="preserve">8.1.1.5. Документы, подтверждающие передачу правообладателем объекта капитального строительства функции застройщика заявителю (в случае если заявитель не является правообладателем объекта капитального строительства). </w:t>
      </w:r>
    </w:p>
    <w:p w14:paraId="4D81B645" w14:textId="77777777" w:rsidR="009451EB" w:rsidRPr="00D81E5D" w:rsidRDefault="009451EB" w:rsidP="009451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1E5D">
        <w:rPr>
          <w:rFonts w:ascii="Times New Roman" w:hAnsi="Times New Roman"/>
          <w:sz w:val="28"/>
          <w:szCs w:val="28"/>
        </w:rPr>
        <w:t>8.1.1.6. Документы, подтверждающие осуществление техническим заказчиком функций застройщика, предусмотренных законодательством о градостроительной деятельности (в случае обращения технического заказчика).</w:t>
      </w:r>
    </w:p>
    <w:p w14:paraId="043A47DE" w14:textId="3D6B3BD0" w:rsidR="009451EB" w:rsidRPr="00D81E5D" w:rsidRDefault="009451EB" w:rsidP="009451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1E5D">
        <w:rPr>
          <w:rFonts w:ascii="Times New Roman" w:hAnsi="Times New Roman"/>
          <w:sz w:val="28"/>
          <w:szCs w:val="28"/>
        </w:rPr>
        <w:t>8.1.1.7.</w:t>
      </w:r>
      <w:r w:rsidR="00112B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D81E5D">
        <w:rPr>
          <w:rFonts w:ascii="Times New Roman" w:hAnsi="Times New Roman"/>
          <w:sz w:val="28"/>
          <w:szCs w:val="28"/>
        </w:rPr>
        <w:t>огласие всех правообладателей объекта капитального строительства на снос (в случае, если у заявленного в запросе объекта капитального строительства более одного правообладателя).</w:t>
      </w:r>
    </w:p>
    <w:p w14:paraId="4AE3B81C" w14:textId="62CA7562" w:rsidR="009451EB" w:rsidRPr="00152BC9" w:rsidRDefault="009451EB" w:rsidP="009451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1E5D">
        <w:rPr>
          <w:rFonts w:ascii="Times New Roman" w:hAnsi="Times New Roman"/>
          <w:sz w:val="28"/>
          <w:szCs w:val="28"/>
        </w:rPr>
        <w:t xml:space="preserve">8.1.1.8. </w:t>
      </w:r>
      <w:r>
        <w:rPr>
          <w:rFonts w:ascii="Times New Roman" w:hAnsi="Times New Roman"/>
          <w:sz w:val="28"/>
          <w:szCs w:val="28"/>
        </w:rPr>
        <w:t>П</w:t>
      </w:r>
      <w:r w:rsidRPr="00D81E5D">
        <w:rPr>
          <w:rFonts w:ascii="Times New Roman" w:hAnsi="Times New Roman"/>
          <w:sz w:val="28"/>
          <w:szCs w:val="28"/>
        </w:rPr>
        <w:t>еревод на русский язык документов о государственной регистрации</w:t>
      </w:r>
      <w:r w:rsidR="00112BAB">
        <w:rPr>
          <w:rFonts w:ascii="Times New Roman" w:hAnsi="Times New Roman"/>
          <w:sz w:val="28"/>
          <w:szCs w:val="28"/>
        </w:rPr>
        <w:t xml:space="preserve"> </w:t>
      </w:r>
      <w:r w:rsidRPr="00D81E5D">
        <w:rPr>
          <w:rFonts w:ascii="Times New Roman" w:hAnsi="Times New Roman"/>
          <w:sz w:val="28"/>
          <w:szCs w:val="28"/>
        </w:rPr>
        <w:t>юридического</w:t>
      </w:r>
      <w:r w:rsidR="00112BAB">
        <w:rPr>
          <w:rFonts w:ascii="Times New Roman" w:hAnsi="Times New Roman"/>
          <w:sz w:val="28"/>
          <w:szCs w:val="28"/>
        </w:rPr>
        <w:t xml:space="preserve"> </w:t>
      </w:r>
      <w:r w:rsidRPr="00D81E5D">
        <w:rPr>
          <w:rFonts w:ascii="Times New Roman" w:hAnsi="Times New Roman"/>
          <w:sz w:val="28"/>
          <w:szCs w:val="28"/>
        </w:rPr>
        <w:t>лица</w:t>
      </w:r>
      <w:r w:rsidR="00112BAB">
        <w:rPr>
          <w:rFonts w:ascii="Times New Roman" w:hAnsi="Times New Roman"/>
          <w:sz w:val="28"/>
          <w:szCs w:val="28"/>
        </w:rPr>
        <w:t xml:space="preserve"> </w:t>
      </w:r>
      <w:r w:rsidRPr="00D81E5D">
        <w:rPr>
          <w:rFonts w:ascii="Times New Roman" w:hAnsi="Times New Roman"/>
          <w:sz w:val="28"/>
          <w:szCs w:val="28"/>
        </w:rPr>
        <w:t>в</w:t>
      </w:r>
      <w:r w:rsidR="00112BAB">
        <w:rPr>
          <w:rFonts w:ascii="Times New Roman" w:hAnsi="Times New Roman"/>
          <w:sz w:val="28"/>
          <w:szCs w:val="28"/>
        </w:rPr>
        <w:t xml:space="preserve"> </w:t>
      </w:r>
      <w:r w:rsidRPr="00D81E5D">
        <w:rPr>
          <w:rFonts w:ascii="Times New Roman" w:hAnsi="Times New Roman"/>
          <w:sz w:val="28"/>
          <w:szCs w:val="28"/>
        </w:rPr>
        <w:t>соответствии</w:t>
      </w:r>
      <w:r w:rsidR="00112BAB"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>с</w:t>
      </w:r>
      <w:r w:rsidR="00112BAB"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>законодательством</w:t>
      </w:r>
      <w:r w:rsidR="00112BAB"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lastRenderedPageBreak/>
        <w:t>иностранного государства</w:t>
      </w:r>
      <w:r w:rsidR="00112BAB"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>(в случае, если заявителем является иностранное юридическое лицо).</w:t>
      </w:r>
    </w:p>
    <w:p w14:paraId="1D1AE74F" w14:textId="36397B20" w:rsidR="009451EB" w:rsidRPr="00152BC9" w:rsidRDefault="009451EB" w:rsidP="009451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8.1.1.9. Результаты и материалы обследования объекта капитального строительства (не требуется в отношении объектов, указанных в </w:t>
      </w:r>
      <w:r w:rsidR="00925F6D">
        <w:rPr>
          <w:rFonts w:ascii="Times New Roman" w:hAnsi="Times New Roman"/>
          <w:sz w:val="28"/>
          <w:szCs w:val="28"/>
        </w:rPr>
        <w:t>п.</w:t>
      </w:r>
      <w:r w:rsidRPr="00152BC9">
        <w:rPr>
          <w:rFonts w:ascii="Times New Roman" w:hAnsi="Times New Roman"/>
          <w:sz w:val="28"/>
          <w:szCs w:val="28"/>
        </w:rPr>
        <w:t xml:space="preserve"> 1-3 ч</w:t>
      </w:r>
      <w:r w:rsidR="00925F6D">
        <w:rPr>
          <w:rFonts w:ascii="Times New Roman" w:hAnsi="Times New Roman"/>
          <w:sz w:val="28"/>
          <w:szCs w:val="28"/>
        </w:rPr>
        <w:t>.</w:t>
      </w:r>
      <w:r w:rsidRPr="00152BC9">
        <w:rPr>
          <w:rFonts w:ascii="Times New Roman" w:hAnsi="Times New Roman"/>
          <w:sz w:val="28"/>
          <w:szCs w:val="28"/>
        </w:rPr>
        <w:t xml:space="preserve"> 17 ст</w:t>
      </w:r>
      <w:r w:rsidR="00925F6D">
        <w:rPr>
          <w:rFonts w:ascii="Times New Roman" w:hAnsi="Times New Roman"/>
          <w:sz w:val="28"/>
          <w:szCs w:val="28"/>
        </w:rPr>
        <w:t>.</w:t>
      </w:r>
      <w:r w:rsidRPr="00152BC9">
        <w:rPr>
          <w:rFonts w:ascii="Times New Roman" w:hAnsi="Times New Roman"/>
          <w:sz w:val="28"/>
          <w:szCs w:val="28"/>
        </w:rPr>
        <w:t xml:space="preserve"> 51 Градостроительного кодекса Российской Федерации).</w:t>
      </w:r>
    </w:p>
    <w:p w14:paraId="2C289313" w14:textId="327D3F2E" w:rsidR="009451EB" w:rsidRPr="00152BC9" w:rsidRDefault="009451EB" w:rsidP="009451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8.1.1.10. Проект организации работ по сносу объекта капитального строительства (не требуется в отношении объектов, указанных в </w:t>
      </w:r>
      <w:r w:rsidR="00925F6D">
        <w:rPr>
          <w:rFonts w:ascii="Times New Roman" w:hAnsi="Times New Roman"/>
          <w:sz w:val="28"/>
          <w:szCs w:val="28"/>
        </w:rPr>
        <w:t>п.</w:t>
      </w:r>
      <w:r w:rsidR="00925F6D" w:rsidRPr="00152BC9">
        <w:rPr>
          <w:rFonts w:ascii="Times New Roman" w:hAnsi="Times New Roman"/>
          <w:sz w:val="28"/>
          <w:szCs w:val="28"/>
        </w:rPr>
        <w:t xml:space="preserve"> 1-3 ч</w:t>
      </w:r>
      <w:r w:rsidR="00925F6D">
        <w:rPr>
          <w:rFonts w:ascii="Times New Roman" w:hAnsi="Times New Roman"/>
          <w:sz w:val="28"/>
          <w:szCs w:val="28"/>
        </w:rPr>
        <w:t>.</w:t>
      </w:r>
      <w:r w:rsidR="00925F6D" w:rsidRPr="00152BC9">
        <w:rPr>
          <w:rFonts w:ascii="Times New Roman" w:hAnsi="Times New Roman"/>
          <w:sz w:val="28"/>
          <w:szCs w:val="28"/>
        </w:rPr>
        <w:t xml:space="preserve"> 17 ст</w:t>
      </w:r>
      <w:r w:rsidR="00925F6D">
        <w:rPr>
          <w:rFonts w:ascii="Times New Roman" w:hAnsi="Times New Roman"/>
          <w:sz w:val="28"/>
          <w:szCs w:val="28"/>
        </w:rPr>
        <w:t>.</w:t>
      </w:r>
      <w:r w:rsidR="00925F6D" w:rsidRPr="00152BC9">
        <w:rPr>
          <w:rFonts w:ascii="Times New Roman" w:hAnsi="Times New Roman"/>
          <w:sz w:val="28"/>
          <w:szCs w:val="28"/>
        </w:rPr>
        <w:t xml:space="preserve"> 51</w:t>
      </w:r>
      <w:r w:rsidRPr="00152BC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Федерации).</w:t>
      </w:r>
    </w:p>
    <w:p w14:paraId="2B9EFD6C" w14:textId="35305FF7" w:rsidR="009451EB" w:rsidRDefault="009451EB" w:rsidP="009451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8.1.1.11. Правоустанавливающие (правоудостоверяющие) документы на объект капитального строительства,</w:t>
      </w:r>
      <w:r w:rsidRPr="00152BC9">
        <w:t xml:space="preserve"> </w:t>
      </w:r>
      <w:r w:rsidRPr="00152BC9">
        <w:rPr>
          <w:rFonts w:ascii="Times New Roman" w:hAnsi="Times New Roman"/>
          <w:sz w:val="28"/>
          <w:szCs w:val="28"/>
        </w:rPr>
        <w:t>в отношении которого подан запрос (в случае отсутствия сведений о правах в Едином государственном реестре недвижимости (далее – ЕГРН).</w:t>
      </w:r>
    </w:p>
    <w:p w14:paraId="0D6CD095" w14:textId="1B6A84E1" w:rsidR="009451EB" w:rsidRPr="00152BC9" w:rsidRDefault="009451EB" w:rsidP="009451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8.1.1.12. </w:t>
      </w:r>
      <w:r w:rsidRPr="00951E3B">
        <w:rPr>
          <w:rFonts w:ascii="Times New Roman" w:hAnsi="Times New Roman"/>
          <w:sz w:val="28"/>
          <w:szCs w:val="28"/>
        </w:rPr>
        <w:t xml:space="preserve">Правоустанавливающие (правоудостоверяющие) документы </w:t>
      </w:r>
      <w:r>
        <w:rPr>
          <w:rFonts w:ascii="Times New Roman" w:hAnsi="Times New Roman"/>
          <w:sz w:val="28"/>
          <w:szCs w:val="28"/>
        </w:rPr>
        <w:br/>
      </w:r>
      <w:r w:rsidRPr="00951E3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земельный участок, на котором расположен </w:t>
      </w:r>
      <w:r w:rsidRPr="00951E3B">
        <w:rPr>
          <w:rFonts w:ascii="Times New Roman" w:hAnsi="Times New Roman"/>
          <w:sz w:val="28"/>
          <w:szCs w:val="28"/>
        </w:rPr>
        <w:t>объект капитального строительства,</w:t>
      </w:r>
      <w:r w:rsidR="00112BAB">
        <w:rPr>
          <w:rFonts w:ascii="Times New Roman" w:hAnsi="Times New Roman"/>
          <w:sz w:val="28"/>
          <w:szCs w:val="28"/>
        </w:rPr>
        <w:t xml:space="preserve"> </w:t>
      </w:r>
      <w:r w:rsidRPr="00951E3B">
        <w:rPr>
          <w:rFonts w:ascii="Times New Roman" w:hAnsi="Times New Roman"/>
          <w:sz w:val="28"/>
          <w:szCs w:val="28"/>
        </w:rPr>
        <w:t>в отношении которого подан запрос (в случае отсутствия сведений о правах в</w:t>
      </w:r>
      <w:r>
        <w:rPr>
          <w:rFonts w:ascii="Times New Roman" w:hAnsi="Times New Roman"/>
          <w:sz w:val="28"/>
          <w:szCs w:val="28"/>
        </w:rPr>
        <w:t xml:space="preserve"> ЕГРН).</w:t>
      </w:r>
    </w:p>
    <w:p w14:paraId="228AAE63" w14:textId="515052DD" w:rsidR="009451EB" w:rsidRPr="00152BC9" w:rsidRDefault="009451EB" w:rsidP="009451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8.1.2. В случае обращения заявителей, указанных в </w:t>
      </w:r>
      <w:r w:rsidR="00CD1623">
        <w:rPr>
          <w:rFonts w:ascii="Times New Roman" w:hAnsi="Times New Roman"/>
          <w:sz w:val="28"/>
          <w:szCs w:val="28"/>
        </w:rPr>
        <w:t>п.</w:t>
      </w:r>
      <w:r w:rsidRPr="00152BC9">
        <w:rPr>
          <w:rFonts w:ascii="Times New Roman" w:hAnsi="Times New Roman"/>
          <w:sz w:val="28"/>
          <w:szCs w:val="28"/>
        </w:rPr>
        <w:t xml:space="preserve"> 2.2.2</w:t>
      </w:r>
      <w:r w:rsidR="00CD1623"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>настоящего Административного регламента:</w:t>
      </w:r>
    </w:p>
    <w:p w14:paraId="3D50BFAA" w14:textId="5EF2A3F9" w:rsidR="009451EB" w:rsidRDefault="009451EB" w:rsidP="009451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8.1.2.1. Запрос в виде уведомления о завершении сноса объекта капитального строительства, </w:t>
      </w:r>
      <w:r w:rsidR="00D837C5">
        <w:rPr>
          <w:rFonts w:ascii="Times New Roman" w:hAnsi="Times New Roman"/>
          <w:sz w:val="28"/>
          <w:szCs w:val="28"/>
        </w:rPr>
        <w:t>оформленный в соответствии с Приложением 2 к настоящему Административному регламенту</w:t>
      </w:r>
      <w:r w:rsidRPr="00152BC9">
        <w:rPr>
          <w:rFonts w:ascii="Times New Roman" w:hAnsi="Times New Roman"/>
          <w:sz w:val="28"/>
          <w:szCs w:val="28"/>
        </w:rPr>
        <w:t>.</w:t>
      </w:r>
    </w:p>
    <w:p w14:paraId="5DD5C355" w14:textId="77777777" w:rsidR="009451EB" w:rsidRPr="00152BC9" w:rsidRDefault="009451EB" w:rsidP="009451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697D">
        <w:rPr>
          <w:rFonts w:ascii="Times New Roman" w:hAnsi="Times New Roman"/>
          <w:sz w:val="28"/>
          <w:szCs w:val="28"/>
        </w:rPr>
        <w:t>8.1.2.</w:t>
      </w:r>
      <w:r>
        <w:rPr>
          <w:rFonts w:ascii="Times New Roman" w:hAnsi="Times New Roman"/>
          <w:sz w:val="28"/>
          <w:szCs w:val="28"/>
        </w:rPr>
        <w:t>2</w:t>
      </w:r>
      <w:r w:rsidRPr="0013697D">
        <w:rPr>
          <w:rFonts w:ascii="Times New Roman" w:hAnsi="Times New Roman"/>
          <w:sz w:val="28"/>
          <w:szCs w:val="28"/>
        </w:rPr>
        <w:t>. Документ, удостоверяющий личность заявителя</w:t>
      </w:r>
      <w:r>
        <w:rPr>
          <w:rFonts w:ascii="Times New Roman" w:hAnsi="Times New Roman"/>
          <w:sz w:val="28"/>
          <w:szCs w:val="28"/>
        </w:rPr>
        <w:t>.</w:t>
      </w:r>
    </w:p>
    <w:p w14:paraId="6CB38744" w14:textId="77777777" w:rsidR="009451EB" w:rsidRPr="00152BC9" w:rsidRDefault="009451EB" w:rsidP="009451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8.1.2.3. Документ, удостоверяющий личность представителя заявителя </w:t>
      </w:r>
      <w:r w:rsidRPr="00152BC9">
        <w:rPr>
          <w:rFonts w:ascii="Times New Roman" w:hAnsi="Times New Roman"/>
          <w:sz w:val="28"/>
          <w:szCs w:val="28"/>
        </w:rPr>
        <w:br/>
        <w:t>(в случае обращения представителя заявителя).</w:t>
      </w:r>
    </w:p>
    <w:p w14:paraId="3E59316A" w14:textId="7A661831" w:rsidR="009451EB" w:rsidRPr="00152BC9" w:rsidRDefault="009451EB" w:rsidP="009451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8.1.2.4. Документ, подтверждающий полномочия представителя</w:t>
      </w:r>
      <w:r w:rsidR="0020275D"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>заявителя</w:t>
      </w:r>
      <w:r w:rsidR="0020275D"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>(в случае обращения представителя заявителя).</w:t>
      </w:r>
    </w:p>
    <w:p w14:paraId="7EC99721" w14:textId="77777777" w:rsidR="009451EB" w:rsidRPr="00D81E5D" w:rsidRDefault="009451EB" w:rsidP="009451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1E5D">
        <w:rPr>
          <w:rFonts w:ascii="Times New Roman" w:hAnsi="Times New Roman"/>
          <w:sz w:val="28"/>
          <w:szCs w:val="28"/>
        </w:rPr>
        <w:t xml:space="preserve">8.1.2.5. Документы, подтверждающие передачу правообладателем объекта капитального строительства функции застройщика заявителю (в случае если заявитель не является правообладателем объекта капитального строительства). </w:t>
      </w:r>
    </w:p>
    <w:p w14:paraId="16B7D536" w14:textId="77777777" w:rsidR="009451EB" w:rsidRPr="00152BC9" w:rsidRDefault="009451EB" w:rsidP="009451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1E5D">
        <w:rPr>
          <w:rFonts w:ascii="Times New Roman" w:hAnsi="Times New Roman"/>
          <w:sz w:val="28"/>
          <w:szCs w:val="28"/>
        </w:rPr>
        <w:t>8.1.2.6. Документы, подтверждающие осуществление техническим заказчиком функций застройщика, предусмотренных законодательством о градостроительной деятельности (в случае обращения технического заказчика).</w:t>
      </w:r>
    </w:p>
    <w:p w14:paraId="257B34C9" w14:textId="75CCC650" w:rsidR="009451EB" w:rsidRPr="00152BC9" w:rsidRDefault="009451EB" w:rsidP="009451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8.1.2.7. </w:t>
      </w:r>
      <w:r>
        <w:rPr>
          <w:rFonts w:ascii="Times New Roman" w:hAnsi="Times New Roman"/>
          <w:sz w:val="28"/>
          <w:szCs w:val="28"/>
        </w:rPr>
        <w:t>П</w:t>
      </w:r>
      <w:r w:rsidRPr="00152BC9">
        <w:rPr>
          <w:rFonts w:ascii="Times New Roman" w:hAnsi="Times New Roman"/>
          <w:sz w:val="28"/>
          <w:szCs w:val="28"/>
        </w:rPr>
        <w:t>еревод на русский язык документов о государственной регистрации</w:t>
      </w:r>
      <w:r w:rsidR="0020275D"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>юридического</w:t>
      </w:r>
      <w:r w:rsidR="0020275D"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>лица</w:t>
      </w:r>
      <w:r w:rsidR="0020275D"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>в соответствии с законодательством</w:t>
      </w:r>
      <w:r w:rsidR="0020275D"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>иностранного</w:t>
      </w:r>
      <w:r w:rsidR="0020275D"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>государства</w:t>
      </w:r>
      <w:r w:rsidR="0020275D"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>(в случае, если заявителем является иностранное юридическое лицо).</w:t>
      </w:r>
    </w:p>
    <w:p w14:paraId="02A4D765" w14:textId="77777777" w:rsidR="009451EB" w:rsidRPr="00152BC9" w:rsidRDefault="009451EB" w:rsidP="009451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lastRenderedPageBreak/>
        <w:t xml:space="preserve">8.2. Исчерпывающий перечень документов, необходимых </w:t>
      </w:r>
      <w:r w:rsidRPr="00152BC9">
        <w:rPr>
          <w:rFonts w:ascii="Times New Roman" w:hAnsi="Times New Roman"/>
          <w:sz w:val="28"/>
          <w:szCs w:val="28"/>
        </w:rPr>
        <w:br/>
        <w:t xml:space="preserve">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вправе представить </w:t>
      </w:r>
      <w:r w:rsidRPr="00152BC9">
        <w:rPr>
          <w:rFonts w:ascii="Times New Roman" w:hAnsi="Times New Roman"/>
          <w:sz w:val="28"/>
          <w:szCs w:val="28"/>
        </w:rPr>
        <w:br/>
        <w:t>по собственной инициативе, так как они подлежат представлению в рамках межведомственного информационного взаимодействия:</w:t>
      </w:r>
    </w:p>
    <w:p w14:paraId="08E7DF0A" w14:textId="77777777" w:rsidR="009451EB" w:rsidRPr="00152BC9" w:rsidRDefault="009451EB" w:rsidP="009451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 xml:space="preserve">8.2.1. Сведения из Единого государственного реестра юридических лиц </w:t>
      </w:r>
      <w:r w:rsidRPr="00152BC9">
        <w:rPr>
          <w:rFonts w:ascii="Times New Roman" w:hAnsi="Times New Roman" w:cs="Times New Roman"/>
          <w:sz w:val="28"/>
          <w:szCs w:val="28"/>
        </w:rPr>
        <w:br/>
        <w:t>(далее – ЕГРЮЛ) (при обращении заявителя, являющегося юридическим лицом).</w:t>
      </w:r>
    </w:p>
    <w:p w14:paraId="42642F98" w14:textId="110E1693" w:rsidR="009451EB" w:rsidRDefault="009451EB" w:rsidP="009451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 xml:space="preserve">8.2.2. </w:t>
      </w:r>
      <w:r w:rsidR="0020275D">
        <w:rPr>
          <w:rFonts w:ascii="Times New Roman" w:hAnsi="Times New Roman"/>
          <w:sz w:val="28"/>
          <w:szCs w:val="28"/>
        </w:rPr>
        <w:t>П</w:t>
      </w:r>
      <w:r w:rsidR="0020275D" w:rsidRPr="00951E3B">
        <w:rPr>
          <w:rFonts w:ascii="Times New Roman" w:hAnsi="Times New Roman"/>
          <w:sz w:val="28"/>
          <w:szCs w:val="28"/>
        </w:rPr>
        <w:t>равоудостоверяющие документы</w:t>
      </w:r>
      <w:r w:rsidR="0020275D">
        <w:rPr>
          <w:rFonts w:ascii="Times New Roman" w:hAnsi="Times New Roman"/>
          <w:sz w:val="28"/>
          <w:szCs w:val="28"/>
        </w:rPr>
        <w:t xml:space="preserve"> на </w:t>
      </w:r>
      <w:r w:rsidRPr="00152BC9">
        <w:rPr>
          <w:rFonts w:ascii="Times New Roman" w:hAnsi="Times New Roman" w:cs="Times New Roman"/>
          <w:sz w:val="28"/>
          <w:szCs w:val="28"/>
        </w:rPr>
        <w:t>объект капитального строительства, в отношении которого подан запрос (</w:t>
      </w:r>
      <w:r w:rsidR="0020275D" w:rsidRPr="00951E3B">
        <w:rPr>
          <w:rFonts w:ascii="Times New Roman" w:hAnsi="Times New Roman"/>
          <w:sz w:val="28"/>
          <w:szCs w:val="28"/>
        </w:rPr>
        <w:t>в случае</w:t>
      </w:r>
      <w:r w:rsidRPr="00152BC9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20275D">
        <w:rPr>
          <w:rFonts w:ascii="Times New Roman" w:hAnsi="Times New Roman" w:cs="Times New Roman"/>
          <w:sz w:val="28"/>
          <w:szCs w:val="28"/>
        </w:rPr>
        <w:t>я</w:t>
      </w:r>
      <w:r w:rsidRPr="00152BC9">
        <w:rPr>
          <w:rFonts w:ascii="Times New Roman" w:hAnsi="Times New Roman" w:cs="Times New Roman"/>
          <w:sz w:val="28"/>
          <w:szCs w:val="28"/>
        </w:rPr>
        <w:t xml:space="preserve"> сведений о зарегистрированных правах в ЕГРН).</w:t>
      </w:r>
    </w:p>
    <w:p w14:paraId="1882A417" w14:textId="75115336" w:rsidR="009451EB" w:rsidRPr="00152BC9" w:rsidRDefault="009451EB" w:rsidP="009451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8.2.3. </w:t>
      </w:r>
      <w:r w:rsidR="0020275D">
        <w:rPr>
          <w:rFonts w:ascii="Times New Roman" w:hAnsi="Times New Roman"/>
          <w:sz w:val="28"/>
          <w:szCs w:val="28"/>
        </w:rPr>
        <w:t>П</w:t>
      </w:r>
      <w:r w:rsidRPr="00951E3B">
        <w:rPr>
          <w:rFonts w:ascii="Times New Roman" w:hAnsi="Times New Roman"/>
          <w:sz w:val="28"/>
          <w:szCs w:val="28"/>
        </w:rPr>
        <w:t>равоудостоверяющие документы</w:t>
      </w:r>
      <w:r w:rsidR="0020275D">
        <w:rPr>
          <w:rFonts w:ascii="Times New Roman" w:hAnsi="Times New Roman"/>
          <w:sz w:val="28"/>
          <w:szCs w:val="28"/>
        </w:rPr>
        <w:t xml:space="preserve"> </w:t>
      </w:r>
      <w:r w:rsidRPr="00951E3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земельный участок, на котором расположен </w:t>
      </w:r>
      <w:r w:rsidRPr="00951E3B">
        <w:rPr>
          <w:rFonts w:ascii="Times New Roman" w:hAnsi="Times New Roman"/>
          <w:sz w:val="28"/>
          <w:szCs w:val="28"/>
        </w:rPr>
        <w:t>объект капитального строительства,</w:t>
      </w:r>
      <w:r w:rsidR="0020275D">
        <w:rPr>
          <w:rFonts w:ascii="Times New Roman" w:hAnsi="Times New Roman"/>
          <w:sz w:val="28"/>
          <w:szCs w:val="28"/>
        </w:rPr>
        <w:t xml:space="preserve"> </w:t>
      </w:r>
      <w:r w:rsidRPr="00951E3B">
        <w:rPr>
          <w:rFonts w:ascii="Times New Roman" w:hAnsi="Times New Roman"/>
          <w:sz w:val="28"/>
          <w:szCs w:val="28"/>
        </w:rPr>
        <w:t>в отношении которого подан запрос (</w:t>
      </w:r>
      <w:r w:rsidR="0020275D" w:rsidRPr="00951E3B">
        <w:rPr>
          <w:rFonts w:ascii="Times New Roman" w:hAnsi="Times New Roman"/>
          <w:sz w:val="28"/>
          <w:szCs w:val="28"/>
        </w:rPr>
        <w:t>в случае</w:t>
      </w:r>
      <w:r w:rsidRPr="00152BC9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20275D">
        <w:rPr>
          <w:rFonts w:ascii="Times New Roman" w:hAnsi="Times New Roman" w:cs="Times New Roman"/>
          <w:sz w:val="28"/>
          <w:szCs w:val="28"/>
        </w:rPr>
        <w:t>я</w:t>
      </w:r>
      <w:r w:rsidRPr="00152BC9">
        <w:rPr>
          <w:rFonts w:ascii="Times New Roman" w:hAnsi="Times New Roman" w:cs="Times New Roman"/>
          <w:sz w:val="28"/>
          <w:szCs w:val="28"/>
        </w:rPr>
        <w:t xml:space="preserve"> сведений </w:t>
      </w:r>
      <w:r w:rsidRPr="00951E3B">
        <w:rPr>
          <w:rFonts w:ascii="Times New Roman" w:hAnsi="Times New Roman"/>
          <w:sz w:val="28"/>
          <w:szCs w:val="28"/>
        </w:rPr>
        <w:t xml:space="preserve">о </w:t>
      </w:r>
      <w:r w:rsidRPr="00152BC9">
        <w:rPr>
          <w:rFonts w:ascii="Times New Roman" w:hAnsi="Times New Roman" w:cs="Times New Roman"/>
          <w:sz w:val="28"/>
          <w:szCs w:val="28"/>
        </w:rPr>
        <w:t xml:space="preserve">зарегистрированных </w:t>
      </w:r>
      <w:r w:rsidRPr="00951E3B">
        <w:rPr>
          <w:rFonts w:ascii="Times New Roman" w:hAnsi="Times New Roman"/>
          <w:sz w:val="28"/>
          <w:szCs w:val="28"/>
        </w:rPr>
        <w:t>правах в</w:t>
      </w:r>
      <w:r>
        <w:rPr>
          <w:rFonts w:ascii="Times New Roman" w:hAnsi="Times New Roman"/>
          <w:sz w:val="28"/>
          <w:szCs w:val="28"/>
        </w:rPr>
        <w:t xml:space="preserve"> ЕГРН).</w:t>
      </w:r>
    </w:p>
    <w:p w14:paraId="66DDD4A7" w14:textId="7D5F55D1" w:rsidR="009451EB" w:rsidRPr="00152BC9" w:rsidRDefault="009451EB" w:rsidP="009451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8.2.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2BC9">
        <w:rPr>
          <w:rFonts w:ascii="Times New Roman" w:hAnsi="Times New Roman" w:cs="Times New Roman"/>
          <w:sz w:val="28"/>
          <w:szCs w:val="28"/>
        </w:rPr>
        <w:t>. Решение органа местного самоуправления о сносе объекта капитального строительства (в случае обращения заявителей,</w:t>
      </w:r>
      <w:r w:rsidRPr="00152BC9">
        <w:t xml:space="preserve"> </w:t>
      </w:r>
      <w:r w:rsidRPr="00152BC9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CD60B8">
        <w:rPr>
          <w:rFonts w:ascii="Times New Roman" w:hAnsi="Times New Roman" w:cs="Times New Roman"/>
          <w:sz w:val="28"/>
          <w:szCs w:val="28"/>
        </w:rPr>
        <w:t xml:space="preserve">   п. 2.2.1</w:t>
      </w:r>
      <w:r w:rsidRPr="00152B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14:paraId="673403C0" w14:textId="78ACB5B5" w:rsidR="009451EB" w:rsidRPr="00C950B9" w:rsidRDefault="009451EB" w:rsidP="009451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8.2.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52BC9">
        <w:rPr>
          <w:rFonts w:ascii="Times New Roman" w:hAnsi="Times New Roman" w:cs="Times New Roman"/>
          <w:sz w:val="28"/>
          <w:szCs w:val="28"/>
        </w:rPr>
        <w:t>. Разрешение на перемещение отходов строительства, сноса зданий</w:t>
      </w:r>
      <w:r w:rsidR="00F0648F">
        <w:rPr>
          <w:rFonts w:ascii="Times New Roman" w:hAnsi="Times New Roman" w:cs="Times New Roman"/>
          <w:sz w:val="28"/>
          <w:szCs w:val="28"/>
        </w:rPr>
        <w:t xml:space="preserve"> </w:t>
      </w:r>
      <w:r w:rsidRPr="00152BC9">
        <w:rPr>
          <w:rFonts w:ascii="Times New Roman" w:hAnsi="Times New Roman" w:cs="Times New Roman"/>
          <w:sz w:val="28"/>
          <w:szCs w:val="28"/>
        </w:rPr>
        <w:t>и сооружений, в том числе грунтов, выданное Министерством экологии</w:t>
      </w:r>
      <w:r w:rsidR="00F0648F">
        <w:rPr>
          <w:rFonts w:ascii="Times New Roman" w:hAnsi="Times New Roman" w:cs="Times New Roman"/>
          <w:sz w:val="28"/>
          <w:szCs w:val="28"/>
        </w:rPr>
        <w:t xml:space="preserve"> </w:t>
      </w:r>
      <w:r w:rsidRPr="00152BC9">
        <w:rPr>
          <w:rFonts w:ascii="Times New Roman" w:hAnsi="Times New Roman" w:cs="Times New Roman"/>
          <w:sz w:val="28"/>
          <w:szCs w:val="28"/>
        </w:rPr>
        <w:t>и</w:t>
      </w:r>
      <w:r w:rsidR="00F0648F">
        <w:rPr>
          <w:rFonts w:ascii="Times New Roman" w:hAnsi="Times New Roman" w:cs="Times New Roman"/>
          <w:sz w:val="28"/>
          <w:szCs w:val="28"/>
        </w:rPr>
        <w:t xml:space="preserve"> </w:t>
      </w:r>
      <w:r w:rsidRPr="00152BC9">
        <w:rPr>
          <w:rFonts w:ascii="Times New Roman" w:hAnsi="Times New Roman" w:cs="Times New Roman"/>
          <w:sz w:val="28"/>
          <w:szCs w:val="28"/>
        </w:rPr>
        <w:t>природопользования Московской области, в случае сноса зданий и</w:t>
      </w:r>
      <w:r w:rsidR="00F0648F">
        <w:rPr>
          <w:rFonts w:ascii="Times New Roman" w:hAnsi="Times New Roman" w:cs="Times New Roman"/>
          <w:sz w:val="28"/>
          <w:szCs w:val="28"/>
        </w:rPr>
        <w:t xml:space="preserve"> </w:t>
      </w:r>
      <w:r w:rsidRPr="00152BC9">
        <w:rPr>
          <w:rFonts w:ascii="Times New Roman" w:hAnsi="Times New Roman" w:cs="Times New Roman"/>
          <w:sz w:val="28"/>
          <w:szCs w:val="28"/>
        </w:rPr>
        <w:t>сооружений,</w:t>
      </w:r>
      <w:r w:rsidR="00426FAD">
        <w:rPr>
          <w:rFonts w:ascii="Times New Roman" w:hAnsi="Times New Roman" w:cs="Times New Roman"/>
          <w:sz w:val="28"/>
          <w:szCs w:val="28"/>
        </w:rPr>
        <w:t xml:space="preserve"> </w:t>
      </w:r>
      <w:r w:rsidRPr="00152BC9">
        <w:rPr>
          <w:rFonts w:ascii="Times New Roman" w:hAnsi="Times New Roman" w:cs="Times New Roman"/>
          <w:sz w:val="28"/>
          <w:szCs w:val="28"/>
        </w:rPr>
        <w:t xml:space="preserve">в результате которого образуется более 50 </w:t>
      </w:r>
      <w:r w:rsidR="00347160">
        <w:rPr>
          <w:rFonts w:ascii="Times New Roman" w:hAnsi="Times New Roman" w:cs="Times New Roman"/>
          <w:sz w:val="28"/>
          <w:szCs w:val="28"/>
        </w:rPr>
        <w:t>ку</w:t>
      </w:r>
      <w:r w:rsidR="00C950B9">
        <w:rPr>
          <w:rFonts w:ascii="Times New Roman" w:hAnsi="Times New Roman" w:cs="Times New Roman"/>
          <w:sz w:val="28"/>
          <w:szCs w:val="28"/>
        </w:rPr>
        <w:t xml:space="preserve">бических </w:t>
      </w:r>
      <w:r w:rsidR="00347160">
        <w:rPr>
          <w:rFonts w:ascii="Times New Roman" w:hAnsi="Times New Roman" w:cs="Times New Roman"/>
          <w:sz w:val="28"/>
          <w:szCs w:val="28"/>
        </w:rPr>
        <w:t>метров</w:t>
      </w:r>
      <w:r w:rsidR="00F0648F">
        <w:rPr>
          <w:rFonts w:ascii="Times New Roman" w:hAnsi="Times New Roman" w:cs="Times New Roman"/>
          <w:sz w:val="28"/>
          <w:szCs w:val="28"/>
        </w:rPr>
        <w:t xml:space="preserve"> </w:t>
      </w:r>
      <w:r w:rsidRPr="00152BC9">
        <w:rPr>
          <w:rFonts w:ascii="Times New Roman" w:hAnsi="Times New Roman" w:cs="Times New Roman"/>
          <w:sz w:val="28"/>
          <w:szCs w:val="28"/>
        </w:rPr>
        <w:t>отходов сноса</w:t>
      </w:r>
      <w:r w:rsidR="00426FAD">
        <w:rPr>
          <w:rFonts w:ascii="Times New Roman" w:hAnsi="Times New Roman" w:cs="Times New Roman"/>
          <w:sz w:val="28"/>
          <w:szCs w:val="28"/>
        </w:rPr>
        <w:t xml:space="preserve"> </w:t>
      </w:r>
      <w:r w:rsidRPr="00152BC9">
        <w:rPr>
          <w:rFonts w:ascii="Times New Roman" w:hAnsi="Times New Roman" w:cs="Times New Roman"/>
          <w:sz w:val="28"/>
          <w:szCs w:val="28"/>
        </w:rPr>
        <w:t>(далее</w:t>
      </w:r>
      <w:r w:rsidR="00426FAD">
        <w:rPr>
          <w:rFonts w:ascii="Times New Roman" w:hAnsi="Times New Roman" w:cs="Times New Roman"/>
          <w:sz w:val="28"/>
          <w:szCs w:val="28"/>
        </w:rPr>
        <w:t xml:space="preserve"> </w:t>
      </w:r>
      <w:r w:rsidRPr="00152BC9">
        <w:rPr>
          <w:rFonts w:ascii="Times New Roman" w:hAnsi="Times New Roman" w:cs="Times New Roman"/>
          <w:sz w:val="28"/>
          <w:szCs w:val="28"/>
        </w:rPr>
        <w:t>–</w:t>
      </w:r>
      <w:r w:rsidR="00426FAD">
        <w:rPr>
          <w:rFonts w:ascii="Times New Roman" w:hAnsi="Times New Roman" w:cs="Times New Roman"/>
          <w:sz w:val="28"/>
          <w:szCs w:val="28"/>
        </w:rPr>
        <w:t xml:space="preserve"> </w:t>
      </w:r>
      <w:r w:rsidRPr="00152BC9">
        <w:rPr>
          <w:rFonts w:ascii="Times New Roman" w:hAnsi="Times New Roman" w:cs="Times New Roman"/>
          <w:sz w:val="28"/>
          <w:szCs w:val="28"/>
        </w:rPr>
        <w:t>разрешение</w:t>
      </w:r>
      <w:r w:rsidR="00426FAD">
        <w:rPr>
          <w:rFonts w:ascii="Times New Roman" w:hAnsi="Times New Roman" w:cs="Times New Roman"/>
          <w:sz w:val="28"/>
          <w:szCs w:val="28"/>
        </w:rPr>
        <w:t xml:space="preserve"> </w:t>
      </w:r>
      <w:r w:rsidRPr="00152BC9">
        <w:rPr>
          <w:rFonts w:ascii="Times New Roman" w:hAnsi="Times New Roman" w:cs="Times New Roman"/>
          <w:sz w:val="28"/>
          <w:szCs w:val="28"/>
        </w:rPr>
        <w:t>на перемещение</w:t>
      </w:r>
      <w:r w:rsidR="00426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BC9">
        <w:rPr>
          <w:rFonts w:ascii="Times New Roman" w:hAnsi="Times New Roman" w:cs="Times New Roman"/>
          <w:sz w:val="28"/>
          <w:szCs w:val="28"/>
        </w:rPr>
        <w:t>ОССиГ</w:t>
      </w:r>
      <w:proofErr w:type="spellEnd"/>
      <w:r w:rsidRPr="00152BC9">
        <w:rPr>
          <w:rFonts w:ascii="Times New Roman" w:hAnsi="Times New Roman" w:cs="Times New Roman"/>
          <w:sz w:val="28"/>
          <w:szCs w:val="28"/>
        </w:rPr>
        <w:t>)</w:t>
      </w:r>
      <w:r w:rsidR="00426FAD">
        <w:rPr>
          <w:rFonts w:ascii="Times New Roman" w:hAnsi="Times New Roman" w:cs="Times New Roman"/>
          <w:sz w:val="28"/>
          <w:szCs w:val="28"/>
        </w:rPr>
        <w:t xml:space="preserve"> </w:t>
      </w:r>
      <w:r w:rsidRPr="00152BC9">
        <w:rPr>
          <w:rFonts w:ascii="Times New Roman" w:hAnsi="Times New Roman" w:cs="Times New Roman"/>
          <w:sz w:val="28"/>
          <w:szCs w:val="28"/>
        </w:rPr>
        <w:t>(в случае</w:t>
      </w:r>
      <w:r w:rsidR="00F0648F">
        <w:rPr>
          <w:rFonts w:ascii="Times New Roman" w:hAnsi="Times New Roman" w:cs="Times New Roman"/>
          <w:sz w:val="28"/>
          <w:szCs w:val="28"/>
        </w:rPr>
        <w:t xml:space="preserve"> </w:t>
      </w:r>
      <w:r w:rsidRPr="00152BC9">
        <w:rPr>
          <w:rFonts w:ascii="Times New Roman" w:hAnsi="Times New Roman" w:cs="Times New Roman"/>
          <w:sz w:val="28"/>
          <w:szCs w:val="28"/>
        </w:rPr>
        <w:t>обращения заявителей,</w:t>
      </w:r>
      <w:r w:rsidRPr="00E852F0">
        <w:rPr>
          <w:rFonts w:ascii="Times New Roman" w:hAnsi="Times New Roman" w:cs="Times New Roman"/>
          <w:sz w:val="28"/>
          <w:szCs w:val="28"/>
        </w:rPr>
        <w:t xml:space="preserve"> </w:t>
      </w:r>
      <w:r w:rsidRPr="00152BC9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426FAD">
        <w:rPr>
          <w:rFonts w:ascii="Times New Roman" w:hAnsi="Times New Roman" w:cs="Times New Roman"/>
          <w:sz w:val="28"/>
          <w:szCs w:val="28"/>
        </w:rPr>
        <w:t>п. 2.2.1</w:t>
      </w:r>
      <w:r w:rsidRPr="00152B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14:paraId="66E4D879" w14:textId="2B852B84" w:rsidR="00F27063" w:rsidRDefault="009451EB" w:rsidP="009451E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8.2.6. </w:t>
      </w:r>
      <w:r w:rsidRPr="00E852F0">
        <w:rPr>
          <w:rFonts w:ascii="Times New Roman" w:hAnsi="Times New Roman" w:cs="Times New Roman"/>
          <w:sz w:val="28"/>
          <w:szCs w:val="28"/>
        </w:rPr>
        <w:t xml:space="preserve">Решение суда о сносе объекта капитального строительства (в случае обращения заявителей, указанных в </w:t>
      </w:r>
      <w:r w:rsidR="00491069">
        <w:rPr>
          <w:rFonts w:ascii="Times New Roman" w:hAnsi="Times New Roman" w:cs="Times New Roman"/>
          <w:sz w:val="28"/>
          <w:szCs w:val="28"/>
        </w:rPr>
        <w:t>п. 2.2.1</w:t>
      </w:r>
      <w:r w:rsidRPr="00E852F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 осуществлении работ по сносу объекта капитального строительства по решению суда).</w:t>
      </w:r>
    </w:p>
    <w:p w14:paraId="74517717" w14:textId="1DC564E0" w:rsidR="00F27063" w:rsidRPr="004F6A1E" w:rsidRDefault="00F27063" w:rsidP="00F27063">
      <w:pPr>
        <w:pStyle w:val="11"/>
        <w:numPr>
          <w:ilvl w:val="0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 xml:space="preserve">8.3. Требования к представлению документов (категорий документов), необходимых для предоставления муниципальной услуги, приведены </w:t>
      </w:r>
      <w:r w:rsidRPr="004F6A1E">
        <w:rPr>
          <w:color w:val="000000" w:themeColor="text1"/>
        </w:rPr>
        <w:br/>
        <w:t xml:space="preserve">в Приложении </w:t>
      </w:r>
      <w:r w:rsidR="00670D30">
        <w:rPr>
          <w:color w:val="000000" w:themeColor="text1"/>
        </w:rPr>
        <w:t>7</w:t>
      </w:r>
      <w:r w:rsidRPr="004F6A1E">
        <w:rPr>
          <w:color w:val="000000" w:themeColor="text1"/>
        </w:rPr>
        <w:t xml:space="preserve"> к настоящему Административному регламенту.</w:t>
      </w:r>
    </w:p>
    <w:p w14:paraId="7452A517" w14:textId="77777777" w:rsidR="00F27063" w:rsidRPr="004F6A1E" w:rsidRDefault="00F27063" w:rsidP="00F27063">
      <w:pPr>
        <w:pStyle w:val="11"/>
        <w:numPr>
          <w:ilvl w:val="0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8.4. Запрос может быть подан заявителем следующими способами:</w:t>
      </w:r>
    </w:p>
    <w:p w14:paraId="21944763" w14:textId="239138F5" w:rsidR="00F27063" w:rsidRDefault="00F27063" w:rsidP="00F27063">
      <w:pPr>
        <w:pStyle w:val="11"/>
        <w:numPr>
          <w:ilvl w:val="0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8.4.1. Посредством РПГУ.</w:t>
      </w:r>
    </w:p>
    <w:p w14:paraId="1542E39A" w14:textId="141926A1" w:rsidR="00491069" w:rsidRDefault="00491069" w:rsidP="00F27063">
      <w:pPr>
        <w:pStyle w:val="11"/>
        <w:numPr>
          <w:ilvl w:val="0"/>
          <w:numId w:val="0"/>
        </w:numPr>
        <w:ind w:firstLine="709"/>
        <w:rPr>
          <w:color w:val="000000" w:themeColor="text1"/>
        </w:rPr>
      </w:pPr>
      <w:r>
        <w:rPr>
          <w:color w:val="000000" w:themeColor="text1"/>
        </w:rPr>
        <w:t xml:space="preserve">8.4.2. В МФЦ </w:t>
      </w:r>
      <w:r w:rsidR="000B303E">
        <w:rPr>
          <w:color w:val="000000" w:themeColor="text1"/>
        </w:rPr>
        <w:t>(</w:t>
      </w:r>
      <w:r>
        <w:rPr>
          <w:color w:val="000000" w:themeColor="text1"/>
        </w:rPr>
        <w:t xml:space="preserve">предоставляется </w:t>
      </w:r>
      <w:r w:rsidRPr="00D11BE4">
        <w:rPr>
          <w:color w:val="000009"/>
        </w:rPr>
        <w:t xml:space="preserve">бесплатный доступ </w:t>
      </w:r>
      <w:r>
        <w:rPr>
          <w:color w:val="000009"/>
        </w:rPr>
        <w:t>з</w:t>
      </w:r>
      <w:r w:rsidRPr="00D11BE4">
        <w:rPr>
          <w:color w:val="000009"/>
        </w:rPr>
        <w:t xml:space="preserve">аявителей к РПГУ </w:t>
      </w:r>
      <w:r>
        <w:rPr>
          <w:color w:val="000009"/>
        </w:rPr>
        <w:br/>
      </w:r>
      <w:r w:rsidRPr="00D11BE4">
        <w:rPr>
          <w:color w:val="000009"/>
        </w:rPr>
        <w:t xml:space="preserve">для обеспечения возможности </w:t>
      </w:r>
      <w:r>
        <w:rPr>
          <w:color w:val="000009"/>
        </w:rPr>
        <w:t>подачи запроса</w:t>
      </w:r>
      <w:r w:rsidRPr="00D11BE4">
        <w:rPr>
          <w:color w:val="000009"/>
        </w:rPr>
        <w:t xml:space="preserve"> в электронной форме</w:t>
      </w:r>
      <w:r w:rsidR="000B303E">
        <w:rPr>
          <w:color w:val="000009"/>
        </w:rPr>
        <w:t>)</w:t>
      </w:r>
      <w:r w:rsidRPr="00A72AA2">
        <w:rPr>
          <w:color w:val="000009"/>
        </w:rPr>
        <w:t>.</w:t>
      </w:r>
    </w:p>
    <w:p w14:paraId="2C43C475" w14:textId="411025A9" w:rsidR="000B303E" w:rsidRDefault="0014214D" w:rsidP="00F27063">
      <w:pPr>
        <w:pStyle w:val="11"/>
        <w:numPr>
          <w:ilvl w:val="0"/>
          <w:numId w:val="0"/>
        </w:numPr>
        <w:ind w:firstLine="709"/>
        <w:rPr>
          <w:color w:val="000009"/>
        </w:rPr>
      </w:pPr>
      <w:r>
        <w:rPr>
          <w:color w:val="000000" w:themeColor="text1"/>
        </w:rPr>
        <w:t>8.4.</w:t>
      </w:r>
      <w:r w:rsidR="000B303E">
        <w:rPr>
          <w:color w:val="000000" w:themeColor="text1"/>
        </w:rPr>
        <w:t>3</w:t>
      </w:r>
      <w:r>
        <w:rPr>
          <w:color w:val="000000" w:themeColor="text1"/>
        </w:rPr>
        <w:t xml:space="preserve">. </w:t>
      </w:r>
      <w:r w:rsidR="000B303E">
        <w:rPr>
          <w:color w:val="000009"/>
        </w:rPr>
        <w:t>В</w:t>
      </w:r>
      <w:r>
        <w:rPr>
          <w:color w:val="000009"/>
        </w:rPr>
        <w:t xml:space="preserve"> Администраци</w:t>
      </w:r>
      <w:r w:rsidR="000B303E">
        <w:rPr>
          <w:color w:val="000009"/>
        </w:rPr>
        <w:t>и</w:t>
      </w:r>
      <w:r>
        <w:rPr>
          <w:color w:val="000009"/>
        </w:rPr>
        <w:t xml:space="preserve"> лично</w:t>
      </w:r>
      <w:r w:rsidR="000B303E">
        <w:rPr>
          <w:color w:val="000009"/>
        </w:rPr>
        <w:t>.</w:t>
      </w:r>
    </w:p>
    <w:p w14:paraId="43C5E030" w14:textId="2E9DD0D8" w:rsidR="0014214D" w:rsidRDefault="000B303E" w:rsidP="00F27063">
      <w:pPr>
        <w:pStyle w:val="11"/>
        <w:numPr>
          <w:ilvl w:val="0"/>
          <w:numId w:val="0"/>
        </w:numPr>
        <w:ind w:firstLine="709"/>
        <w:rPr>
          <w:color w:val="000000" w:themeColor="text1"/>
        </w:rPr>
      </w:pPr>
      <w:r>
        <w:rPr>
          <w:color w:val="000009"/>
        </w:rPr>
        <w:t xml:space="preserve">8.4.4. </w:t>
      </w:r>
      <w:r w:rsidR="007951DF">
        <w:rPr>
          <w:color w:val="000009"/>
        </w:rPr>
        <w:t>П</w:t>
      </w:r>
      <w:r>
        <w:rPr>
          <w:color w:val="000009"/>
        </w:rPr>
        <w:t>о</w:t>
      </w:r>
      <w:r w:rsidR="0014214D">
        <w:rPr>
          <w:color w:val="000009"/>
        </w:rPr>
        <w:t xml:space="preserve"> электронной почт</w:t>
      </w:r>
      <w:r>
        <w:rPr>
          <w:color w:val="000009"/>
        </w:rPr>
        <w:t>е</w:t>
      </w:r>
      <w:r w:rsidR="0014214D">
        <w:rPr>
          <w:color w:val="000009"/>
        </w:rPr>
        <w:t>.</w:t>
      </w:r>
    </w:p>
    <w:p w14:paraId="1779B6F1" w14:textId="08DACA15" w:rsidR="00F27063" w:rsidRPr="00EA1913" w:rsidRDefault="00F27063" w:rsidP="00F27063">
      <w:pPr>
        <w:pStyle w:val="20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bookmarkStart w:id="14" w:name="_Toc101194515"/>
      <w:r w:rsidRPr="00EA1913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9. </w:t>
      </w:r>
      <w:r w:rsidRPr="00EA19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Исчерпывающий перечень оснований </w:t>
      </w:r>
      <w:r w:rsidR="00C66062" w:rsidRPr="00EA19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для принятия Администрацией решения</w:t>
      </w:r>
      <w:r w:rsidRPr="00EA19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66062" w:rsidRPr="00EA19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</w:t>
      </w:r>
      <w:r w:rsidRPr="00EA19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отказ</w:t>
      </w:r>
      <w:r w:rsidR="00C66062" w:rsidRPr="00EA19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EA19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приеме документов, необходимых для предоставления муниципальной услуги</w:t>
      </w:r>
      <w:bookmarkEnd w:id="14"/>
    </w:p>
    <w:p w14:paraId="336BFA0B" w14:textId="77777777" w:rsidR="00F27063" w:rsidRPr="004F6A1E" w:rsidRDefault="00F27063" w:rsidP="00F2706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643E34" w14:textId="268255C6" w:rsidR="00F27063" w:rsidRPr="004F6A1E" w:rsidRDefault="00F27063" w:rsidP="00F27063">
      <w:pPr>
        <w:pStyle w:val="11"/>
        <w:numPr>
          <w:ilvl w:val="1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color w:val="000000" w:themeColor="text1"/>
        </w:rPr>
        <w:t>9.1. Исчерпывающий перечень о</w:t>
      </w:r>
      <w:r w:rsidRPr="004F6A1E">
        <w:rPr>
          <w:rFonts w:eastAsia="Times New Roman"/>
          <w:color w:val="000000" w:themeColor="text1"/>
        </w:rPr>
        <w:t xml:space="preserve">снований для </w:t>
      </w:r>
      <w:r w:rsidR="009E60A5">
        <w:rPr>
          <w:rFonts w:eastAsia="Times New Roman"/>
          <w:color w:val="000000" w:themeColor="text1"/>
        </w:rPr>
        <w:t xml:space="preserve">принятия Администрацией решения об </w:t>
      </w:r>
      <w:r w:rsidRPr="004F6A1E">
        <w:rPr>
          <w:rFonts w:eastAsia="Times New Roman"/>
          <w:color w:val="000000" w:themeColor="text1"/>
        </w:rPr>
        <w:t>отказ</w:t>
      </w:r>
      <w:r w:rsidR="009E60A5">
        <w:rPr>
          <w:rFonts w:eastAsia="Times New Roman"/>
          <w:color w:val="000000" w:themeColor="text1"/>
        </w:rPr>
        <w:t>е</w:t>
      </w:r>
      <w:r w:rsidRPr="004F6A1E">
        <w:rPr>
          <w:rFonts w:eastAsia="Times New Roman"/>
          <w:color w:val="000000" w:themeColor="text1"/>
        </w:rPr>
        <w:t xml:space="preserve"> в приеме документов, необходимых для предоставления муниципальной услуги: </w:t>
      </w:r>
    </w:p>
    <w:p w14:paraId="04BB7AE8" w14:textId="77777777" w:rsidR="00C6534A" w:rsidRPr="00152BC9" w:rsidRDefault="00C6534A" w:rsidP="00C6534A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 xml:space="preserve">9.1.1. Обращение за предоставлением иной государственной </w:t>
      </w:r>
      <w:r w:rsidRPr="00152BC9">
        <w:rPr>
          <w:rFonts w:eastAsia="Times New Roman"/>
        </w:rPr>
        <w:br/>
        <w:t>или муниципальной услуги.</w:t>
      </w:r>
    </w:p>
    <w:p w14:paraId="2766D5E6" w14:textId="77777777" w:rsidR="00C6534A" w:rsidRPr="00152BC9" w:rsidRDefault="00C6534A" w:rsidP="00C6534A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>9.1.2. Заявителем представлен неполный комплект документов, необходимых для предоставления муниципальной услуги.</w:t>
      </w:r>
    </w:p>
    <w:p w14:paraId="2F289433" w14:textId="77777777" w:rsidR="00C6534A" w:rsidRPr="00152BC9" w:rsidRDefault="00C6534A" w:rsidP="00C6534A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>9.1.3. Документы, необходимые для предоставления муниципальной услуги, утратили силу, отменены</w:t>
      </w:r>
      <w:r w:rsidRPr="00152BC9">
        <w:rPr>
          <w:rFonts w:eastAsia="Times New Roman"/>
          <w:color w:val="FF0000"/>
        </w:rPr>
        <w:t xml:space="preserve"> </w:t>
      </w:r>
      <w:r w:rsidRPr="00152BC9">
        <w:rPr>
          <w:rFonts w:eastAsia="Times New Roman"/>
        </w:rPr>
        <w:t xml:space="preserve">или являются недействительными </w:t>
      </w:r>
      <w:r w:rsidRPr="00152BC9">
        <w:rPr>
          <w:rFonts w:eastAsia="Times New Roman"/>
        </w:rPr>
        <w:br/>
        <w:t>на момент обращения с запросом.</w:t>
      </w:r>
    </w:p>
    <w:p w14:paraId="42CA327B" w14:textId="77777777" w:rsidR="00C6534A" w:rsidRPr="00152BC9" w:rsidRDefault="00C6534A" w:rsidP="00C6534A">
      <w:pPr>
        <w:pStyle w:val="111"/>
        <w:numPr>
          <w:ilvl w:val="2"/>
          <w:numId w:val="0"/>
        </w:numPr>
        <w:ind w:firstLine="709"/>
      </w:pPr>
      <w:r w:rsidRPr="00152BC9">
        <w:rPr>
          <w:rFonts w:eastAsia="Times New Roman"/>
        </w:rPr>
        <w:t>9.1.4.</w:t>
      </w:r>
      <w:r w:rsidRPr="00152BC9">
        <w:t xml:space="preserve"> Наличие противоречий между сведениями, указанными </w:t>
      </w:r>
      <w:r w:rsidRPr="00152BC9">
        <w:br/>
        <w:t xml:space="preserve">в запросе, и сведениями, указанными в приложенных к нему документах, </w:t>
      </w:r>
      <w:r w:rsidRPr="00152BC9">
        <w:br/>
        <w:t>в том числе:</w:t>
      </w:r>
    </w:p>
    <w:p w14:paraId="61FF7D3C" w14:textId="77777777" w:rsidR="00C6534A" w:rsidRPr="00152BC9" w:rsidRDefault="00C6534A" w:rsidP="00C6534A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>9.1.4.1. Отдельными графическими материалами, представленными в составе одного запроса.</w:t>
      </w:r>
    </w:p>
    <w:p w14:paraId="21745DDC" w14:textId="77777777" w:rsidR="00C6534A" w:rsidRPr="00152BC9" w:rsidRDefault="00C6534A" w:rsidP="00C6534A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>9.1.4.2. Отдельными текстовыми материалами, представленными в составе одного запроса.</w:t>
      </w:r>
    </w:p>
    <w:p w14:paraId="08418C74" w14:textId="77777777" w:rsidR="00C6534A" w:rsidRPr="00152BC9" w:rsidRDefault="00C6534A" w:rsidP="00C6534A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>9.1.4.3. Отдельными графическими и отдельными текстовыми материалами, представленными в составе одного запроса.</w:t>
      </w:r>
    </w:p>
    <w:p w14:paraId="55B5F536" w14:textId="77777777" w:rsidR="00C6534A" w:rsidRPr="00152BC9" w:rsidRDefault="00C6534A" w:rsidP="00C6534A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>9.1.4.4. Сведениями, указанными в запросе и текстовыми, графическими материалами, представленными в составе одного запроса.</w:t>
      </w:r>
    </w:p>
    <w:p w14:paraId="408D05DD" w14:textId="77777777" w:rsidR="00C6534A" w:rsidRPr="00152BC9" w:rsidRDefault="00C6534A" w:rsidP="00C6534A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 xml:space="preserve">9.1.5. Документы содержат подчистки и исправления текста, </w:t>
      </w:r>
      <w:r w:rsidRPr="00152BC9">
        <w:rPr>
          <w:rFonts w:eastAsia="Times New Roman"/>
        </w:rPr>
        <w:br/>
        <w:t>не заверенные в порядке, установленном законодательством Российской Федерации.</w:t>
      </w:r>
    </w:p>
    <w:p w14:paraId="7D26C2AD" w14:textId="77777777" w:rsidR="00C6534A" w:rsidRPr="00152BC9" w:rsidRDefault="00C6534A" w:rsidP="00C6534A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 xml:space="preserve">9.1.6. Документы содержат повреждения, наличие которых </w:t>
      </w:r>
      <w:r w:rsidRPr="00152BC9">
        <w:rPr>
          <w:rFonts w:eastAsia="Times New Roman"/>
        </w:rPr>
        <w:br/>
        <w:t>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14:paraId="53076D6B" w14:textId="77777777" w:rsidR="00C6534A" w:rsidRPr="00152BC9" w:rsidRDefault="00C6534A" w:rsidP="00C6534A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>9.1.7. Некорректное заполнение полей в запросе, в том числе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14:paraId="5EFD8466" w14:textId="0376FD86" w:rsidR="00C6534A" w:rsidRPr="00152BC9" w:rsidRDefault="00C6534A" w:rsidP="00C6534A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>9.1.8. Представление электронных образов документов посредством</w:t>
      </w:r>
      <w:r w:rsidR="00A83141">
        <w:rPr>
          <w:rFonts w:eastAsia="Times New Roman"/>
        </w:rPr>
        <w:t xml:space="preserve"> </w:t>
      </w:r>
      <w:r w:rsidRPr="00152BC9">
        <w:rPr>
          <w:rFonts w:eastAsia="Times New Roman"/>
        </w:rPr>
        <w:t>РПГУ</w:t>
      </w:r>
      <w:r w:rsidR="00A83141">
        <w:rPr>
          <w:rFonts w:eastAsia="Times New Roman"/>
        </w:rPr>
        <w:t xml:space="preserve"> </w:t>
      </w:r>
      <w:r w:rsidRPr="00152BC9">
        <w:rPr>
          <w:rFonts w:eastAsia="Times New Roman"/>
        </w:rPr>
        <w:t>не позволяет в полном объеме прочитать текст документа и (или)</w:t>
      </w:r>
      <w:r w:rsidR="00A83141">
        <w:rPr>
          <w:rFonts w:eastAsia="Times New Roman"/>
        </w:rPr>
        <w:t xml:space="preserve"> </w:t>
      </w:r>
      <w:r w:rsidRPr="00152BC9">
        <w:rPr>
          <w:rFonts w:eastAsia="Times New Roman"/>
        </w:rPr>
        <w:t>распознать реквизиты документа.</w:t>
      </w:r>
    </w:p>
    <w:p w14:paraId="3ECD37CA" w14:textId="2D22813D" w:rsidR="00C6534A" w:rsidRPr="00152BC9" w:rsidRDefault="00C6534A" w:rsidP="00C6534A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lastRenderedPageBreak/>
        <w:t>9.1.9. Подача запроса и иных документов в электронной форме,</w:t>
      </w:r>
      <w:r w:rsidR="00A83141">
        <w:rPr>
          <w:rFonts w:eastAsia="Times New Roman"/>
        </w:rPr>
        <w:t xml:space="preserve"> </w:t>
      </w:r>
      <w:r w:rsidRPr="00152BC9">
        <w:rPr>
          <w:rFonts w:eastAsia="Times New Roman"/>
        </w:rPr>
        <w:t>подписанных</w:t>
      </w:r>
      <w:r w:rsidR="00A83141">
        <w:rPr>
          <w:rFonts w:eastAsia="Times New Roman"/>
        </w:rPr>
        <w:t xml:space="preserve"> </w:t>
      </w:r>
      <w:r w:rsidRPr="00152BC9">
        <w:rPr>
          <w:rFonts w:eastAsia="Times New Roman"/>
        </w:rPr>
        <w:t>с использованием электронной подписи, не принадлежащей</w:t>
      </w:r>
      <w:r w:rsidR="00A83141">
        <w:rPr>
          <w:rFonts w:eastAsia="Times New Roman"/>
        </w:rPr>
        <w:t xml:space="preserve"> </w:t>
      </w:r>
      <w:r w:rsidRPr="00152BC9">
        <w:rPr>
          <w:rFonts w:eastAsia="Times New Roman"/>
        </w:rPr>
        <w:t>заявителю</w:t>
      </w:r>
      <w:r w:rsidR="00A83141">
        <w:rPr>
          <w:rFonts w:eastAsia="Times New Roman"/>
        </w:rPr>
        <w:t xml:space="preserve"> </w:t>
      </w:r>
      <w:r w:rsidRPr="00152BC9">
        <w:rPr>
          <w:rFonts w:eastAsia="Times New Roman"/>
        </w:rPr>
        <w:t>или представителю заявителя.</w:t>
      </w:r>
    </w:p>
    <w:p w14:paraId="61E20816" w14:textId="77777777" w:rsidR="00C6534A" w:rsidRPr="00152BC9" w:rsidRDefault="00C6534A" w:rsidP="00C6534A">
      <w:pPr>
        <w:pStyle w:val="111"/>
        <w:numPr>
          <w:ilvl w:val="2"/>
          <w:numId w:val="0"/>
        </w:numPr>
        <w:ind w:firstLine="709"/>
      </w:pPr>
      <w:r w:rsidRPr="00152BC9">
        <w:rPr>
          <w:rFonts w:eastAsia="Times New Roman"/>
        </w:rPr>
        <w:t xml:space="preserve">9.1.10. </w:t>
      </w:r>
      <w:bookmarkStart w:id="15" w:name="_Hlk32198169"/>
      <w:r w:rsidRPr="00152BC9">
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</w:t>
      </w:r>
      <w:bookmarkEnd w:id="15"/>
      <w:r w:rsidRPr="00152BC9">
        <w:t>.</w:t>
      </w:r>
    </w:p>
    <w:p w14:paraId="375D2DAD" w14:textId="07D53BF8" w:rsidR="00C6534A" w:rsidRDefault="00C6534A" w:rsidP="00C6534A">
      <w:pPr>
        <w:pStyle w:val="111"/>
        <w:numPr>
          <w:ilvl w:val="2"/>
          <w:numId w:val="0"/>
        </w:numPr>
        <w:ind w:firstLine="709"/>
      </w:pPr>
      <w:r w:rsidRPr="00152BC9">
        <w:t>9.1.11. Запрос подан лицом, не имеющим полномочий представлять</w:t>
      </w:r>
      <w:r w:rsidR="00A83141">
        <w:t xml:space="preserve"> </w:t>
      </w:r>
      <w:r w:rsidRPr="00152BC9">
        <w:t>интересы заявителя.</w:t>
      </w:r>
    </w:p>
    <w:p w14:paraId="1A6A4C7F" w14:textId="4201C4CF" w:rsidR="00B04668" w:rsidRDefault="00B04668" w:rsidP="00C6534A">
      <w:pPr>
        <w:pStyle w:val="111"/>
        <w:numPr>
          <w:ilvl w:val="2"/>
          <w:numId w:val="0"/>
        </w:numPr>
        <w:ind w:firstLine="709"/>
      </w:pPr>
      <w:r>
        <w:t xml:space="preserve">9.1.12. </w:t>
      </w:r>
      <w:r w:rsidR="000B303E" w:rsidRPr="00152BC9">
        <w:t>Поступление запроса, аналогичного ранее зарегистрированному запросу</w:t>
      </w:r>
      <w:r w:rsidR="000B303E">
        <w:t>, по результатам рассмотрения которого</w:t>
      </w:r>
      <w:r>
        <w:t xml:space="preserve"> Администрацией </w:t>
      </w:r>
      <w:r w:rsidR="000B303E">
        <w:t xml:space="preserve">было </w:t>
      </w:r>
      <w:r>
        <w:t>при</w:t>
      </w:r>
      <w:r w:rsidR="000B303E">
        <w:t>нято</w:t>
      </w:r>
      <w:r>
        <w:t xml:space="preserve"> решение о предоставлении муниципальной услуги.</w:t>
      </w:r>
    </w:p>
    <w:p w14:paraId="46B0BCF9" w14:textId="57271B39" w:rsidR="004B6B8F" w:rsidRDefault="004B6B8F" w:rsidP="00C6534A">
      <w:pPr>
        <w:pStyle w:val="111"/>
        <w:numPr>
          <w:ilvl w:val="2"/>
          <w:numId w:val="0"/>
        </w:numPr>
        <w:ind w:firstLine="709"/>
      </w:pPr>
      <w:r>
        <w:t>9.1.1</w:t>
      </w:r>
      <w:r w:rsidR="000B303E">
        <w:t>3</w:t>
      </w:r>
      <w:r>
        <w:t xml:space="preserve">. </w:t>
      </w:r>
      <w:r w:rsidRPr="004B6B8F">
        <w:t>Обращение за предоставлением муниципальной услуги, не предоставляемой Администрацией</w:t>
      </w:r>
      <w:r>
        <w:t>.</w:t>
      </w:r>
    </w:p>
    <w:p w14:paraId="2F1EF07B" w14:textId="12E163BA" w:rsidR="004B6B8F" w:rsidRPr="00152BC9" w:rsidRDefault="004B6B8F" w:rsidP="00C6534A">
      <w:pPr>
        <w:pStyle w:val="111"/>
        <w:numPr>
          <w:ilvl w:val="2"/>
          <w:numId w:val="0"/>
        </w:numPr>
        <w:ind w:firstLine="709"/>
      </w:pPr>
      <w:r>
        <w:t>9.1.1</w:t>
      </w:r>
      <w:r w:rsidR="000B303E">
        <w:t>4</w:t>
      </w:r>
      <w:r>
        <w:t xml:space="preserve">. </w:t>
      </w:r>
      <w:r w:rsidRPr="004B6B8F">
        <w:t xml:space="preserve">По состоянию на день подачи запроса </w:t>
      </w:r>
      <w:r>
        <w:t xml:space="preserve">решение о предоставлении муниципальной услуги и размещении уведомления о планируемом сносе объекта капитального строительства в </w:t>
      </w:r>
      <w:r w:rsidR="000B303E">
        <w:t>ИСОГД</w:t>
      </w:r>
      <w:r w:rsidRPr="004B6B8F">
        <w:t xml:space="preserve"> Администраци</w:t>
      </w:r>
      <w:r>
        <w:t>ей</w:t>
      </w:r>
      <w:r w:rsidRPr="004B6B8F">
        <w:t xml:space="preserve"> не </w:t>
      </w:r>
      <w:r>
        <w:t>принималось</w:t>
      </w:r>
      <w:r w:rsidRPr="004B6B8F">
        <w:t xml:space="preserve"> (в случае обращения заявителей, указанных в п. 2.2.2 настоящего Административного регламента)</w:t>
      </w:r>
      <w:r>
        <w:t>.</w:t>
      </w:r>
    </w:p>
    <w:p w14:paraId="0CAE1F17" w14:textId="77777777" w:rsidR="00C6534A" w:rsidRPr="00152BC9" w:rsidRDefault="00C6534A" w:rsidP="00C6534A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 xml:space="preserve">9.2. Решение об отказе в приеме документов, необходимых </w:t>
      </w:r>
      <w:r w:rsidRPr="00152BC9">
        <w:rPr>
          <w:rFonts w:eastAsia="Times New Roman"/>
        </w:rPr>
        <w:br/>
        <w:t xml:space="preserve">для предоставления муниципальной услуги, оформляется в соответствии </w:t>
      </w:r>
      <w:r w:rsidRPr="00152BC9">
        <w:rPr>
          <w:rFonts w:eastAsia="Times New Roman"/>
        </w:rPr>
        <w:br/>
        <w:t>с Приложением 5 к настоящему Административному регламенту.</w:t>
      </w:r>
    </w:p>
    <w:p w14:paraId="70B99A26" w14:textId="6E11BA3B" w:rsidR="00F27063" w:rsidRDefault="00C6534A" w:rsidP="00C6534A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 xml:space="preserve">9.3. Принятие решения об отказе в приеме документов, </w:t>
      </w:r>
      <w:r w:rsidRPr="00152BC9">
        <w:rPr>
          <w:rFonts w:eastAsia="Times New Roman"/>
        </w:rPr>
        <w:br/>
        <w:t>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</w:p>
    <w:p w14:paraId="39225C86" w14:textId="77777777" w:rsidR="000B303E" w:rsidRPr="004F6A1E" w:rsidRDefault="000B303E" w:rsidP="00C6534A">
      <w:pPr>
        <w:pStyle w:val="11"/>
        <w:numPr>
          <w:ilvl w:val="1"/>
          <w:numId w:val="0"/>
        </w:numPr>
        <w:ind w:firstLine="709"/>
        <w:rPr>
          <w:rFonts w:eastAsia="Times New Roman"/>
          <w:color w:val="000000" w:themeColor="text1"/>
        </w:rPr>
      </w:pPr>
    </w:p>
    <w:p w14:paraId="35B02708" w14:textId="2DDBCF68" w:rsidR="00F27063" w:rsidRPr="00EA1913" w:rsidRDefault="00F27063" w:rsidP="00F27063">
      <w:pPr>
        <w:pStyle w:val="20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6" w:name="_Toc101194516"/>
      <w:r w:rsidRPr="00EA19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10. Исчерпывающий перечень оснований </w:t>
      </w:r>
      <w:r w:rsidR="00B626EB" w:rsidRPr="00EA19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для принятия Администрацией решения о </w:t>
      </w:r>
      <w:r w:rsidRPr="00EA19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приостановлени</w:t>
      </w:r>
      <w:r w:rsidR="00B626EB" w:rsidRPr="00EA19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Pr="00EA19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предоставления муниципальной услуги или </w:t>
      </w:r>
      <w:r w:rsidR="00B626EB" w:rsidRPr="00EA19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решения об </w:t>
      </w:r>
      <w:r w:rsidRPr="00EA19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отказ</w:t>
      </w:r>
      <w:r w:rsidR="00B626EB" w:rsidRPr="00EA19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EA19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предоставлении муниципальной услуги</w:t>
      </w:r>
      <w:bookmarkEnd w:id="16"/>
    </w:p>
    <w:p w14:paraId="41D63F17" w14:textId="77777777" w:rsidR="00F27063" w:rsidRPr="004F6A1E" w:rsidRDefault="00F27063" w:rsidP="00F2706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3F1F62" w14:textId="4530FC2E" w:rsidR="00F27063" w:rsidRPr="004F6A1E" w:rsidRDefault="00F27063" w:rsidP="00F27063">
      <w:pPr>
        <w:pStyle w:val="11"/>
        <w:numPr>
          <w:ilvl w:val="1"/>
          <w:numId w:val="0"/>
        </w:numPr>
        <w:ind w:firstLine="709"/>
        <w:rPr>
          <w:i/>
          <w:iCs/>
          <w:color w:val="000000" w:themeColor="text1"/>
        </w:rPr>
      </w:pPr>
      <w:r w:rsidRPr="004F6A1E">
        <w:rPr>
          <w:color w:val="000000" w:themeColor="text1"/>
        </w:rPr>
        <w:t xml:space="preserve">10.1. Основания для </w:t>
      </w:r>
      <w:r w:rsidR="00B626EB" w:rsidRPr="00B626EB">
        <w:rPr>
          <w:color w:val="000000" w:themeColor="text1"/>
        </w:rPr>
        <w:t>принятия Администрацией решения</w:t>
      </w:r>
      <w:r w:rsidR="00B626EB" w:rsidRPr="004F6A1E">
        <w:rPr>
          <w:color w:val="000000" w:themeColor="text1"/>
        </w:rPr>
        <w:t xml:space="preserve"> </w:t>
      </w:r>
      <w:r w:rsidR="00B626EB">
        <w:rPr>
          <w:color w:val="000000" w:themeColor="text1"/>
        </w:rPr>
        <w:t xml:space="preserve">о </w:t>
      </w:r>
      <w:r w:rsidRPr="004F6A1E">
        <w:rPr>
          <w:color w:val="000000" w:themeColor="text1"/>
        </w:rPr>
        <w:t>приостановлени</w:t>
      </w:r>
      <w:r w:rsidR="00B626EB">
        <w:rPr>
          <w:color w:val="000000" w:themeColor="text1"/>
        </w:rPr>
        <w:t>и</w:t>
      </w:r>
      <w:r w:rsidRPr="004F6A1E">
        <w:rPr>
          <w:color w:val="000000" w:themeColor="text1"/>
        </w:rPr>
        <w:t xml:space="preserve"> предоставления муниципальной услуги отсутству</w:t>
      </w:r>
      <w:r w:rsidR="00B626EB">
        <w:rPr>
          <w:color w:val="000000" w:themeColor="text1"/>
        </w:rPr>
        <w:t>ю</w:t>
      </w:r>
      <w:r w:rsidRPr="004F6A1E">
        <w:rPr>
          <w:color w:val="000000" w:themeColor="text1"/>
        </w:rPr>
        <w:t>т.</w:t>
      </w:r>
    </w:p>
    <w:p w14:paraId="37A3DE20" w14:textId="7070C518" w:rsidR="00F27063" w:rsidRPr="004F6A1E" w:rsidRDefault="00F27063" w:rsidP="00F27063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10.2.</w:t>
      </w:r>
      <w:r>
        <w:rPr>
          <w:color w:val="000000" w:themeColor="text1"/>
        </w:rPr>
        <w:t xml:space="preserve"> </w:t>
      </w:r>
      <w:r w:rsidRPr="004F6A1E">
        <w:rPr>
          <w:color w:val="000000" w:themeColor="text1"/>
        </w:rPr>
        <w:t xml:space="preserve">Исчерпывающий перечень оснований для </w:t>
      </w:r>
      <w:r w:rsidR="00B626EB" w:rsidRPr="00B626EB">
        <w:rPr>
          <w:color w:val="000000" w:themeColor="text1"/>
        </w:rPr>
        <w:t>принятия Администрацией решения</w:t>
      </w:r>
      <w:r w:rsidR="00B626EB">
        <w:rPr>
          <w:color w:val="000000" w:themeColor="text1"/>
        </w:rPr>
        <w:t xml:space="preserve"> об</w:t>
      </w:r>
      <w:r w:rsidR="00B626EB" w:rsidRPr="004F6A1E">
        <w:rPr>
          <w:color w:val="000000" w:themeColor="text1"/>
        </w:rPr>
        <w:t xml:space="preserve"> </w:t>
      </w:r>
      <w:r w:rsidRPr="004F6A1E">
        <w:rPr>
          <w:color w:val="000000" w:themeColor="text1"/>
        </w:rPr>
        <w:t>отказ</w:t>
      </w:r>
      <w:r w:rsidR="00B626EB">
        <w:rPr>
          <w:color w:val="000000" w:themeColor="text1"/>
        </w:rPr>
        <w:t xml:space="preserve">е </w:t>
      </w:r>
      <w:r w:rsidRPr="004F6A1E">
        <w:rPr>
          <w:color w:val="000000" w:themeColor="text1"/>
        </w:rPr>
        <w:t>в предоставлении муниципальной услуги:</w:t>
      </w:r>
    </w:p>
    <w:p w14:paraId="7B09D5DC" w14:textId="71AF4742" w:rsidR="000859DF" w:rsidRPr="00152BC9" w:rsidRDefault="000859DF" w:rsidP="000859DF">
      <w:pPr>
        <w:pStyle w:val="111"/>
        <w:numPr>
          <w:ilvl w:val="2"/>
          <w:numId w:val="0"/>
        </w:numPr>
        <w:ind w:firstLine="709"/>
      </w:pPr>
      <w:r w:rsidRPr="00152BC9">
        <w:t xml:space="preserve">10.2.1. Несоответствие категории заявителя кругу лиц, указанных </w:t>
      </w:r>
      <w:r w:rsidRPr="00152BC9">
        <w:br/>
        <w:t xml:space="preserve">в </w:t>
      </w:r>
      <w:r>
        <w:t>подразделе 2</w:t>
      </w:r>
      <w:r w:rsidRPr="00152BC9">
        <w:t xml:space="preserve"> настоящего Административного регламента.</w:t>
      </w:r>
    </w:p>
    <w:p w14:paraId="435E56E0" w14:textId="77777777" w:rsidR="000859DF" w:rsidRPr="00152BC9" w:rsidRDefault="000859DF" w:rsidP="000859DF">
      <w:pPr>
        <w:pStyle w:val="111"/>
        <w:numPr>
          <w:ilvl w:val="2"/>
          <w:numId w:val="0"/>
        </w:numPr>
        <w:ind w:firstLine="709"/>
      </w:pPr>
      <w:r w:rsidRPr="00152BC9">
        <w:lastRenderedPageBreak/>
        <w:t>10.2.2. 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14:paraId="1537B641" w14:textId="77777777" w:rsidR="000859DF" w:rsidRPr="00152BC9" w:rsidRDefault="000859DF" w:rsidP="000859DF">
      <w:pPr>
        <w:pStyle w:val="111"/>
        <w:numPr>
          <w:ilvl w:val="2"/>
          <w:numId w:val="0"/>
        </w:numPr>
        <w:ind w:firstLine="709"/>
      </w:pPr>
      <w:r w:rsidRPr="00152BC9">
        <w:t xml:space="preserve">10.2.3. </w:t>
      </w:r>
      <w:r w:rsidRPr="00152BC9">
        <w:rPr>
          <w:noProof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</w:t>
      </w:r>
      <w:r w:rsidRPr="00152BC9">
        <w:t>.</w:t>
      </w:r>
    </w:p>
    <w:p w14:paraId="15579E27" w14:textId="273AADDB" w:rsidR="000859DF" w:rsidRDefault="000859DF" w:rsidP="000859DF">
      <w:pPr>
        <w:pStyle w:val="111"/>
        <w:numPr>
          <w:ilvl w:val="2"/>
          <w:numId w:val="0"/>
        </w:numPr>
        <w:ind w:firstLine="709"/>
      </w:pPr>
      <w:r w:rsidRPr="00152BC9">
        <w:t>10.2.4. Запрос содержит сведения об объекте, который не является объектом капитального строительства (в случае обращения заявителей, указанных в п</w:t>
      </w:r>
      <w:r w:rsidR="00F51F03">
        <w:t xml:space="preserve">. 2.2.1 </w:t>
      </w:r>
      <w:r w:rsidRPr="00152BC9">
        <w:t>настоящего Административного регламента).</w:t>
      </w:r>
    </w:p>
    <w:p w14:paraId="6A96545E" w14:textId="34E56AFE" w:rsidR="00F51F03" w:rsidRPr="00152BC9" w:rsidRDefault="00F51F03" w:rsidP="000859DF">
      <w:pPr>
        <w:pStyle w:val="111"/>
        <w:numPr>
          <w:ilvl w:val="2"/>
          <w:numId w:val="0"/>
        </w:numPr>
        <w:ind w:firstLine="709"/>
      </w:pPr>
      <w:r>
        <w:t xml:space="preserve">10.2.5. </w:t>
      </w:r>
      <w:r w:rsidRPr="00F51F03">
        <w:t>Несоответствие ограничениям, установленным в соответствии с земельным и иным законодательством Российской Федерации и действующими на дату поступления запроса</w:t>
      </w:r>
      <w:r>
        <w:t>.</w:t>
      </w:r>
    </w:p>
    <w:p w14:paraId="5D5AFD08" w14:textId="3F8FAB5A" w:rsidR="000859DF" w:rsidRPr="00152BC9" w:rsidRDefault="000859DF" w:rsidP="000859DF">
      <w:pPr>
        <w:pStyle w:val="11"/>
        <w:numPr>
          <w:ilvl w:val="1"/>
          <w:numId w:val="0"/>
        </w:numPr>
        <w:ind w:firstLine="709"/>
        <w:rPr>
          <w:i/>
          <w:iCs/>
        </w:rPr>
      </w:pPr>
      <w:r w:rsidRPr="00152BC9">
        <w:t>10.2.</w:t>
      </w:r>
      <w:r w:rsidR="00797856">
        <w:t>6</w:t>
      </w:r>
      <w:r w:rsidRPr="00152BC9">
        <w:t xml:space="preserve">. </w:t>
      </w:r>
      <w:r w:rsidR="00797856">
        <w:t>Оставление запроса без рассмотрения по инициативе заявителя</w:t>
      </w:r>
      <w:r w:rsidRPr="00152BC9">
        <w:rPr>
          <w:i/>
          <w:iCs/>
        </w:rPr>
        <w:t>.</w:t>
      </w:r>
    </w:p>
    <w:p w14:paraId="06AA04F6" w14:textId="22F17E6F" w:rsidR="000859DF" w:rsidRPr="00797856" w:rsidRDefault="000859DF" w:rsidP="00797856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/>
          <w:lang w:eastAsia="ru-RU"/>
        </w:rPr>
      </w:pPr>
      <w:r w:rsidRPr="00152BC9">
        <w:t xml:space="preserve">10.3. </w:t>
      </w:r>
      <w:r w:rsidRPr="00152BC9">
        <w:rPr>
          <w:rFonts w:eastAsia="Times New Roman"/>
          <w:color w:val="000000"/>
          <w:lang w:eastAsia="ru-RU"/>
        </w:rPr>
        <w:t>Заявитель вправе</w:t>
      </w:r>
      <w:r w:rsidR="00797856">
        <w:rPr>
          <w:rFonts w:eastAsia="Times New Roman"/>
          <w:color w:val="000000"/>
          <w:lang w:eastAsia="ru-RU"/>
        </w:rPr>
        <w:t xml:space="preserve"> подать в Администрацию лично заявление об оставлении </w:t>
      </w:r>
      <w:r w:rsidR="00451AC4">
        <w:rPr>
          <w:rFonts w:eastAsia="Times New Roman"/>
          <w:color w:val="000000"/>
          <w:lang w:eastAsia="ru-RU"/>
        </w:rPr>
        <w:t>поданного</w:t>
      </w:r>
      <w:r w:rsidR="005D5D4C">
        <w:rPr>
          <w:rFonts w:eastAsia="Times New Roman"/>
          <w:color w:val="000000"/>
          <w:lang w:eastAsia="ru-RU"/>
        </w:rPr>
        <w:t xml:space="preserve"> им</w:t>
      </w:r>
      <w:r w:rsidR="00797856">
        <w:rPr>
          <w:rFonts w:eastAsia="Times New Roman"/>
          <w:color w:val="000000"/>
          <w:lang w:eastAsia="ru-RU"/>
        </w:rPr>
        <w:t xml:space="preserve"> запроса без рассмотрения. Заявление выполняется в свободной форме и собственноручно подписывается заявителем. </w:t>
      </w:r>
      <w:r w:rsidR="00245E4C">
        <w:rPr>
          <w:rFonts w:eastAsia="Times New Roman"/>
          <w:color w:val="000000"/>
          <w:lang w:eastAsia="ru-RU"/>
        </w:rPr>
        <w:t>Указанное з</w:t>
      </w:r>
      <w:r w:rsidR="00797856">
        <w:rPr>
          <w:rFonts w:eastAsia="Times New Roman"/>
          <w:color w:val="000000"/>
          <w:lang w:eastAsia="ru-RU"/>
        </w:rPr>
        <w:t xml:space="preserve">аявление также может быть направлено на электронную почту </w:t>
      </w:r>
      <w:r w:rsidR="00451AC4">
        <w:rPr>
          <w:rFonts w:eastAsia="Times New Roman"/>
          <w:color w:val="000000"/>
          <w:lang w:eastAsia="ru-RU"/>
        </w:rPr>
        <w:t>А</w:t>
      </w:r>
      <w:r w:rsidR="00797856">
        <w:rPr>
          <w:rFonts w:eastAsia="Times New Roman"/>
          <w:color w:val="000000"/>
          <w:lang w:eastAsia="ru-RU"/>
        </w:rPr>
        <w:t>дминистрации в виде электронного скан-образа документа</w:t>
      </w:r>
      <w:r w:rsidR="00CA0908">
        <w:rPr>
          <w:rFonts w:eastAsia="Times New Roman"/>
          <w:color w:val="000000"/>
          <w:lang w:eastAsia="ru-RU"/>
        </w:rPr>
        <w:t xml:space="preserve"> на бумажном носителе</w:t>
      </w:r>
      <w:r w:rsidR="00797856">
        <w:rPr>
          <w:rFonts w:eastAsia="Times New Roman"/>
          <w:color w:val="000000"/>
          <w:lang w:eastAsia="ru-RU"/>
        </w:rPr>
        <w:t xml:space="preserve">. </w:t>
      </w:r>
      <w:r w:rsidRPr="00152BC9">
        <w:rPr>
          <w:rFonts w:eastAsia="Times New Roman"/>
          <w:color w:val="000000"/>
          <w:lang w:eastAsia="ru-RU"/>
        </w:rPr>
        <w:t xml:space="preserve">На основании поступившего заявления </w:t>
      </w:r>
      <w:r w:rsidR="00CA0908">
        <w:rPr>
          <w:rFonts w:eastAsia="Times New Roman"/>
          <w:color w:val="000000"/>
          <w:lang w:eastAsia="ru-RU"/>
        </w:rPr>
        <w:t>об оставлении запроса без рассмотрения</w:t>
      </w:r>
      <w:r w:rsidR="00CA0908" w:rsidRPr="00152BC9">
        <w:rPr>
          <w:rFonts w:eastAsia="Times New Roman"/>
          <w:color w:val="000000"/>
          <w:lang w:eastAsia="ru-RU"/>
        </w:rPr>
        <w:t xml:space="preserve"> </w:t>
      </w:r>
      <w:r w:rsidRPr="00152BC9">
        <w:rPr>
          <w:rFonts w:eastAsia="Times New Roman"/>
          <w:color w:val="000000"/>
          <w:lang w:eastAsia="ru-RU"/>
        </w:rPr>
        <w:t xml:space="preserve">уполномоченным должностным лицом </w:t>
      </w:r>
      <w:r w:rsidR="00171133">
        <w:rPr>
          <w:rFonts w:eastAsia="Times New Roman"/>
          <w:color w:val="000000"/>
          <w:lang w:eastAsia="ru-RU"/>
        </w:rPr>
        <w:t>Администрации</w:t>
      </w:r>
      <w:r w:rsidRPr="00152BC9">
        <w:rPr>
          <w:rFonts w:eastAsia="Times New Roman"/>
          <w:color w:val="000000"/>
          <w:lang w:eastAsia="ru-RU"/>
        </w:rPr>
        <w:t xml:space="preserve"> принимается решение об отказе в предоставлении муниципальной услуги</w:t>
      </w:r>
      <w:r w:rsidR="00CA0908">
        <w:rPr>
          <w:rFonts w:eastAsia="Times New Roman"/>
          <w:color w:val="000000"/>
          <w:lang w:eastAsia="ru-RU"/>
        </w:rPr>
        <w:t>, которое оформляется в соответствии с Приложением 4 к настоящему Административному регламенту.</w:t>
      </w:r>
      <w:r w:rsidRPr="00152BC9">
        <w:rPr>
          <w:rFonts w:eastAsia="Times New Roman"/>
          <w:color w:val="000000"/>
          <w:lang w:eastAsia="ru-RU"/>
        </w:rPr>
        <w:t xml:space="preserve"> </w:t>
      </w:r>
      <w:r w:rsidR="00CA0908">
        <w:rPr>
          <w:rFonts w:eastAsia="Times New Roman"/>
          <w:color w:val="000000"/>
          <w:lang w:eastAsia="ru-RU"/>
        </w:rPr>
        <w:t xml:space="preserve">Направление заявителем заявления об оставлении </w:t>
      </w:r>
      <w:r w:rsidR="00451AC4">
        <w:rPr>
          <w:rFonts w:eastAsia="Times New Roman"/>
          <w:color w:val="000000"/>
          <w:lang w:eastAsia="ru-RU"/>
        </w:rPr>
        <w:t>поданного им</w:t>
      </w:r>
      <w:r w:rsidR="00CA0908">
        <w:rPr>
          <w:rFonts w:eastAsia="Times New Roman"/>
          <w:color w:val="000000"/>
          <w:lang w:eastAsia="ru-RU"/>
        </w:rPr>
        <w:t xml:space="preserve"> запроса без рассмотрения</w:t>
      </w:r>
      <w:r w:rsidR="00CA0908" w:rsidRPr="00152BC9">
        <w:rPr>
          <w:rFonts w:eastAsia="Times New Roman"/>
          <w:color w:val="000000"/>
          <w:lang w:eastAsia="ru-RU"/>
        </w:rPr>
        <w:t xml:space="preserve"> </w:t>
      </w:r>
      <w:r w:rsidRPr="00152BC9">
        <w:rPr>
          <w:rFonts w:eastAsia="Times New Roman"/>
          <w:color w:val="000000"/>
          <w:lang w:eastAsia="ru-RU"/>
        </w:rPr>
        <w:t xml:space="preserve">не препятствует повторному обращению заявителя в </w:t>
      </w:r>
      <w:r w:rsidR="006B13B5">
        <w:rPr>
          <w:rFonts w:eastAsia="Times New Roman"/>
          <w:color w:val="000000"/>
          <w:lang w:eastAsia="ru-RU"/>
        </w:rPr>
        <w:t>Администрацию</w:t>
      </w:r>
      <w:r w:rsidRPr="00152BC9">
        <w:rPr>
          <w:rFonts w:eastAsia="Times New Roman"/>
          <w:color w:val="000000"/>
          <w:lang w:eastAsia="ru-RU"/>
        </w:rPr>
        <w:t xml:space="preserve"> за предоставлением муниципальной услуги.</w:t>
      </w:r>
    </w:p>
    <w:p w14:paraId="35AB458E" w14:textId="438CF7CE" w:rsidR="00B355AD" w:rsidRDefault="000859DF" w:rsidP="000859DF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152BC9">
        <w:t>10.4. Заявитель вправе повторно обратиться в Администрацию с запросом после устранения оснований, указанных в пункте 10.2 настоящего Административного регламента.</w:t>
      </w:r>
    </w:p>
    <w:p w14:paraId="405F9568" w14:textId="77777777" w:rsidR="00B253A6" w:rsidRPr="004F6A1E" w:rsidRDefault="00B253A6" w:rsidP="00F27063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</w:p>
    <w:p w14:paraId="3D739943" w14:textId="6E2C4B99" w:rsidR="00F27063" w:rsidRPr="00EA1913" w:rsidRDefault="00F27063" w:rsidP="00F27063">
      <w:pPr>
        <w:pStyle w:val="20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7" w:name="_Toc101194517"/>
      <w:r w:rsidRPr="00EA19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11. Размер платы, взимаемой с заявителя при предоставлении муниципальной услуги, и способы ее взимания</w:t>
      </w:r>
      <w:bookmarkEnd w:id="17"/>
    </w:p>
    <w:p w14:paraId="16CB77E8" w14:textId="77777777" w:rsidR="00F27063" w:rsidRPr="00760137" w:rsidRDefault="00F27063" w:rsidP="00F27063">
      <w:pPr>
        <w:spacing w:after="0"/>
      </w:pPr>
    </w:p>
    <w:p w14:paraId="16C3CD96" w14:textId="77777777" w:rsidR="00F27063" w:rsidRPr="004F6A1E" w:rsidRDefault="00F27063" w:rsidP="00F27063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11.1. Муниципальная услуга предоставляется бесплатно.</w:t>
      </w:r>
    </w:p>
    <w:p w14:paraId="0FAB360E" w14:textId="77777777" w:rsidR="00F27063" w:rsidRPr="00EA1913" w:rsidRDefault="00F27063" w:rsidP="00F27063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645720E" w14:textId="3CE7F8AC" w:rsidR="00F27063" w:rsidRPr="00EA1913" w:rsidRDefault="00F27063" w:rsidP="00F27063">
      <w:pPr>
        <w:pStyle w:val="20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8" w:name="_Toc101194518"/>
      <w:r w:rsidRPr="00EA19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12. Максимальный срок ожидания в очереди при подаче заявителем запроса и при получении результата предоставления муниципальной услуги</w:t>
      </w:r>
      <w:bookmarkEnd w:id="18"/>
    </w:p>
    <w:p w14:paraId="21355B0E" w14:textId="77777777" w:rsidR="00F27063" w:rsidRPr="004F6A1E" w:rsidRDefault="00F27063" w:rsidP="00F2706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F2E501" w14:textId="1750F398" w:rsidR="00F27063" w:rsidRPr="004F6A1E" w:rsidRDefault="00F27063" w:rsidP="00F27063">
      <w:pPr>
        <w:pStyle w:val="11"/>
        <w:numPr>
          <w:ilvl w:val="0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lastRenderedPageBreak/>
        <w:t xml:space="preserve">12.1. Максимальный срок ожидания в очереди при </w:t>
      </w:r>
      <w:r w:rsidR="00865491">
        <w:rPr>
          <w:color w:val="000000" w:themeColor="text1"/>
        </w:rPr>
        <w:t xml:space="preserve">подаче заявителем запроса и при </w:t>
      </w:r>
      <w:r w:rsidRPr="004F6A1E">
        <w:rPr>
          <w:color w:val="000000" w:themeColor="text1"/>
        </w:rPr>
        <w:t>получении результата предоставления муниципальной услуги не должен превышать 11 минут.</w:t>
      </w:r>
    </w:p>
    <w:p w14:paraId="0DB45F2A" w14:textId="77777777" w:rsidR="00F27063" w:rsidRPr="000C32CA" w:rsidRDefault="00F27063" w:rsidP="00F27063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14:paraId="5BB37F09" w14:textId="3656FF03" w:rsidR="00F27063" w:rsidRPr="00EA1913" w:rsidRDefault="00F27063" w:rsidP="00F27063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" w:name="_Toc101194519"/>
      <w:r w:rsidRPr="00EA1913">
        <w:rPr>
          <w:rFonts w:ascii="Times New Roman" w:hAnsi="Times New Roman" w:cs="Times New Roman"/>
          <w:b w:val="0"/>
          <w:color w:val="auto"/>
          <w:sz w:val="28"/>
          <w:szCs w:val="28"/>
        </w:rPr>
        <w:t>13. Срок регистрации запроса</w:t>
      </w:r>
      <w:bookmarkEnd w:id="19"/>
    </w:p>
    <w:p w14:paraId="101D5FA1" w14:textId="77777777" w:rsidR="00F27063" w:rsidRPr="00D66394" w:rsidRDefault="00F27063" w:rsidP="00F270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2537C74" w14:textId="427ADDC2" w:rsidR="009E40B9" w:rsidRDefault="00F27063" w:rsidP="009E40B9">
      <w:pPr>
        <w:pStyle w:val="11"/>
        <w:numPr>
          <w:ilvl w:val="0"/>
          <w:numId w:val="0"/>
        </w:numPr>
        <w:ind w:firstLine="709"/>
        <w:rPr>
          <w:color w:val="000000" w:themeColor="text1"/>
        </w:rPr>
      </w:pPr>
      <w:r w:rsidRPr="00BD0B7E">
        <w:rPr>
          <w:color w:val="000000" w:themeColor="text1"/>
        </w:rPr>
        <w:t>13.</w:t>
      </w:r>
      <w:r w:rsidR="00C67E72">
        <w:rPr>
          <w:color w:val="000000" w:themeColor="text1"/>
        </w:rPr>
        <w:t>1</w:t>
      </w:r>
      <w:r w:rsidR="00D44F1B">
        <w:rPr>
          <w:color w:val="000000" w:themeColor="text1"/>
        </w:rPr>
        <w:t>.</w:t>
      </w:r>
      <w:r w:rsidRPr="00BD0B7E">
        <w:rPr>
          <w:color w:val="000000" w:themeColor="text1"/>
        </w:rPr>
        <w:t xml:space="preserve"> Запрос, </w:t>
      </w:r>
      <w:r w:rsidR="00837E2E">
        <w:rPr>
          <w:color w:val="000000" w:themeColor="text1"/>
        </w:rPr>
        <w:t>поданный</w:t>
      </w:r>
      <w:r w:rsidRPr="00BD0B7E">
        <w:rPr>
          <w:color w:val="000000" w:themeColor="text1"/>
        </w:rPr>
        <w:t xml:space="preserve"> </w:t>
      </w:r>
      <w:r w:rsidR="00837E2E">
        <w:rPr>
          <w:color w:val="000000" w:themeColor="text1"/>
        </w:rPr>
        <w:t xml:space="preserve">в </w:t>
      </w:r>
      <w:r w:rsidRPr="00BD0B7E">
        <w:rPr>
          <w:color w:val="000000" w:themeColor="text1"/>
        </w:rPr>
        <w:t xml:space="preserve">электронной форме посредством РПГУ до 16:00 рабочего дня, </w:t>
      </w:r>
      <w:r w:rsidR="00C67E72">
        <w:rPr>
          <w:color w:val="000000" w:themeColor="text1"/>
        </w:rPr>
        <w:t>регистрируется</w:t>
      </w:r>
      <w:r w:rsidRPr="00BD0B7E">
        <w:rPr>
          <w:color w:val="000000" w:themeColor="text1"/>
        </w:rPr>
        <w:t xml:space="preserve"> в Администрации в день его подачи. Запрос, </w:t>
      </w:r>
      <w:r w:rsidR="00837E2E">
        <w:rPr>
          <w:color w:val="000000" w:themeColor="text1"/>
        </w:rPr>
        <w:t>поданный</w:t>
      </w:r>
      <w:r w:rsidR="00D26E32" w:rsidRPr="00BD0B7E">
        <w:rPr>
          <w:color w:val="000000" w:themeColor="text1"/>
        </w:rPr>
        <w:t xml:space="preserve"> в электронной форме</w:t>
      </w:r>
      <w:r w:rsidR="00D26E32">
        <w:rPr>
          <w:color w:val="000000" w:themeColor="text1"/>
        </w:rPr>
        <w:t xml:space="preserve"> </w:t>
      </w:r>
      <w:r w:rsidR="00D26E32" w:rsidRPr="00BD0B7E">
        <w:rPr>
          <w:color w:val="000000" w:themeColor="text1"/>
        </w:rPr>
        <w:t>посредством</w:t>
      </w:r>
      <w:r w:rsidR="00D26E32">
        <w:rPr>
          <w:color w:val="000000" w:themeColor="text1"/>
        </w:rPr>
        <w:t xml:space="preserve"> </w:t>
      </w:r>
      <w:r w:rsidR="00D26E32" w:rsidRPr="00BD0B7E">
        <w:rPr>
          <w:color w:val="000000" w:themeColor="text1"/>
        </w:rPr>
        <w:t>РПГУ</w:t>
      </w:r>
      <w:r w:rsidRPr="00BD0B7E">
        <w:rPr>
          <w:color w:val="000000" w:themeColor="text1"/>
        </w:rPr>
        <w:t xml:space="preserve"> после 16:00 рабочего дня либо в нерабочий день, </w:t>
      </w:r>
      <w:r w:rsidR="00C67E72">
        <w:rPr>
          <w:color w:val="000000" w:themeColor="text1"/>
        </w:rPr>
        <w:t>регистрируется</w:t>
      </w:r>
      <w:r w:rsidRPr="00BD0B7E">
        <w:rPr>
          <w:color w:val="000000" w:themeColor="text1"/>
        </w:rPr>
        <w:t xml:space="preserve"> в Администрации на следующий рабочий день.</w:t>
      </w:r>
    </w:p>
    <w:p w14:paraId="24953CA2" w14:textId="08C4C4CD" w:rsidR="009E40B9" w:rsidRDefault="009E40B9" w:rsidP="009E40B9">
      <w:pPr>
        <w:pStyle w:val="11"/>
        <w:numPr>
          <w:ilvl w:val="0"/>
          <w:numId w:val="0"/>
        </w:numPr>
        <w:ind w:firstLine="709"/>
        <w:rPr>
          <w:color w:val="000000" w:themeColor="text1"/>
        </w:rPr>
      </w:pPr>
      <w:r w:rsidRPr="00BD0B7E">
        <w:rPr>
          <w:color w:val="000000" w:themeColor="text1"/>
        </w:rPr>
        <w:t>13.2</w:t>
      </w:r>
      <w:r>
        <w:rPr>
          <w:color w:val="000000" w:themeColor="text1"/>
        </w:rPr>
        <w:t>.</w:t>
      </w:r>
      <w:r w:rsidRPr="00BD0B7E">
        <w:rPr>
          <w:color w:val="000000" w:themeColor="text1"/>
        </w:rPr>
        <w:t xml:space="preserve"> Запрос, </w:t>
      </w:r>
      <w:r w:rsidR="00837E2E">
        <w:rPr>
          <w:color w:val="000000" w:themeColor="text1"/>
        </w:rPr>
        <w:t>поданный</w:t>
      </w:r>
      <w:r w:rsidRPr="00BD0B7E">
        <w:rPr>
          <w:color w:val="000000" w:themeColor="text1"/>
        </w:rPr>
        <w:t xml:space="preserve"> </w:t>
      </w:r>
      <w:r>
        <w:rPr>
          <w:color w:val="000000" w:themeColor="text1"/>
        </w:rPr>
        <w:t>лично</w:t>
      </w:r>
      <w:r w:rsidR="00837E2E">
        <w:rPr>
          <w:color w:val="000000" w:themeColor="text1"/>
        </w:rPr>
        <w:t xml:space="preserve"> в Администрации</w:t>
      </w:r>
      <w:r w:rsidRPr="00BD0B7E">
        <w:rPr>
          <w:color w:val="000000" w:themeColor="text1"/>
        </w:rPr>
        <w:t xml:space="preserve">, </w:t>
      </w:r>
      <w:r>
        <w:rPr>
          <w:color w:val="000000" w:themeColor="text1"/>
        </w:rPr>
        <w:t>регистрируется</w:t>
      </w:r>
      <w:r w:rsidRPr="00BD0B7E">
        <w:rPr>
          <w:color w:val="000000" w:themeColor="text1"/>
        </w:rPr>
        <w:t xml:space="preserve"> </w:t>
      </w:r>
      <w:r w:rsidR="00C67E72" w:rsidRPr="00BD0B7E">
        <w:rPr>
          <w:color w:val="000000" w:themeColor="text1"/>
        </w:rPr>
        <w:t xml:space="preserve">в Администрации </w:t>
      </w:r>
      <w:r w:rsidRPr="00BD0B7E">
        <w:rPr>
          <w:color w:val="000000" w:themeColor="text1"/>
        </w:rPr>
        <w:t>в день его подачи.</w:t>
      </w:r>
    </w:p>
    <w:p w14:paraId="6365DC22" w14:textId="3F6E7530" w:rsidR="009E40B9" w:rsidRDefault="009E40B9" w:rsidP="009E40B9">
      <w:pPr>
        <w:pStyle w:val="11"/>
        <w:numPr>
          <w:ilvl w:val="0"/>
          <w:numId w:val="0"/>
        </w:numPr>
        <w:ind w:firstLine="709"/>
        <w:rPr>
          <w:color w:val="000000" w:themeColor="text1"/>
        </w:rPr>
      </w:pPr>
      <w:r w:rsidRPr="00BD0B7E">
        <w:rPr>
          <w:color w:val="000000" w:themeColor="text1"/>
        </w:rPr>
        <w:t>13.</w:t>
      </w:r>
      <w:r w:rsidR="009245CD">
        <w:rPr>
          <w:color w:val="000000" w:themeColor="text1"/>
        </w:rPr>
        <w:t>3</w:t>
      </w:r>
      <w:r>
        <w:rPr>
          <w:color w:val="000000" w:themeColor="text1"/>
        </w:rPr>
        <w:t>.</w:t>
      </w:r>
      <w:r w:rsidRPr="00BD0B7E">
        <w:rPr>
          <w:color w:val="000000" w:themeColor="text1"/>
        </w:rPr>
        <w:t xml:space="preserve"> Запрос, </w:t>
      </w:r>
      <w:r w:rsidR="00245E4C">
        <w:rPr>
          <w:color w:val="000000" w:themeColor="text1"/>
        </w:rPr>
        <w:t>направленный</w:t>
      </w:r>
      <w:r>
        <w:rPr>
          <w:color w:val="000000" w:themeColor="text1"/>
        </w:rPr>
        <w:t xml:space="preserve"> по электронной почте</w:t>
      </w:r>
      <w:r w:rsidRPr="00BD0B7E">
        <w:rPr>
          <w:color w:val="000000" w:themeColor="text1"/>
        </w:rPr>
        <w:t xml:space="preserve">, </w:t>
      </w:r>
      <w:r>
        <w:rPr>
          <w:color w:val="000000" w:themeColor="text1"/>
        </w:rPr>
        <w:t>регистрируется</w:t>
      </w:r>
      <w:r w:rsidRPr="00BD0B7E">
        <w:rPr>
          <w:color w:val="000000" w:themeColor="text1"/>
        </w:rPr>
        <w:t xml:space="preserve"> </w:t>
      </w:r>
      <w:r w:rsidR="00C67E72">
        <w:rPr>
          <w:color w:val="000000" w:themeColor="text1"/>
        </w:rPr>
        <w:t xml:space="preserve">в Администрации </w:t>
      </w:r>
      <w:r>
        <w:rPr>
          <w:color w:val="000000" w:themeColor="text1"/>
        </w:rPr>
        <w:t>не позднее следующего рабочего дня после его поступления</w:t>
      </w:r>
      <w:r w:rsidRPr="00BD0B7E">
        <w:rPr>
          <w:color w:val="000000" w:themeColor="text1"/>
        </w:rPr>
        <w:t>.</w:t>
      </w:r>
    </w:p>
    <w:p w14:paraId="5137B76B" w14:textId="63218BCC" w:rsidR="00F27063" w:rsidRDefault="00F27063" w:rsidP="00F27063">
      <w:pPr>
        <w:pStyle w:val="11"/>
        <w:numPr>
          <w:ilvl w:val="0"/>
          <w:numId w:val="0"/>
        </w:numPr>
        <w:ind w:firstLine="709"/>
        <w:rPr>
          <w:color w:val="000000" w:themeColor="text1"/>
        </w:rPr>
      </w:pPr>
    </w:p>
    <w:p w14:paraId="61846E31" w14:textId="031843AD" w:rsidR="00F27063" w:rsidRPr="00EA1913" w:rsidRDefault="00F27063" w:rsidP="00F27063">
      <w:pPr>
        <w:pStyle w:val="20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0" w:name="_Toc101194520"/>
      <w:r w:rsidRPr="00EA19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14. Требования к помещениям, в которых предоставляется муниципальная услуга</w:t>
      </w:r>
      <w:bookmarkEnd w:id="20"/>
    </w:p>
    <w:p w14:paraId="30844457" w14:textId="77777777" w:rsidR="00F27063" w:rsidRPr="004F6A1E" w:rsidRDefault="00F27063" w:rsidP="00F2706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3E7EB7" w14:textId="62031ABE" w:rsidR="00F27063" w:rsidRDefault="00F27063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14.1. Помещения, в которых предоставляется муниципальная услуга,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зал ожидания, места для заполнения запросов, информационные стенды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образцами их заполнения и перечнем документов и (или) информации, необходимых для предоставления муниципальной услуги,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должны соответствовать требованиям, установленным постановлением Правительства Российской Федерации от 22.12.2012 №1376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а также требованиям к обеспечению доступности указанных объектов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инвалидов и других маломобильных групп населения, установленным Федеральным законом от 24.11.1995 №181-ФЗ «О социальной защите инвалидов в Российской Федерации», Законом Московской области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№121/2009-ОЗ «Об обеспечении беспрепятственного доступа инвалидов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79219D5E" w14:textId="77777777" w:rsidR="00941C50" w:rsidRPr="004F6A1E" w:rsidRDefault="00941C50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4DDDE9" w14:textId="7F78545E" w:rsidR="00F27063" w:rsidRPr="00EA1913" w:rsidRDefault="00F27063" w:rsidP="00F27063">
      <w:pPr>
        <w:pStyle w:val="20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1" w:name="_Toc101194521"/>
      <w:r w:rsidRPr="00EA19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15. </w:t>
      </w:r>
      <w:r w:rsidRPr="00EA19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Показатели качества и доступности муниципальной услуги</w:t>
      </w:r>
      <w:bookmarkEnd w:id="21"/>
    </w:p>
    <w:p w14:paraId="3B473100" w14:textId="77777777" w:rsidR="00F27063" w:rsidRPr="004F6A1E" w:rsidRDefault="00F27063" w:rsidP="00F2706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2FA27F" w14:textId="77777777" w:rsidR="00F27063" w:rsidRPr="004F6A1E" w:rsidRDefault="00F27063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15.1. Показателями качества и доступности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являются:</w:t>
      </w:r>
    </w:p>
    <w:p w14:paraId="7F799F46" w14:textId="45264B30" w:rsidR="00F27063" w:rsidRPr="004F6A1E" w:rsidRDefault="00F27063" w:rsidP="00F2706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15.1.1. 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Доступность электронных форм документов, необходимых 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предоставления муниципальной услуги</w:t>
      </w:r>
      <w:r w:rsidR="000F6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7E04905" w14:textId="72B8DD35" w:rsidR="00F27063" w:rsidRPr="004F6A1E" w:rsidRDefault="00F27063" w:rsidP="00F2706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15.1.2.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озможность подачи запроса и документов, необходимых 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предоставления муниципальной услуги, в электронной форме</w:t>
      </w:r>
      <w:r w:rsidR="000F6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25E4A1C" w14:textId="7FD9C025" w:rsidR="00F27063" w:rsidRPr="004F6A1E" w:rsidRDefault="00F27063" w:rsidP="00F2706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15.1.3.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воевременное предоставление муниципальной услуги (отсутствие нарушений сроков предоставления муниципальной услуги)</w:t>
      </w:r>
      <w:r w:rsidR="000F6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D3F6F50" w14:textId="1638EAE5" w:rsidR="00F27063" w:rsidRPr="004F6A1E" w:rsidRDefault="00F27063" w:rsidP="00F2706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15.1.</w:t>
      </w:r>
      <w:r w:rsidR="00D26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добство информирования заявителя о ходе предоставления муниципальной услуги, а также получения результата предоставления услуги</w:t>
      </w:r>
      <w:r w:rsidR="000F6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59E1440" w14:textId="05E82168" w:rsidR="00F27063" w:rsidRPr="004F6A1E" w:rsidRDefault="00F27063" w:rsidP="00F2706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15.1.</w:t>
      </w:r>
      <w:r w:rsidR="00D26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облюдение установленного времени ожидания в очереди 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 приеме запроса и при получении результата предоставления муниципальной услуги</w:t>
      </w:r>
      <w:r w:rsidR="000F6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C7B99F7" w14:textId="158A60BC" w:rsidR="00F27063" w:rsidRDefault="00F27063" w:rsidP="00F2706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15.1.</w:t>
      </w:r>
      <w:r w:rsidR="00D26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тсутствие обоснованных жалоб со стороны заявител</w:t>
      </w:r>
      <w:r w:rsidR="00941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результатам предоставления муниципальной услуги.</w:t>
      </w:r>
    </w:p>
    <w:p w14:paraId="473EFA83" w14:textId="77777777" w:rsidR="00F27063" w:rsidRPr="00DF4093" w:rsidRDefault="00F27063" w:rsidP="00F2706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61D53B9" w14:textId="5AE36ADE" w:rsidR="00F27063" w:rsidRPr="00EA1913" w:rsidRDefault="00F27063" w:rsidP="00F27063">
      <w:pPr>
        <w:pStyle w:val="20"/>
        <w:spacing w:before="1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2" w:name="_Toc101194522"/>
      <w:r w:rsidRPr="00EA19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16. </w:t>
      </w:r>
      <w:r w:rsidRPr="00EA19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Требования к предоставлению муниципальной услуги, в том числе учитывающие особенности предоставления муниципальной услуги в</w:t>
      </w:r>
      <w:r w:rsidR="00F944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случае подачи запроса в</w:t>
      </w:r>
      <w:r w:rsidRPr="00EA19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МФЦ</w:t>
      </w:r>
      <w:r w:rsidR="000725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bookmarkEnd w:id="22"/>
      <w:r w:rsidR="00F944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случае подачи запроса посредством РПГУ</w:t>
      </w:r>
      <w:r w:rsidR="000725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F944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случае подачи запроса в Администрацию лично или по электронной почте</w:t>
      </w:r>
    </w:p>
    <w:p w14:paraId="3E21BBC5" w14:textId="77777777" w:rsidR="00F27063" w:rsidRPr="004F6A1E" w:rsidRDefault="00F27063" w:rsidP="00F2706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2D4D0F" w14:textId="77777777" w:rsidR="00F27063" w:rsidRPr="004F6A1E" w:rsidRDefault="00F27063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16.1.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Услуги, которые являются необходимыми и обязательными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/>
        <w:t xml:space="preserve">для предоставления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услуги, отсутствуют.</w:t>
      </w:r>
    </w:p>
    <w:p w14:paraId="77F1FFC7" w14:textId="77777777" w:rsidR="00F27063" w:rsidRPr="004F6A1E" w:rsidRDefault="00F27063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66394">
        <w:rPr>
          <w:rFonts w:ascii="Times New Roman" w:hAnsi="Times New Roman" w:cs="Times New Roman"/>
          <w:sz w:val="28"/>
          <w:szCs w:val="28"/>
          <w:lang w:eastAsia="ar-SA"/>
        </w:rPr>
        <w:t>16.2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 Информационные системы, используемые для предоставления муниципальной услуги:</w:t>
      </w:r>
    </w:p>
    <w:p w14:paraId="19EE7280" w14:textId="50CD107D" w:rsidR="00F27063" w:rsidRPr="004F6A1E" w:rsidRDefault="00F27063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16.2.1. РПГУ</w:t>
      </w:r>
      <w:r w:rsidR="0045754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14:paraId="6BAB600E" w14:textId="6BE3C0DB" w:rsidR="00F27063" w:rsidRPr="004F6A1E" w:rsidRDefault="00F27063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16.2.2. ВИС</w:t>
      </w:r>
      <w:r w:rsidR="0045754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14:paraId="2890E4D6" w14:textId="5ACDE0C0" w:rsidR="00F27063" w:rsidRDefault="00F27063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16.2.3.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Модуль МФЦ ЕИС ОУ.</w:t>
      </w:r>
    </w:p>
    <w:p w14:paraId="27341638" w14:textId="10C9F5AC" w:rsidR="00A138D1" w:rsidRPr="004F6A1E" w:rsidRDefault="00A138D1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16.2.4. ИСОГД.</w:t>
      </w:r>
    </w:p>
    <w:p w14:paraId="59A7A102" w14:textId="6A9B34B8" w:rsidR="00F27063" w:rsidRPr="004F6A1E" w:rsidRDefault="00F27063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16.3. Особенности предоставления муниципальной услуги в </w:t>
      </w:r>
      <w:r w:rsidR="00F9442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случае подачи запроса в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МФЦ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:</w:t>
      </w:r>
    </w:p>
    <w:p w14:paraId="0ED8BD92" w14:textId="77777777" w:rsidR="00F27063" w:rsidRPr="004F6A1E" w:rsidRDefault="00F27063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16.3.1. 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Подача запросов, документов, необходимых для получения муниципальной услуги, а также получение результатов предоставления муниципальной услуги </w:t>
      </w:r>
      <w:bookmarkStart w:id="23" w:name="_Hlk21447721"/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виде распечатанного на бумажном носителе экземпляра электронного документа </w:t>
      </w:r>
      <w:bookmarkEnd w:id="23"/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осуществляется в любом МФЦ 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в пределах территории Московской области по выбору заявителя независимо от его места жительства или места пребывания. </w:t>
      </w:r>
    </w:p>
    <w:p w14:paraId="2BED3679" w14:textId="77777777" w:rsidR="00F27063" w:rsidRPr="004F6A1E" w:rsidRDefault="00F27063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Предоставление бесплатного доступа к РПГУ для подачи запросов, документов, необходимых для получения муниципальной услуги 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пределах территории Московской области по выбору заявителя независимо от его места жительства или места пребывания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64F8EC8" w14:textId="6283764B" w:rsidR="00F27063" w:rsidRPr="004F6A1E" w:rsidRDefault="00F27063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16.3.2.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нформирование и консультирование заявителей о порядке предоставления муниципальной услуги, ходе рассмотрения запросов, 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 также по иным вопросам, связанным с предоставлением муниципальной услуги, в МФЦ осуществляются бесплатно</w:t>
      </w:r>
      <w:r w:rsidR="004575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5256BCA" w14:textId="09799E89" w:rsidR="00F27063" w:rsidRPr="004F6A1E" w:rsidRDefault="00F27063" w:rsidP="00F270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16.3.3.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еречень МФЦ Московской области размещен на официальном сайте </w:t>
      </w:r>
      <w:r w:rsidR="00062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ГКУ</w:t>
      </w:r>
      <w:r w:rsidR="00062A82" w:rsidRPr="00062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2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</w:t>
      </w:r>
      <w:r w:rsidR="00062A82" w:rsidRPr="00062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2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</w:t>
      </w:r>
      <w:r w:rsidR="00062A82" w:rsidRPr="00062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осковский областной многофункциональный центр предоставления государственных и муниципальных услуг</w:t>
      </w:r>
      <w:r w:rsidR="00062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8C2B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21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062A82" w:rsidRPr="00062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https://umfc50.mosreg.ru</w:t>
      </w:r>
      <w:r w:rsidR="008C2B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 разделе «</w:t>
      </w:r>
      <w:r w:rsidR="00062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Центры услуг – Карта центров</w:t>
      </w:r>
      <w:r w:rsidR="008C2B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</w:t>
      </w:r>
      <w:r w:rsidR="00170F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2B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официальном сайте </w:t>
      </w:r>
      <w:r w:rsidR="00DC19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Министерства государственного управления, информационных технологий и связи Московской области</w:t>
      </w:r>
      <w:r w:rsidR="00141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– Министерство)</w:t>
      </w:r>
      <w:r w:rsidR="00D521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19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DC1982" w:rsidRPr="00DC19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https://mits.mosreg.ru</w:t>
      </w:r>
      <w:r w:rsidR="00DC19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 разделе «Документы – Направления деятельности – МФЦ – Действующие МФЦ Московской области»</w:t>
      </w:r>
      <w:r w:rsidR="00683E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04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также сервисе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РПГУ</w:t>
      </w:r>
      <w:r w:rsidR="00E247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«Карта офисов МФЦ»</w:t>
      </w:r>
      <w:r w:rsidR="004575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7A51C1E" w14:textId="72398F1D" w:rsidR="00F27063" w:rsidRPr="004F6A1E" w:rsidRDefault="00F27063" w:rsidP="00F270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16.3.4.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МФЦ исключается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лицами Администрации</w:t>
      </w:r>
      <w:r w:rsidR="004575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4348EED" w14:textId="4281EF6E" w:rsidR="00F27063" w:rsidRPr="004F6A1E" w:rsidRDefault="00F27063" w:rsidP="00F270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16.3.5.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 выдаче результата предоставления муниципальной услуги 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в МФЦ, работникам МФЦ запрещается 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требовать от заявителя предоставления документов, информации и осуществления действий, предусмотренных частью 3 статьи 16 Федерального закона </w:t>
      </w:r>
      <w:r w:rsidR="00DC29F7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27.07.2010 №210-ФЗ «Об организации предоставления государственных и муниципальных услуг»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F5C06BD" w14:textId="564D73DF" w:rsidR="00F27063" w:rsidRPr="004F6A1E" w:rsidRDefault="00F27063" w:rsidP="00F270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16.4.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предоставления муниципальной услуги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9442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запроса посредством РПГУ</w:t>
      </w:r>
      <w:r w:rsidR="00617B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87B8F67" w14:textId="5F67A4B8" w:rsidR="00F27063" w:rsidRPr="004F6A1E" w:rsidRDefault="00F27063" w:rsidP="00F270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16.4.1. При подаче запроса посредством РПГУ заполняется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его интерактивная форма в карточке муниципальной услуги на РПГУ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приложением электронных образов документов</w:t>
      </w:r>
      <w:r w:rsidR="00963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указанных в подразделе 8 настоящего Административного регламента,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и (или) указанием сведений из документов, необходимых для предоставления муниципальной услуги</w:t>
      </w:r>
      <w:r w:rsidR="004575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3916F2" w14:textId="4115ADF6" w:rsidR="00F27063" w:rsidRPr="004F6A1E" w:rsidRDefault="00F27063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16.4.2.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нформирование заявителей о ходе рассмотрения запросов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готовности результата предоставления муниципальной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4575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32020E" w14:textId="78F7B4B0" w:rsidR="00F27063" w:rsidRDefault="00F27063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16.4.3.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ребования к форматам запросов и иных документов, представляемых в форме электронных документов, необходимых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№792/37 </w:t>
      </w:r>
      <w:bookmarkStart w:id="24" w:name="_Hlk22122561"/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«Об утверждении требований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Московской области»</w:t>
      </w:r>
      <w:bookmarkEnd w:id="24"/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7133E5" w14:textId="6AFB7A3C" w:rsidR="00F9442A" w:rsidRDefault="00F9442A" w:rsidP="00F944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предоставления муниципальной услуги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подачи запроса </w:t>
      </w:r>
      <w:r w:rsidRPr="00F9442A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 лично или по электронной почте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BB97609" w14:textId="3BA3F1D8" w:rsidR="00F9442A" w:rsidRDefault="00F9442A" w:rsidP="00F944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При подаче запроса </w:t>
      </w:r>
      <w:r w:rsidRPr="00F94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лично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 запрос</w:t>
      </w:r>
      <w:r w:rsidR="0013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документа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бумажном носителе</w:t>
      </w:r>
      <w:r w:rsidR="0013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с приложением документов</w:t>
      </w:r>
      <w:r w:rsidR="0013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бумажном носителе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указанных в подразделе 8 настоящего Административного регламента</w:t>
      </w:r>
      <w:r w:rsidR="0013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32160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и (или) указанием сведений из документов, необходимых для предоставления муниципальной услуги</w:t>
      </w:r>
      <w:r w:rsidR="001321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A2172B2" w14:textId="2B7BB77B" w:rsidR="00132160" w:rsidRDefault="00132160" w:rsidP="001321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16.5.2.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подаче запроса </w:t>
      </w:r>
      <w:r w:rsidRPr="00F94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электронной почте предоставляется запрос в форме электронного скан-образа документа на бумажном носителе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приложением электронных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скан-образов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указанных в подразделе 8 настоящего Административного регламента,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и (или) указанием сведений из документов, необходимых для предоставления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1188DD9" w14:textId="7A2FD103" w:rsidR="007951DF" w:rsidRDefault="007951DF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725B46" w14:textId="77777777" w:rsidR="00AA5646" w:rsidRDefault="00AA5646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1B8D4E" w14:textId="658C1491" w:rsidR="00F27063" w:rsidRPr="00EA1913" w:rsidRDefault="00F27063" w:rsidP="00F27063">
      <w:pPr>
        <w:pStyle w:val="10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bookmarkStart w:id="25" w:name="_Toc101194523"/>
      <w:r w:rsidRPr="00EA1913">
        <w:rPr>
          <w:rFonts w:ascii="Times New Roman" w:hAnsi="Times New Roman" w:cs="Times New Roman"/>
          <w:b w:val="0"/>
          <w:bCs w:val="0"/>
          <w:color w:val="auto"/>
          <w:lang w:val="en-US"/>
        </w:rPr>
        <w:t>III</w:t>
      </w:r>
      <w:r w:rsidRPr="00EA1913">
        <w:rPr>
          <w:rFonts w:ascii="Times New Roman" w:hAnsi="Times New Roman" w:cs="Times New Roman"/>
          <w:b w:val="0"/>
          <w:bCs w:val="0"/>
          <w:color w:val="auto"/>
        </w:rPr>
        <w:t xml:space="preserve">. </w:t>
      </w:r>
      <w:r w:rsidR="00604967" w:rsidRPr="00EA1913">
        <w:rPr>
          <w:rFonts w:ascii="Times New Roman" w:hAnsi="Times New Roman" w:cs="Times New Roman"/>
          <w:b w:val="0"/>
          <w:bCs w:val="0"/>
          <w:color w:val="000000" w:themeColor="text1"/>
        </w:rPr>
        <w:t>Содержание</w:t>
      </w:r>
      <w:r w:rsidRPr="00EA1913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, последовательность и сроки </w:t>
      </w:r>
      <w:r w:rsidR="007B0051" w:rsidRPr="00EA1913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выполнения административных </w:t>
      </w:r>
      <w:r w:rsidR="00D40FB5" w:rsidRPr="00EA1913">
        <w:rPr>
          <w:rFonts w:ascii="Times New Roman" w:hAnsi="Times New Roman" w:cs="Times New Roman"/>
          <w:b w:val="0"/>
          <w:bCs w:val="0"/>
          <w:color w:val="000000" w:themeColor="text1"/>
        </w:rPr>
        <w:t>действий (</w:t>
      </w:r>
      <w:r w:rsidR="007B0051" w:rsidRPr="00EA1913">
        <w:rPr>
          <w:rFonts w:ascii="Times New Roman" w:hAnsi="Times New Roman" w:cs="Times New Roman"/>
          <w:b w:val="0"/>
          <w:bCs w:val="0"/>
          <w:color w:val="000000" w:themeColor="text1"/>
        </w:rPr>
        <w:t>процедур</w:t>
      </w:r>
      <w:r w:rsidR="00D40FB5" w:rsidRPr="00EA1913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), осуществляемых </w:t>
      </w:r>
      <w:r w:rsidR="007B0051" w:rsidRPr="00EA1913">
        <w:rPr>
          <w:rFonts w:ascii="Times New Roman" w:hAnsi="Times New Roman" w:cs="Times New Roman"/>
          <w:b w:val="0"/>
          <w:bCs w:val="0"/>
          <w:color w:val="000000" w:themeColor="text1"/>
        </w:rPr>
        <w:t>при предоставлении муниципальной услуги</w:t>
      </w:r>
      <w:bookmarkEnd w:id="25"/>
    </w:p>
    <w:p w14:paraId="74CA2A86" w14:textId="77777777" w:rsidR="00C20E56" w:rsidRPr="00EA1913" w:rsidRDefault="00C20E56" w:rsidP="00F2706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1ACCBE" w14:textId="7108D9D8" w:rsidR="00F27063" w:rsidRPr="00EA1913" w:rsidRDefault="00F27063" w:rsidP="00F27063">
      <w:pPr>
        <w:pStyle w:val="20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bookmarkStart w:id="26" w:name="_Toc101194524"/>
      <w:r w:rsidRPr="00EA191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1</w:t>
      </w:r>
      <w:r w:rsidR="008B1DD3" w:rsidRPr="00EA191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7</w:t>
      </w:r>
      <w:r w:rsidRPr="00EA191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. </w:t>
      </w:r>
      <w:r w:rsidR="009B291E" w:rsidRPr="00EA191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Содержание</w:t>
      </w:r>
      <w:r w:rsidR="007B0051" w:rsidRPr="00EA191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, последовательность и сроки выполнения административных процедур</w:t>
      </w:r>
      <w:r w:rsidR="00D40FB5" w:rsidRPr="00EA191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, осуществляемых </w:t>
      </w:r>
      <w:r w:rsidR="007B0051" w:rsidRPr="00EA191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при</w:t>
      </w:r>
      <w:r w:rsidR="009D25D2" w:rsidRPr="00EA191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предоставлени</w:t>
      </w:r>
      <w:r w:rsidR="007B0051" w:rsidRPr="00EA191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и</w:t>
      </w:r>
      <w:r w:rsidR="009D25D2" w:rsidRPr="00EA191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муниципальной услуги</w:t>
      </w:r>
      <w:bookmarkEnd w:id="26"/>
    </w:p>
    <w:p w14:paraId="212D7229" w14:textId="77777777" w:rsidR="00F27063" w:rsidRPr="004F6A1E" w:rsidRDefault="00F27063" w:rsidP="00F2706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816044" w14:textId="28D99B62" w:rsidR="00F27063" w:rsidRPr="004F6A1E" w:rsidRDefault="00F27063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394">
        <w:rPr>
          <w:rFonts w:ascii="Times New Roman" w:hAnsi="Times New Roman" w:cs="Times New Roman"/>
          <w:sz w:val="28"/>
          <w:szCs w:val="28"/>
        </w:rPr>
        <w:t>1</w:t>
      </w:r>
      <w:r w:rsidR="00D40FB5">
        <w:rPr>
          <w:rFonts w:ascii="Times New Roman" w:hAnsi="Times New Roman" w:cs="Times New Roman"/>
          <w:sz w:val="28"/>
          <w:szCs w:val="28"/>
        </w:rPr>
        <w:t>7</w:t>
      </w:r>
      <w:r w:rsidRPr="00D66394">
        <w:rPr>
          <w:rFonts w:ascii="Times New Roman" w:hAnsi="Times New Roman" w:cs="Times New Roman"/>
          <w:sz w:val="28"/>
          <w:szCs w:val="28"/>
        </w:rPr>
        <w:t xml:space="preserve">.1.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</w:t>
      </w:r>
      <w:r w:rsidR="008B1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осуществляются следующие административные </w:t>
      </w:r>
      <w:r w:rsidR="008B1DD3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(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процедуры</w:t>
      </w:r>
      <w:r w:rsidR="008B1DD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9999BCA" w14:textId="3828889B" w:rsidR="00BF25AC" w:rsidRPr="00152BC9" w:rsidRDefault="00BF25AC" w:rsidP="00BF25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152BC9">
        <w:rPr>
          <w:rFonts w:ascii="Times New Roman" w:hAnsi="Times New Roman"/>
          <w:sz w:val="28"/>
          <w:szCs w:val="28"/>
        </w:rPr>
        <w:t xml:space="preserve">.1.1. Прием запроса и документов и (или) информации, необходимых </w:t>
      </w:r>
      <w:r w:rsidRPr="00152BC9">
        <w:rPr>
          <w:rFonts w:ascii="Times New Roman" w:hAnsi="Times New Roman"/>
          <w:sz w:val="28"/>
          <w:szCs w:val="28"/>
        </w:rPr>
        <w:br/>
        <w:t>для предоставления муниципальной услуги.</w:t>
      </w:r>
    </w:p>
    <w:p w14:paraId="74FA8AB1" w14:textId="4FF5DD3E" w:rsidR="00BF25AC" w:rsidRPr="00152BC9" w:rsidRDefault="00BF25AC" w:rsidP="00BF25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152BC9">
        <w:rPr>
          <w:rFonts w:ascii="Times New Roman" w:hAnsi="Times New Roman"/>
          <w:sz w:val="28"/>
          <w:szCs w:val="28"/>
        </w:rPr>
        <w:t>.1.2. Межведомственное информационное взаимодействие.</w:t>
      </w:r>
    </w:p>
    <w:p w14:paraId="4AA7A13C" w14:textId="69C884EE" w:rsidR="00BF25AC" w:rsidRPr="00152BC9" w:rsidRDefault="00BF25AC" w:rsidP="00BF25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152BC9">
        <w:rPr>
          <w:rFonts w:ascii="Times New Roman" w:hAnsi="Times New Roman"/>
          <w:sz w:val="28"/>
          <w:szCs w:val="28"/>
        </w:rPr>
        <w:t>.1.3. Принятие решения о предоставлении (об отказе в предоставлении) муниципальной услуги.</w:t>
      </w:r>
    </w:p>
    <w:p w14:paraId="1BE15B3B" w14:textId="7F6FB919" w:rsidR="00BF25AC" w:rsidRDefault="00BF25AC" w:rsidP="00BF25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7</w:t>
      </w:r>
      <w:r w:rsidRPr="00152BC9">
        <w:rPr>
          <w:rFonts w:ascii="Times New Roman" w:hAnsi="Times New Roman"/>
          <w:sz w:val="28"/>
          <w:szCs w:val="28"/>
        </w:rPr>
        <w:t>.1.4. Предоставление результата предоставления муниципальной услуги.</w:t>
      </w:r>
    </w:p>
    <w:p w14:paraId="7C1CF914" w14:textId="11747DB4" w:rsidR="003B0701" w:rsidRPr="000933B9" w:rsidRDefault="003B0701" w:rsidP="00BF25A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17.1.5. </w:t>
      </w:r>
      <w:r w:rsidR="00CC2919">
        <w:rPr>
          <w:rFonts w:ascii="Times New Roman" w:hAnsi="Times New Roman"/>
          <w:sz w:val="28"/>
          <w:szCs w:val="28"/>
        </w:rPr>
        <w:t xml:space="preserve">Направление документов в </w:t>
      </w:r>
      <w:proofErr w:type="spellStart"/>
      <w:r w:rsidR="00CC2919">
        <w:rPr>
          <w:rFonts w:ascii="Times New Roman" w:hAnsi="Times New Roman"/>
          <w:sz w:val="28"/>
          <w:szCs w:val="28"/>
        </w:rPr>
        <w:t>Мособлархитектуру</w:t>
      </w:r>
      <w:proofErr w:type="spellEnd"/>
      <w:r w:rsidR="00CC2919">
        <w:rPr>
          <w:rFonts w:ascii="Times New Roman" w:hAnsi="Times New Roman"/>
          <w:sz w:val="28"/>
          <w:szCs w:val="28"/>
        </w:rPr>
        <w:t xml:space="preserve"> для </w:t>
      </w:r>
      <w:r w:rsidR="00CC291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C2919" w:rsidRPr="00CC2919">
        <w:rPr>
          <w:rFonts w:ascii="Times New Roman" w:hAnsi="Times New Roman" w:cs="Times New Roman"/>
          <w:color w:val="000000" w:themeColor="text1"/>
          <w:sz w:val="28"/>
          <w:szCs w:val="28"/>
        </w:rPr>
        <w:t>азмещени</w:t>
      </w:r>
      <w:r w:rsidR="00CC291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C2919" w:rsidRPr="00CC2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ИСОГД и уведомление </w:t>
      </w:r>
      <w:proofErr w:type="spellStart"/>
      <w:r w:rsidR="00CC2919" w:rsidRPr="00CC2919">
        <w:rPr>
          <w:rFonts w:ascii="Times New Roman" w:hAnsi="Times New Roman" w:cs="Times New Roman"/>
          <w:color w:val="000000" w:themeColor="text1"/>
          <w:sz w:val="28"/>
          <w:szCs w:val="28"/>
        </w:rPr>
        <w:t>Главгосстройнадзора</w:t>
      </w:r>
      <w:proofErr w:type="spellEnd"/>
      <w:r w:rsidR="00CC2919" w:rsidRPr="00CC2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о предоставлении муниципальной услуги</w:t>
      </w:r>
      <w:r w:rsidR="00093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933B9" w:rsidRPr="000933B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 предоставлении муниципальной услуги)</w:t>
      </w:r>
      <w:r w:rsidRPr="003B07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2123127" w14:textId="2D471A1D" w:rsidR="00F27063" w:rsidRDefault="00F27063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40FB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F25A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291E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</w:t>
      </w:r>
      <w:r w:rsidR="007B0051">
        <w:rPr>
          <w:rFonts w:ascii="Times New Roman" w:hAnsi="Times New Roman" w:cs="Times New Roman"/>
          <w:color w:val="000000" w:themeColor="text1"/>
          <w:sz w:val="28"/>
          <w:szCs w:val="28"/>
        </w:rPr>
        <w:t>, последовательность и сроки выполнения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административных действий (процедур)</w:t>
      </w:r>
      <w:r w:rsidR="00D40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осуществляемых </w:t>
      </w:r>
      <w:r w:rsidR="0019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предоставлении муниципальной услуги,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приведено в Приложении </w:t>
      </w:r>
      <w:r w:rsidR="00AD76A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14:paraId="4EF1D720" w14:textId="42EC2B25" w:rsidR="00B10472" w:rsidRPr="00152BC9" w:rsidRDefault="00B10472" w:rsidP="00B1047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>3</w:t>
      </w:r>
      <w:r w:rsidRPr="00152B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>Порядок исправления допущенных опечаток и ошибок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>выданных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>в результате предоставления муниципальной услуги документах.</w:t>
      </w:r>
    </w:p>
    <w:p w14:paraId="27FDA84D" w14:textId="4F7928A6" w:rsidR="00B10472" w:rsidRDefault="00B10472" w:rsidP="00B1047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>3</w:t>
      </w:r>
      <w:r w:rsidRPr="00152BC9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П</w:t>
      </w:r>
      <w:r w:rsidRPr="00152BC9">
        <w:rPr>
          <w:rFonts w:ascii="Times New Roman" w:hAnsi="Times New Roman"/>
          <w:sz w:val="28"/>
          <w:szCs w:val="28"/>
        </w:rPr>
        <w:t xml:space="preserve">ри обнаружении допущенных опечаток и ошибок </w:t>
      </w:r>
      <w:r w:rsidRPr="00152BC9">
        <w:rPr>
          <w:rFonts w:ascii="Times New Roman" w:hAnsi="Times New Roman"/>
          <w:sz w:val="28"/>
          <w:szCs w:val="28"/>
        </w:rPr>
        <w:br/>
        <w:t xml:space="preserve">в выданных в результате предоставления муниципальной услуги документах </w:t>
      </w:r>
      <w:r w:rsidRPr="00B10472">
        <w:rPr>
          <w:rFonts w:ascii="Times New Roman" w:hAnsi="Times New Roman"/>
          <w:sz w:val="28"/>
          <w:szCs w:val="28"/>
        </w:rPr>
        <w:t>заявител</w:t>
      </w:r>
      <w:r w:rsidR="00F80AE4">
        <w:rPr>
          <w:rFonts w:ascii="Times New Roman" w:hAnsi="Times New Roman"/>
          <w:sz w:val="28"/>
          <w:szCs w:val="28"/>
        </w:rPr>
        <w:t>ь</w:t>
      </w:r>
      <w:r w:rsidRPr="00B10472">
        <w:rPr>
          <w:rFonts w:ascii="Times New Roman" w:hAnsi="Times New Roman"/>
          <w:sz w:val="28"/>
          <w:szCs w:val="28"/>
        </w:rPr>
        <w:t xml:space="preserve"> или уполномоченны</w:t>
      </w:r>
      <w:r>
        <w:rPr>
          <w:rFonts w:ascii="Times New Roman" w:hAnsi="Times New Roman"/>
          <w:sz w:val="28"/>
          <w:szCs w:val="28"/>
        </w:rPr>
        <w:t>й</w:t>
      </w:r>
      <w:r w:rsidRPr="00B10472">
        <w:rPr>
          <w:rFonts w:ascii="Times New Roman" w:hAnsi="Times New Roman"/>
          <w:sz w:val="28"/>
          <w:szCs w:val="28"/>
        </w:rPr>
        <w:t xml:space="preserve"> представител</w:t>
      </w:r>
      <w:r>
        <w:rPr>
          <w:rFonts w:ascii="Times New Roman" w:hAnsi="Times New Roman"/>
          <w:sz w:val="28"/>
          <w:szCs w:val="28"/>
        </w:rPr>
        <w:t xml:space="preserve">ь заявителя подает в </w:t>
      </w:r>
      <w:r w:rsidRPr="00B10472">
        <w:rPr>
          <w:rFonts w:ascii="Times New Roman" w:hAnsi="Times New Roman"/>
          <w:sz w:val="28"/>
          <w:szCs w:val="28"/>
        </w:rPr>
        <w:t xml:space="preserve">Администрацию </w:t>
      </w:r>
      <w:r w:rsidR="00F80AE4" w:rsidRPr="00152BC9">
        <w:rPr>
          <w:rFonts w:ascii="Times New Roman" w:hAnsi="Times New Roman"/>
          <w:sz w:val="28"/>
          <w:szCs w:val="28"/>
        </w:rPr>
        <w:t>заявление о необходимости исправления опечаток и ошибок</w:t>
      </w:r>
      <w:r w:rsidR="00F80AE4">
        <w:rPr>
          <w:rFonts w:ascii="Times New Roman" w:hAnsi="Times New Roman"/>
          <w:sz w:val="28"/>
          <w:szCs w:val="28"/>
        </w:rPr>
        <w:t>, выполненное в свободной форме</w:t>
      </w:r>
      <w:r w:rsidR="00F80AE4" w:rsidRPr="00152BC9">
        <w:rPr>
          <w:rFonts w:ascii="Times New Roman" w:hAnsi="Times New Roman"/>
          <w:sz w:val="28"/>
          <w:szCs w:val="28"/>
        </w:rPr>
        <w:t xml:space="preserve"> </w:t>
      </w:r>
      <w:r w:rsidR="00F80AE4">
        <w:rPr>
          <w:rFonts w:ascii="Times New Roman" w:hAnsi="Times New Roman"/>
          <w:sz w:val="28"/>
          <w:szCs w:val="28"/>
        </w:rPr>
        <w:t xml:space="preserve">и </w:t>
      </w:r>
      <w:r w:rsidR="00F80AE4" w:rsidRPr="00152BC9">
        <w:rPr>
          <w:rFonts w:ascii="Times New Roman" w:hAnsi="Times New Roman"/>
          <w:sz w:val="28"/>
          <w:szCs w:val="28"/>
        </w:rPr>
        <w:t>содерж</w:t>
      </w:r>
      <w:r w:rsidR="00F80AE4">
        <w:rPr>
          <w:rFonts w:ascii="Times New Roman" w:hAnsi="Times New Roman"/>
          <w:sz w:val="28"/>
          <w:szCs w:val="28"/>
        </w:rPr>
        <w:t>ащее</w:t>
      </w:r>
      <w:r w:rsidR="00F80AE4" w:rsidRPr="00152BC9">
        <w:rPr>
          <w:rFonts w:ascii="Times New Roman" w:hAnsi="Times New Roman"/>
          <w:sz w:val="28"/>
          <w:szCs w:val="28"/>
        </w:rPr>
        <w:t xml:space="preserve"> </w:t>
      </w:r>
      <w:r w:rsidR="00F80AE4">
        <w:rPr>
          <w:rFonts w:ascii="Times New Roman" w:hAnsi="Times New Roman"/>
          <w:sz w:val="28"/>
          <w:szCs w:val="28"/>
        </w:rPr>
        <w:t xml:space="preserve">описание данных </w:t>
      </w:r>
      <w:r w:rsidR="00F80AE4" w:rsidRPr="00152BC9">
        <w:rPr>
          <w:rFonts w:ascii="Times New Roman" w:hAnsi="Times New Roman"/>
          <w:sz w:val="28"/>
          <w:szCs w:val="28"/>
        </w:rPr>
        <w:t>опечаток и ошибок</w:t>
      </w:r>
      <w:r w:rsidR="00F80AE4">
        <w:rPr>
          <w:rFonts w:ascii="Times New Roman" w:hAnsi="Times New Roman"/>
          <w:sz w:val="28"/>
          <w:szCs w:val="28"/>
        </w:rPr>
        <w:t xml:space="preserve">, </w:t>
      </w:r>
      <w:r w:rsidRPr="00B10472">
        <w:rPr>
          <w:rFonts w:ascii="Times New Roman" w:hAnsi="Times New Roman"/>
          <w:sz w:val="28"/>
          <w:szCs w:val="28"/>
        </w:rPr>
        <w:t>лично в виде документа на бумажном носителе, или посредством электронной почты в виде электронного скан-образа данного документа</w:t>
      </w:r>
      <w:r w:rsidR="00F80AE4">
        <w:rPr>
          <w:rFonts w:ascii="Times New Roman" w:hAnsi="Times New Roman"/>
          <w:sz w:val="28"/>
          <w:szCs w:val="28"/>
        </w:rPr>
        <w:t xml:space="preserve">. </w:t>
      </w:r>
      <w:r w:rsidR="00F80AE4" w:rsidRPr="00F80AE4">
        <w:rPr>
          <w:rFonts w:ascii="Times New Roman" w:hAnsi="Times New Roman"/>
          <w:sz w:val="28"/>
          <w:szCs w:val="28"/>
        </w:rPr>
        <w:t xml:space="preserve">Заявление </w:t>
      </w:r>
      <w:r w:rsidR="00F80AE4" w:rsidRPr="00152BC9">
        <w:rPr>
          <w:rFonts w:ascii="Times New Roman" w:hAnsi="Times New Roman"/>
          <w:sz w:val="28"/>
          <w:szCs w:val="28"/>
        </w:rPr>
        <w:t>о необходимости исправления опечаток и ошибок</w:t>
      </w:r>
      <w:r w:rsidR="00F80AE4" w:rsidRPr="00F80AE4">
        <w:rPr>
          <w:rFonts w:ascii="Times New Roman" w:hAnsi="Times New Roman"/>
          <w:sz w:val="28"/>
          <w:szCs w:val="28"/>
        </w:rPr>
        <w:t xml:space="preserve"> в обязательном порядке должно быть подписано заявителем или уполномоченным представителем заявителя</w:t>
      </w:r>
    </w:p>
    <w:p w14:paraId="7CB360F9" w14:textId="77777777" w:rsidR="00B10472" w:rsidRDefault="00B10472" w:rsidP="00B1047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Администрация при получении указанного заявления рассматривает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>о необходимости внесения изменений в выданные в результате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>предоставления муниципальной услуги документы.</w:t>
      </w:r>
    </w:p>
    <w:p w14:paraId="0A539C90" w14:textId="01E6C625" w:rsidR="00B10472" w:rsidRPr="00152BC9" w:rsidRDefault="00B10472" w:rsidP="00B1047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Администрация обеспечивает устранение допущенных опечаток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>ошибок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>в выданных в результате предоставления муниципальной услуги документах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>и направляет заявителю результат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>муниципальной услуги в срок,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>не превышающий 5 (пяти) рабочих дней со дня регистрации 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>о необходимости исправления опечаток и ошибок.</w:t>
      </w:r>
    </w:p>
    <w:p w14:paraId="44AA0626" w14:textId="45F2C376" w:rsidR="00B10472" w:rsidRPr="00152BC9" w:rsidRDefault="00B10472" w:rsidP="00B1047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>3</w:t>
      </w:r>
      <w:r w:rsidRPr="00152BC9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</w:t>
      </w:r>
      <w:r w:rsidR="00F80AE4">
        <w:rPr>
          <w:rFonts w:ascii="Times New Roman" w:hAnsi="Times New Roman"/>
          <w:sz w:val="28"/>
          <w:szCs w:val="28"/>
        </w:rPr>
        <w:t>П</w:t>
      </w:r>
      <w:r w:rsidRPr="00152BC9">
        <w:rPr>
          <w:rFonts w:ascii="Times New Roman" w:hAnsi="Times New Roman"/>
          <w:sz w:val="28"/>
          <w:szCs w:val="28"/>
        </w:rPr>
        <w:t xml:space="preserve">ри </w:t>
      </w:r>
      <w:r w:rsidR="00F80AE4">
        <w:rPr>
          <w:rFonts w:ascii="Times New Roman" w:hAnsi="Times New Roman"/>
          <w:sz w:val="28"/>
          <w:szCs w:val="28"/>
        </w:rPr>
        <w:t xml:space="preserve">самостоятельном </w:t>
      </w:r>
      <w:r w:rsidRPr="00152BC9">
        <w:rPr>
          <w:rFonts w:ascii="Times New Roman" w:hAnsi="Times New Roman"/>
          <w:sz w:val="28"/>
          <w:szCs w:val="28"/>
        </w:rPr>
        <w:t>обнаружении допущенных опечаток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>ошибок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>в выданных в результате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 xml:space="preserve">документах </w:t>
      </w:r>
      <w:r w:rsidR="00F80AE4">
        <w:rPr>
          <w:rFonts w:ascii="Times New Roman" w:hAnsi="Times New Roman"/>
          <w:sz w:val="28"/>
          <w:szCs w:val="28"/>
        </w:rPr>
        <w:t xml:space="preserve">Администрация </w:t>
      </w:r>
      <w:r w:rsidRPr="00152BC9">
        <w:rPr>
          <w:rFonts w:ascii="Times New Roman" w:hAnsi="Times New Roman"/>
          <w:sz w:val="28"/>
          <w:szCs w:val="28"/>
        </w:rPr>
        <w:t>обеспечивает их устранение в указанных документах</w:t>
      </w:r>
      <w:r w:rsidR="00F80AE4">
        <w:rPr>
          <w:rFonts w:ascii="Times New Roman" w:hAnsi="Times New Roman"/>
          <w:sz w:val="28"/>
          <w:szCs w:val="28"/>
        </w:rPr>
        <w:t xml:space="preserve"> и</w:t>
      </w:r>
      <w:r w:rsidRPr="00152BC9">
        <w:rPr>
          <w:rFonts w:ascii="Times New Roman" w:hAnsi="Times New Roman"/>
          <w:sz w:val="28"/>
          <w:szCs w:val="28"/>
        </w:rPr>
        <w:t xml:space="preserve"> направляет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>заявителю результат предоставления муниципальной услуги.</w:t>
      </w:r>
    </w:p>
    <w:p w14:paraId="73C45B5C" w14:textId="70493004" w:rsidR="00B10472" w:rsidRDefault="00B10472" w:rsidP="00B1047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>4</w:t>
      </w:r>
      <w:r w:rsidRPr="00152BC9">
        <w:rPr>
          <w:rFonts w:ascii="Times New Roman" w:hAnsi="Times New Roman"/>
          <w:sz w:val="28"/>
          <w:szCs w:val="28"/>
        </w:rPr>
        <w:t>. Оформление дубликата документа, выданного по результатам предоставления муниципальной услуги, не предусмотрено.</w:t>
      </w:r>
    </w:p>
    <w:p w14:paraId="1EF47485" w14:textId="47CF9BBD" w:rsidR="00F27063" w:rsidRDefault="00F27063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176A40" w14:textId="31C952E7" w:rsidR="00F27063" w:rsidRPr="00EA1913" w:rsidRDefault="00F27063" w:rsidP="00F27063">
      <w:pPr>
        <w:pStyle w:val="10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bookmarkStart w:id="27" w:name="_Toc101194525"/>
      <w:r w:rsidRPr="00EA1913">
        <w:rPr>
          <w:rFonts w:ascii="Times New Roman" w:hAnsi="Times New Roman" w:cs="Times New Roman"/>
          <w:b w:val="0"/>
          <w:bCs w:val="0"/>
          <w:color w:val="auto"/>
          <w:lang w:val="en-US"/>
        </w:rPr>
        <w:lastRenderedPageBreak/>
        <w:t>IV</w:t>
      </w:r>
      <w:r w:rsidRPr="00EA1913">
        <w:rPr>
          <w:rFonts w:ascii="Times New Roman" w:hAnsi="Times New Roman" w:cs="Times New Roman"/>
          <w:b w:val="0"/>
          <w:bCs w:val="0"/>
          <w:color w:val="auto"/>
        </w:rPr>
        <w:t xml:space="preserve">. </w:t>
      </w:r>
      <w:r w:rsidRPr="00EA1913">
        <w:rPr>
          <w:rFonts w:ascii="Times New Roman" w:hAnsi="Times New Roman" w:cs="Times New Roman"/>
          <w:b w:val="0"/>
          <w:bCs w:val="0"/>
          <w:color w:val="000000" w:themeColor="text1"/>
        </w:rPr>
        <w:t>Формы контроля за исполнением административного регламента</w:t>
      </w:r>
      <w:bookmarkEnd w:id="27"/>
    </w:p>
    <w:p w14:paraId="506A6B07" w14:textId="77777777" w:rsidR="00F27063" w:rsidRPr="00EA1913" w:rsidRDefault="00F27063" w:rsidP="00F27063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98D9B1" w14:textId="1276A481" w:rsidR="00F27063" w:rsidRPr="00EA1913" w:rsidRDefault="0052393D" w:rsidP="00F2706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_Toc101194526"/>
      <w:r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F27063"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>. Порядок осуществления контроля за соблюдением и исполнением</w:t>
      </w:r>
      <w:r w:rsidR="002A68E5"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ответственными </w:t>
      </w:r>
      <w:r w:rsidR="00F27063"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должностными лицами</w:t>
      </w:r>
      <w:r w:rsidR="002A68E5"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7063"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</w:t>
      </w:r>
      <w:bookmarkEnd w:id="28"/>
    </w:p>
    <w:p w14:paraId="0BE40F3B" w14:textId="77777777" w:rsidR="00F27063" w:rsidRPr="004F6A1E" w:rsidRDefault="00F27063" w:rsidP="00F27063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3448DF" w14:textId="6839BE7F" w:rsidR="00314332" w:rsidRDefault="004F6A55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1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F2706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</w:t>
      </w:r>
      <w:r w:rsidR="002A68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за соблюдением </w:t>
      </w:r>
      <w:r w:rsidR="003143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исполнением </w:t>
      </w:r>
      <w:r w:rsidR="002A68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ответственными должностными лица</w:t>
      </w:r>
      <w:r w:rsidR="00355F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 </w:t>
      </w:r>
      <w:r w:rsidR="003143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осуществляются в форме:</w:t>
      </w:r>
    </w:p>
    <w:p w14:paraId="3C774FC8" w14:textId="12DED38B" w:rsidR="00314332" w:rsidRDefault="004F6A55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16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3143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.1.1. Текущего контроля за соблюдением полноты и качества предоставления муниципальной услуги (далее – текущий контроль)</w:t>
      </w:r>
      <w:r w:rsidR="00BA6DC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DCED3AF" w14:textId="356D7C30" w:rsidR="00314332" w:rsidRDefault="004F6A55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16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3143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.1.2. Контроля за соблюдением порядка предоставления муниципальной услуги.</w:t>
      </w:r>
    </w:p>
    <w:p w14:paraId="4728F930" w14:textId="627799FC" w:rsidR="00F27063" w:rsidRDefault="004F6A55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16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3143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.2. Текущий контроль осуществляет заместитель главы Администрации, </w:t>
      </w:r>
      <w:r w:rsidR="0009537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непосредственно </w:t>
      </w:r>
      <w:r w:rsidR="003143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координирующий и контролирующий </w:t>
      </w:r>
      <w:r w:rsidR="00393D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деятельность </w:t>
      </w:r>
      <w:r w:rsidR="003143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управлени</w:t>
      </w:r>
      <w:r w:rsidR="00D561C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3143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архитектуры и градостроительства Администрации</w:t>
      </w:r>
      <w:r w:rsidR="00393D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основании распорядительного акта </w:t>
      </w:r>
      <w:r w:rsidR="00D561C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93D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="0009537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8355B8D" w14:textId="2B26E9EA" w:rsidR="00804463" w:rsidRDefault="004F6A55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16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8044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.3. Текущий контроль осуществляется в форме постоянного мониторинга решений и действий участвующих в предоставлении муниципальной услуги должностных лиц Администрации, а также в форме внутренних проверок в Администрации по заявлениям, обращениям и жалобам граждан, их объединений и организаций на решения, а также действия (бездействие) должностных лиц Администрации, участвующих в предоставлении муниципальной услуги.</w:t>
      </w:r>
    </w:p>
    <w:p w14:paraId="733A8419" w14:textId="19C3B6C1" w:rsidR="00804463" w:rsidRDefault="004F6A55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16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8044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.4. Контроль за </w:t>
      </w:r>
      <w:r w:rsidR="001029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соблюдением </w:t>
      </w:r>
      <w:r w:rsidR="00505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порядка </w:t>
      </w:r>
      <w:r w:rsidR="001029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 муниципальной услуги осуществляется Министерством на основании</w:t>
      </w:r>
      <w:r w:rsidR="00191D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1D9C" w:rsidRPr="00191D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Положения</w:t>
      </w:r>
      <w:r w:rsidR="00191D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1D9C" w:rsidRPr="00191D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191D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1D9C" w:rsidRPr="00191D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Министерстве, утвержденн</w:t>
      </w:r>
      <w:r w:rsidR="00191D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 </w:t>
      </w:r>
      <w:r w:rsidR="00191D9C" w:rsidRPr="00191D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</w:t>
      </w:r>
      <w:r w:rsidR="00191D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1D9C" w:rsidRPr="00191D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Правительства Московской области от 13.06.2012 </w:t>
      </w:r>
      <w:r w:rsidR="00191D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191D9C" w:rsidRPr="00191D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820/19</w:t>
      </w:r>
      <w:r w:rsidR="00191D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029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Положения об осуществлении контроля за порядком предоставления государственных и муниципальных услуг на территории Московской области</w:t>
      </w:r>
      <w:r w:rsidR="00191D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утвержденного распоряжением Министерства от 30.10.2018 №10-121/РВ, и Закона Московской области от 04.05.2016 №37/2016-ОЗ «Кодекс Московской области об административных правонарушениях».</w:t>
      </w:r>
    </w:p>
    <w:p w14:paraId="59F487BE" w14:textId="35E2D7B5" w:rsidR="00075433" w:rsidRPr="00CD1662" w:rsidRDefault="004F6A55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16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0754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.5. Контроль за соблюдением </w:t>
      </w:r>
      <w:r w:rsidR="00505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порядка </w:t>
      </w:r>
      <w:r w:rsidR="000754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предоставления муниципальной услуги осуществляется уполномоченными должностными </w:t>
      </w:r>
      <w:r w:rsidR="000754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лицами Министерства посредством проведения плановых и внеплановых проверок, систематического наблюдения за исполнением должностными лицами Администрации положений Административного регламента в части соблюдения порядка предоставления муниципальной услуги.</w:t>
      </w:r>
    </w:p>
    <w:p w14:paraId="43337EB2" w14:textId="77777777" w:rsidR="00F27063" w:rsidRPr="004F6A1E" w:rsidRDefault="00F27063" w:rsidP="00F2706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90557F" w14:textId="5D14ACC3" w:rsidR="00F27063" w:rsidRPr="00EA1913" w:rsidRDefault="003E1832" w:rsidP="00F2706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_Toc101194527"/>
      <w:r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F27063"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>. Порядок и периодичность осуществления плановых и внеплановых проверок полноты и качества предоставления муниципальной услуги</w:t>
      </w:r>
      <w:bookmarkEnd w:id="29"/>
    </w:p>
    <w:p w14:paraId="212CB305" w14:textId="77777777" w:rsidR="00F27063" w:rsidRPr="004F6A1E" w:rsidRDefault="00F27063" w:rsidP="00F27063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DC7E0A" w14:textId="7C0CD769" w:rsidR="00F27063" w:rsidRDefault="00AD0C47" w:rsidP="00F27063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F2706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</w:t>
      </w:r>
      <w:r w:rsidR="006000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Плановые проверки Администрации проводятся не чаще одного раза в два года в соответствии с ежегодным планом проверок, утверждаемым </w:t>
      </w:r>
      <w:r w:rsidR="006000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Министерством</w:t>
      </w:r>
      <w:r w:rsidR="00F2706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58179DC" w14:textId="0DE09B1A" w:rsidR="00600066" w:rsidRDefault="00AD0C47" w:rsidP="00F27063">
      <w:pPr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6000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.2. Внеплановые проверки Администрации или должностного лица </w:t>
      </w:r>
      <w:r w:rsidR="00633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000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проводятся уполномоченными должностными лицами </w:t>
      </w:r>
      <w:r w:rsidR="006000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Министерства по согласованию с Прокуратурой Московской области на основании решения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органов государственной власти, органов местного самоуправления информации о фактах нарушений законодательства</w:t>
      </w:r>
      <w:r w:rsidR="00505C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</w:t>
      </w:r>
      <w:r w:rsidR="006000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647C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повлекших или </w:t>
      </w:r>
      <w:r w:rsidR="00F820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потенциально </w:t>
      </w:r>
      <w:r w:rsidR="006000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влекущих</w:t>
      </w:r>
      <w:r w:rsidR="00F67E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возникновение чрезвычайных ситуаций, </w:t>
      </w:r>
      <w:r w:rsidR="00F820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</w:t>
      </w:r>
      <w:r w:rsidR="00F67E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угроз</w:t>
      </w:r>
      <w:r w:rsidR="00F820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F67E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жизни и здоровью людей, нарушение прав и законных интересов граждан</w:t>
      </w:r>
      <w:r w:rsidR="006000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7DC1A75" w14:textId="4AE7FBF5" w:rsidR="00F27063" w:rsidRPr="004F6A1E" w:rsidRDefault="00AD0C47" w:rsidP="00F2706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F2706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820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2706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2706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2706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</w:t>
      </w:r>
      <w:r w:rsidR="00505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2706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14:paraId="00BEE135" w14:textId="77777777" w:rsidR="00F27063" w:rsidRPr="004F6A1E" w:rsidRDefault="00F27063" w:rsidP="00F2706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D26361" w14:textId="0A4DD30C" w:rsidR="00F27063" w:rsidRPr="00EA1913" w:rsidRDefault="00F27063" w:rsidP="00F2706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_Toc101194528"/>
      <w:r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1832"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>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  <w:bookmarkEnd w:id="30"/>
    </w:p>
    <w:p w14:paraId="633B51C2" w14:textId="77777777" w:rsidR="00F27063" w:rsidRPr="00D66394" w:rsidRDefault="00F27063" w:rsidP="00F2706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5BC7CC1" w14:textId="30C535DC" w:rsidR="00F27063" w:rsidRPr="004F6A1E" w:rsidRDefault="00F27063" w:rsidP="00F27063">
      <w:pPr>
        <w:pStyle w:val="11"/>
        <w:numPr>
          <w:ilvl w:val="1"/>
          <w:numId w:val="0"/>
        </w:numPr>
        <w:ind w:firstLine="709"/>
        <w:rPr>
          <w:color w:val="000000" w:themeColor="text1"/>
          <w:lang w:eastAsia="zh-CN"/>
        </w:rPr>
      </w:pPr>
      <w:r w:rsidRPr="00D66394">
        <w:rPr>
          <w:lang w:eastAsia="zh-CN"/>
        </w:rPr>
        <w:t>2</w:t>
      </w:r>
      <w:r w:rsidR="00AD0C47">
        <w:rPr>
          <w:lang w:eastAsia="zh-CN"/>
        </w:rPr>
        <w:t>0</w:t>
      </w:r>
      <w:r w:rsidRPr="00D66394">
        <w:rPr>
          <w:lang w:eastAsia="zh-CN"/>
        </w:rPr>
        <w:t xml:space="preserve">.1. </w:t>
      </w:r>
      <w:r w:rsidRPr="004F6A1E">
        <w:rPr>
          <w:color w:val="000000" w:themeColor="text1"/>
          <w:lang w:eastAsia="zh-CN"/>
        </w:rPr>
        <w:t xml:space="preserve">Должностным лицом Администрации, ответственным </w:t>
      </w:r>
      <w:r w:rsidRPr="004F6A1E">
        <w:rPr>
          <w:color w:val="000000" w:themeColor="text1"/>
          <w:lang w:eastAsia="zh-CN"/>
        </w:rPr>
        <w:br/>
        <w:t xml:space="preserve">за предоставление муниципальной услуги, а также за соблюдение порядка предоставления муниципальной услуги, </w:t>
      </w:r>
      <w:r w:rsidR="00804463">
        <w:rPr>
          <w:color w:val="000000" w:themeColor="text1"/>
          <w:lang w:eastAsia="zh-CN"/>
        </w:rPr>
        <w:t>является начальник управления архитектуры и градостроительства Администрации</w:t>
      </w:r>
      <w:r w:rsidRPr="004F6A1E">
        <w:rPr>
          <w:color w:val="000000" w:themeColor="text1"/>
          <w:lang w:eastAsia="zh-CN"/>
        </w:rPr>
        <w:t>.</w:t>
      </w:r>
    </w:p>
    <w:p w14:paraId="5B0AECED" w14:textId="31742690" w:rsidR="00F27063" w:rsidRPr="004F6A1E" w:rsidRDefault="00F27063" w:rsidP="00F27063">
      <w:pPr>
        <w:pStyle w:val="11"/>
        <w:numPr>
          <w:ilvl w:val="0"/>
          <w:numId w:val="0"/>
        </w:numPr>
        <w:ind w:firstLine="709"/>
        <w:rPr>
          <w:color w:val="000000" w:themeColor="text1"/>
          <w:lang w:eastAsia="zh-CN"/>
        </w:rPr>
      </w:pPr>
      <w:r w:rsidRPr="004F6A1E">
        <w:rPr>
          <w:color w:val="000000" w:themeColor="text1"/>
          <w:lang w:eastAsia="zh-CN"/>
        </w:rPr>
        <w:t>2</w:t>
      </w:r>
      <w:r w:rsidR="00AD0C47">
        <w:rPr>
          <w:color w:val="000000" w:themeColor="text1"/>
          <w:lang w:eastAsia="zh-CN"/>
        </w:rPr>
        <w:t>0</w:t>
      </w:r>
      <w:r w:rsidRPr="004F6A1E">
        <w:rPr>
          <w:color w:val="000000" w:themeColor="text1"/>
          <w:lang w:eastAsia="zh-CN"/>
        </w:rPr>
        <w:t xml:space="preserve">.2. По результатам проведенных мониторинга и проверок, </w:t>
      </w:r>
      <w:r w:rsidRPr="004F6A1E">
        <w:rPr>
          <w:color w:val="000000" w:themeColor="text1"/>
          <w:lang w:eastAsia="zh-CN"/>
        </w:rPr>
        <w:br/>
        <w:t xml:space="preserve">в случае выявления неправомерных решений, действий (бездействия) </w:t>
      </w:r>
      <w:r w:rsidRPr="004F6A1E">
        <w:rPr>
          <w:color w:val="000000" w:themeColor="text1"/>
          <w:lang w:eastAsia="zh-CN"/>
        </w:rPr>
        <w:lastRenderedPageBreak/>
        <w:t xml:space="preserve">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14:paraId="5C33FCC2" w14:textId="77777777" w:rsidR="00C20E56" w:rsidRPr="00D66394" w:rsidRDefault="00C20E56" w:rsidP="00F2706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1D2841" w14:textId="45044626" w:rsidR="00F27063" w:rsidRPr="00EA1913" w:rsidRDefault="00F27063" w:rsidP="00F2706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_Toc101194529"/>
      <w:r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1832"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>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31"/>
    </w:p>
    <w:p w14:paraId="3C9E0FF1" w14:textId="783159D0" w:rsidR="00F27063" w:rsidRDefault="00F27063" w:rsidP="00F2706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2D41F5" w14:textId="571762BD" w:rsidR="004F6A55" w:rsidRPr="004F6A1E" w:rsidRDefault="004F6A55" w:rsidP="004F6A55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2</w:t>
      </w:r>
      <w:r w:rsidR="00AD0C47">
        <w:rPr>
          <w:color w:val="000000" w:themeColor="text1"/>
        </w:rPr>
        <w:t>1</w:t>
      </w:r>
      <w:r w:rsidRPr="004F6A1E">
        <w:rPr>
          <w:color w:val="000000" w:themeColor="text1"/>
        </w:rPr>
        <w:t>.</w:t>
      </w:r>
      <w:r w:rsidR="00AD0C47">
        <w:rPr>
          <w:color w:val="000000" w:themeColor="text1"/>
        </w:rPr>
        <w:t>1</w:t>
      </w:r>
      <w:r w:rsidRPr="004F6A1E">
        <w:rPr>
          <w:color w:val="000000" w:themeColor="text1"/>
        </w:rPr>
        <w:t>. Требованиями к порядку и формам</w:t>
      </w:r>
      <w:r w:rsidR="003E1832">
        <w:rPr>
          <w:color w:val="000000" w:themeColor="text1"/>
        </w:rPr>
        <w:t xml:space="preserve"> текущего </w:t>
      </w:r>
      <w:r w:rsidRPr="004F6A1E">
        <w:rPr>
          <w:color w:val="000000" w:themeColor="text1"/>
        </w:rPr>
        <w:t>контроля</w:t>
      </w:r>
      <w:r w:rsidR="003E1832">
        <w:rPr>
          <w:color w:val="000000" w:themeColor="text1"/>
        </w:rPr>
        <w:t xml:space="preserve"> </w:t>
      </w:r>
      <w:r w:rsidRPr="004F6A1E">
        <w:rPr>
          <w:color w:val="000000" w:themeColor="text1"/>
        </w:rPr>
        <w:t>являются:</w:t>
      </w:r>
    </w:p>
    <w:p w14:paraId="75481BA2" w14:textId="07689B16" w:rsidR="004F6A55" w:rsidRPr="004F6A1E" w:rsidRDefault="004F6A55" w:rsidP="004F6A55">
      <w:pPr>
        <w:pStyle w:val="1"/>
        <w:numPr>
          <w:ilvl w:val="0"/>
          <w:numId w:val="0"/>
        </w:numPr>
        <w:ind w:firstLine="709"/>
        <w:rPr>
          <w:color w:val="000000" w:themeColor="text1"/>
        </w:rPr>
      </w:pPr>
      <w:r w:rsidRPr="00D66394">
        <w:t>2</w:t>
      </w:r>
      <w:r w:rsidR="00AD0C47">
        <w:t>1</w:t>
      </w:r>
      <w:r>
        <w:t>.</w:t>
      </w:r>
      <w:r w:rsidR="00AD0C47">
        <w:t>1</w:t>
      </w:r>
      <w:r>
        <w:t>.1</w:t>
      </w:r>
      <w:r w:rsidRPr="004F6A1E">
        <w:rPr>
          <w:color w:val="000000" w:themeColor="text1"/>
        </w:rPr>
        <w:t>. Независимость</w:t>
      </w:r>
      <w:r w:rsidR="008D627D">
        <w:rPr>
          <w:color w:val="000000" w:themeColor="text1"/>
        </w:rPr>
        <w:t>.</w:t>
      </w:r>
    </w:p>
    <w:p w14:paraId="6A590891" w14:textId="3571419A" w:rsidR="004F6A55" w:rsidRPr="004F6A1E" w:rsidRDefault="004F6A55" w:rsidP="004F6A55">
      <w:pPr>
        <w:pStyle w:val="1"/>
        <w:numPr>
          <w:ilvl w:val="0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2</w:t>
      </w:r>
      <w:r w:rsidR="00AD0C47">
        <w:rPr>
          <w:color w:val="000000" w:themeColor="text1"/>
        </w:rPr>
        <w:t>1</w:t>
      </w:r>
      <w:r w:rsidRPr="004F6A1E">
        <w:rPr>
          <w:color w:val="000000" w:themeColor="text1"/>
        </w:rPr>
        <w:t>.</w:t>
      </w:r>
      <w:r w:rsidR="00AD0C47">
        <w:rPr>
          <w:color w:val="000000" w:themeColor="text1"/>
        </w:rPr>
        <w:t>1</w:t>
      </w:r>
      <w:r w:rsidRPr="004F6A1E">
        <w:rPr>
          <w:color w:val="000000" w:themeColor="text1"/>
        </w:rPr>
        <w:t>.2. Тщательность.</w:t>
      </w:r>
    </w:p>
    <w:p w14:paraId="74AA801C" w14:textId="70D0C5B0" w:rsidR="004F6A55" w:rsidRPr="004F6A1E" w:rsidRDefault="004F6A55" w:rsidP="004F6A55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2</w:t>
      </w:r>
      <w:r w:rsidR="00AD0C47">
        <w:rPr>
          <w:color w:val="000000" w:themeColor="text1"/>
        </w:rPr>
        <w:t>1</w:t>
      </w:r>
      <w:r w:rsidRPr="004F6A1E">
        <w:rPr>
          <w:color w:val="000000" w:themeColor="text1"/>
        </w:rPr>
        <w:t>.</w:t>
      </w:r>
      <w:r w:rsidR="00AD0C47">
        <w:rPr>
          <w:color w:val="000000" w:themeColor="text1"/>
        </w:rPr>
        <w:t>2</w:t>
      </w:r>
      <w:r w:rsidRPr="004F6A1E">
        <w:rPr>
          <w:color w:val="000000" w:themeColor="text1"/>
        </w:rPr>
        <w:t xml:space="preserve">. Независимость </w:t>
      </w:r>
      <w:r w:rsidR="003E1832">
        <w:rPr>
          <w:color w:val="000000" w:themeColor="text1"/>
        </w:rPr>
        <w:t xml:space="preserve">текущего </w:t>
      </w:r>
      <w:r w:rsidRPr="004F6A1E">
        <w:rPr>
          <w:color w:val="000000" w:themeColor="text1"/>
        </w:rPr>
        <w:t>контроля заключается</w:t>
      </w:r>
      <w:r>
        <w:rPr>
          <w:color w:val="000000" w:themeColor="text1"/>
        </w:rPr>
        <w:t xml:space="preserve"> </w:t>
      </w:r>
      <w:r w:rsidRPr="004F6A1E">
        <w:rPr>
          <w:color w:val="000000" w:themeColor="text1"/>
        </w:rPr>
        <w:t>в том, что должностное лицо Администрации, уполномоченное на его осуществление, не находится в служебной зависимости</w:t>
      </w:r>
      <w:r>
        <w:rPr>
          <w:color w:val="000000" w:themeColor="text1"/>
        </w:rPr>
        <w:t xml:space="preserve"> </w:t>
      </w:r>
      <w:r w:rsidRPr="004F6A1E">
        <w:rPr>
          <w:color w:val="000000" w:themeColor="text1"/>
        </w:rPr>
        <w:t>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4C019F6B" w14:textId="09C8882D" w:rsidR="004F6A55" w:rsidRPr="004F6A1E" w:rsidRDefault="004F6A55" w:rsidP="004F6A55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2</w:t>
      </w:r>
      <w:r w:rsidR="00AD0C47">
        <w:rPr>
          <w:color w:val="000000" w:themeColor="text1"/>
        </w:rPr>
        <w:t>1</w:t>
      </w:r>
      <w:r w:rsidRPr="004F6A1E">
        <w:rPr>
          <w:color w:val="000000" w:themeColor="text1"/>
        </w:rPr>
        <w:t>.</w:t>
      </w:r>
      <w:r w:rsidR="00AD0C47">
        <w:rPr>
          <w:color w:val="000000" w:themeColor="text1"/>
        </w:rPr>
        <w:t>3</w:t>
      </w:r>
      <w:r w:rsidRPr="004F6A1E">
        <w:rPr>
          <w:color w:val="000000" w:themeColor="text1"/>
        </w:rPr>
        <w:t xml:space="preserve">. Должностные лица Администрации, осуществляющие </w:t>
      </w:r>
      <w:r w:rsidRPr="004F6A1E">
        <w:rPr>
          <w:color w:val="000000" w:themeColor="text1"/>
        </w:rPr>
        <w:br/>
        <w:t>текущий контроль, обязаны принимать меры по предотвращению конфликта интересов</w:t>
      </w:r>
      <w:r w:rsidR="003E1832">
        <w:rPr>
          <w:color w:val="000000" w:themeColor="text1"/>
        </w:rPr>
        <w:t xml:space="preserve"> </w:t>
      </w:r>
      <w:r w:rsidRPr="004F6A1E">
        <w:rPr>
          <w:color w:val="000000" w:themeColor="text1"/>
        </w:rPr>
        <w:t>при предоставлении муниципальной услуги.</w:t>
      </w:r>
    </w:p>
    <w:p w14:paraId="184F6DA0" w14:textId="5AE3FA95" w:rsidR="004F6A55" w:rsidRPr="004F6A1E" w:rsidRDefault="004F6A55" w:rsidP="004019BB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2</w:t>
      </w:r>
      <w:r w:rsidR="00AD0C47">
        <w:rPr>
          <w:color w:val="000000" w:themeColor="text1"/>
        </w:rPr>
        <w:t>1</w:t>
      </w:r>
      <w:r w:rsidRPr="004F6A1E">
        <w:rPr>
          <w:color w:val="000000" w:themeColor="text1"/>
        </w:rPr>
        <w:t>.</w:t>
      </w:r>
      <w:r w:rsidR="00AD0C47">
        <w:rPr>
          <w:color w:val="000000" w:themeColor="text1"/>
        </w:rPr>
        <w:t>4</w:t>
      </w:r>
      <w:r w:rsidRPr="004F6A1E">
        <w:rPr>
          <w:color w:val="000000" w:themeColor="text1"/>
        </w:rPr>
        <w:t xml:space="preserve">. Тщательность осуществления текущего контроля </w:t>
      </w:r>
      <w:r w:rsidRPr="004F6A1E">
        <w:rPr>
          <w:color w:val="000000" w:themeColor="text1"/>
        </w:rPr>
        <w:br/>
        <w:t xml:space="preserve">состоит в исполнении уполномоченными должностными лицами Администрации обязанностей, предусмотренных </w:t>
      </w:r>
      <w:r w:rsidR="004019BB">
        <w:rPr>
          <w:color w:val="000000" w:themeColor="text1"/>
        </w:rPr>
        <w:t xml:space="preserve">разделом </w:t>
      </w:r>
      <w:r w:rsidR="004019BB">
        <w:rPr>
          <w:color w:val="000000" w:themeColor="text1"/>
          <w:lang w:val="en-US"/>
        </w:rPr>
        <w:t>IV</w:t>
      </w:r>
      <w:r w:rsidR="003E1832">
        <w:rPr>
          <w:color w:val="000000" w:themeColor="text1"/>
        </w:rPr>
        <w:t xml:space="preserve"> настоящего Административного регламента</w:t>
      </w:r>
      <w:r w:rsidRPr="004F6A1E">
        <w:rPr>
          <w:color w:val="000000" w:themeColor="text1"/>
        </w:rPr>
        <w:t>.</w:t>
      </w:r>
    </w:p>
    <w:p w14:paraId="3FBD9EE5" w14:textId="1FF40C38" w:rsidR="00F27063" w:rsidRPr="004F6A1E" w:rsidRDefault="00F27063" w:rsidP="00F27063">
      <w:pPr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D0C4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0C4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жалобы на нарушение должностными лицами Администрации порядка предоставления муниципальной услуги, повлекшее ее непред</w:t>
      </w:r>
      <w:r w:rsidR="004019B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или предоставление с нарушением срока, установленного настоящим Административным регламентом.</w:t>
      </w:r>
    </w:p>
    <w:p w14:paraId="68858304" w14:textId="4343F81A" w:rsidR="00F27063" w:rsidRPr="004F6A1E" w:rsidRDefault="00F27063" w:rsidP="00F27063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2</w:t>
      </w:r>
      <w:r w:rsidR="00AD0C47">
        <w:rPr>
          <w:color w:val="000000" w:themeColor="text1"/>
        </w:rPr>
        <w:t>1</w:t>
      </w:r>
      <w:r w:rsidRPr="004F6A1E">
        <w:rPr>
          <w:color w:val="000000" w:themeColor="text1"/>
        </w:rPr>
        <w:t>.</w:t>
      </w:r>
      <w:r w:rsidR="00AD0C47">
        <w:rPr>
          <w:color w:val="000000" w:themeColor="text1"/>
        </w:rPr>
        <w:t>6</w:t>
      </w:r>
      <w:r w:rsidRPr="004F6A1E">
        <w:rPr>
          <w:color w:val="000000" w:themeColor="text1"/>
        </w:rPr>
        <w:t>. Граждане, их объединения и организации для осуществления контроля за предоставлением муниципальной услуги имеют право направлять в Администрацию, МФЦ</w:t>
      </w:r>
      <w:r w:rsidR="00AA7F12">
        <w:rPr>
          <w:color w:val="000000" w:themeColor="text1"/>
        </w:rPr>
        <w:t xml:space="preserve"> </w:t>
      </w:r>
      <w:r w:rsidRPr="004F6A1E">
        <w:rPr>
          <w:color w:val="000000" w:themeColor="text1"/>
        </w:rPr>
        <w:t>индивидуальные</w:t>
      </w:r>
      <w:r w:rsidR="00AA7F12">
        <w:rPr>
          <w:color w:val="000000" w:themeColor="text1"/>
        </w:rPr>
        <w:t xml:space="preserve"> </w:t>
      </w:r>
      <w:r w:rsidRPr="004F6A1E">
        <w:rPr>
          <w:color w:val="000000" w:themeColor="text1"/>
        </w:rPr>
        <w:t>и коллективные обращения с предложениями по совершенствованию порядка предоставления муниципальной услуги, а также жалобы</w:t>
      </w:r>
      <w:r w:rsidR="00AA7F12">
        <w:rPr>
          <w:color w:val="000000" w:themeColor="text1"/>
        </w:rPr>
        <w:t xml:space="preserve"> </w:t>
      </w:r>
      <w:r w:rsidRPr="004F6A1E">
        <w:rPr>
          <w:color w:val="000000" w:themeColor="text1"/>
        </w:rPr>
        <w:t>и заявления на действия (бездействие) должностных лиц Администрации</w:t>
      </w:r>
      <w:r w:rsidRPr="0001441B">
        <w:rPr>
          <w:color w:val="7030A0"/>
        </w:rPr>
        <w:t xml:space="preserve">, </w:t>
      </w:r>
      <w:r w:rsidRPr="004F6A1E">
        <w:rPr>
          <w:color w:val="000000" w:themeColor="text1"/>
        </w:rPr>
        <w:t xml:space="preserve">работников МФЦ и </w:t>
      </w:r>
      <w:r w:rsidRPr="004F6A1E">
        <w:rPr>
          <w:color w:val="000000" w:themeColor="text1"/>
        </w:rPr>
        <w:lastRenderedPageBreak/>
        <w:t>принятые ими решения, связанные с предоставлением муниципальной услуги.</w:t>
      </w:r>
    </w:p>
    <w:p w14:paraId="650029C3" w14:textId="72CB01DE" w:rsidR="00F27063" w:rsidRDefault="00F27063" w:rsidP="00F27063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2</w:t>
      </w:r>
      <w:r w:rsidR="00AD0C47">
        <w:rPr>
          <w:color w:val="000000" w:themeColor="text1"/>
        </w:rPr>
        <w:t>1</w:t>
      </w:r>
      <w:r w:rsidRPr="004F6A1E">
        <w:rPr>
          <w:color w:val="000000" w:themeColor="text1"/>
        </w:rPr>
        <w:t>.</w:t>
      </w:r>
      <w:r w:rsidR="00AD0C47">
        <w:rPr>
          <w:color w:val="000000" w:themeColor="text1"/>
        </w:rPr>
        <w:t>7</w:t>
      </w:r>
      <w:r w:rsidRPr="004F6A1E">
        <w:rPr>
          <w:color w:val="000000" w:themeColor="text1"/>
        </w:rPr>
        <w:t xml:space="preserve">. Контроль за предоставлением муниципальной услуги, </w:t>
      </w:r>
      <w:r w:rsidRPr="004F6A1E">
        <w:rPr>
          <w:color w:val="000000" w:themeColor="text1"/>
        </w:rPr>
        <w:br/>
        <w:t>в том числе со стороны граждан, их объединений и организаций, осуществляется посредством открытости деятельности Администрации,</w:t>
      </w:r>
      <w:r w:rsidR="004019BB">
        <w:rPr>
          <w:color w:val="000000" w:themeColor="text1"/>
        </w:rPr>
        <w:t xml:space="preserve"> </w:t>
      </w:r>
      <w:r w:rsidRPr="004F6A1E">
        <w:rPr>
          <w:color w:val="000000" w:themeColor="text1"/>
        </w:rPr>
        <w:t>МФЦ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4B285C4F" w14:textId="77777777" w:rsidR="00BF25AC" w:rsidRPr="00EA1913" w:rsidRDefault="00BF25AC" w:rsidP="00F27063">
      <w:pPr>
        <w:pStyle w:val="11"/>
        <w:numPr>
          <w:ilvl w:val="1"/>
          <w:numId w:val="0"/>
        </w:numPr>
        <w:ind w:firstLine="709"/>
        <w:rPr>
          <w:bCs/>
          <w:color w:val="000000" w:themeColor="text1"/>
        </w:rPr>
      </w:pPr>
    </w:p>
    <w:p w14:paraId="704239E7" w14:textId="27A878DB" w:rsidR="00F27063" w:rsidRPr="00EA1913" w:rsidRDefault="00F27063" w:rsidP="00F27063">
      <w:pPr>
        <w:pStyle w:val="10"/>
        <w:spacing w:before="0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32" w:name="_Toc101194530"/>
      <w:r w:rsidRPr="00EA1913">
        <w:rPr>
          <w:rFonts w:ascii="Times New Roman" w:hAnsi="Times New Roman" w:cs="Times New Roman"/>
          <w:b w:val="0"/>
          <w:color w:val="auto"/>
          <w:lang w:val="en-US"/>
        </w:rPr>
        <w:t>V</w:t>
      </w:r>
      <w:r w:rsidRPr="00EA1913">
        <w:rPr>
          <w:rFonts w:ascii="Times New Roman" w:hAnsi="Times New Roman" w:cs="Times New Roman"/>
          <w:b w:val="0"/>
          <w:color w:val="auto"/>
        </w:rPr>
        <w:t xml:space="preserve">. </w:t>
      </w:r>
      <w:r w:rsidRPr="00EA1913">
        <w:rPr>
          <w:rFonts w:ascii="Times New Roman" w:hAnsi="Times New Roman" w:cs="Times New Roman"/>
          <w:b w:val="0"/>
          <w:color w:val="000000" w:themeColor="text1"/>
        </w:rPr>
        <w:t>Досудебный (внесудебный) порядок обжалования решений и действий (бездействия) Администрации муниципального образования, МФЦ, а также их должностных лиц, муниципальных служащих и работников</w:t>
      </w:r>
      <w:bookmarkEnd w:id="32"/>
    </w:p>
    <w:p w14:paraId="1C333A98" w14:textId="77777777" w:rsidR="00F27063" w:rsidRPr="00EA1913" w:rsidRDefault="00F27063" w:rsidP="00F27063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45B9E00" w14:textId="74C1981C" w:rsidR="00F27063" w:rsidRPr="00EA1913" w:rsidRDefault="00F27063" w:rsidP="00F27063">
      <w:pPr>
        <w:pStyle w:val="20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33" w:name="_Toc101194531"/>
      <w:r w:rsidRPr="00EA19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3E1832" w:rsidRPr="00EA19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EA19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Способы информирования заявителей о порядке досудебного (внесудебного) обжалования</w:t>
      </w:r>
      <w:bookmarkEnd w:id="33"/>
    </w:p>
    <w:p w14:paraId="79C95C75" w14:textId="77777777" w:rsidR="00F27063" w:rsidRPr="004F6A1E" w:rsidRDefault="00F27063" w:rsidP="00F2706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ECFB73" w14:textId="14FA2E69" w:rsidR="00F27063" w:rsidRDefault="00F27063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D0C4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Информирование заявителей о порядке досудебного (внесудебного) обжалования решений и действий (бездействия) Администрации, МФЦ, а также их должностных лиц, муниципальных служащих и работников осуществляется посредством размещения информации на стендах в местах предоставления </w:t>
      </w:r>
      <w:r w:rsidR="00AC3DF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государственных </w:t>
      </w:r>
      <w:r w:rsidR="00AC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AC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услуг, на официальных сайтах Администрации</w:t>
      </w:r>
      <w:r w:rsidR="00507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</w:t>
      </w:r>
      <w:r w:rsidR="00507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Интернет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07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РПГУ, а также в ходе консультирования заявителей,</w:t>
      </w:r>
      <w:r w:rsidR="00AA7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по телефону, электронной почте и при личном приеме.</w:t>
      </w:r>
    </w:p>
    <w:p w14:paraId="508EEC58" w14:textId="77777777" w:rsidR="00BF25AC" w:rsidRDefault="00BF25AC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450746" w14:textId="2A91D166" w:rsidR="00F27063" w:rsidRPr="00EA1913" w:rsidRDefault="00F27063" w:rsidP="00F27063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4" w:name="_Toc101194532"/>
      <w:r w:rsidRPr="00EA1913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3E1832" w:rsidRPr="00EA1913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EA1913">
        <w:rPr>
          <w:rFonts w:ascii="Times New Roman" w:hAnsi="Times New Roman" w:cs="Times New Roman"/>
          <w:b w:val="0"/>
          <w:color w:val="auto"/>
          <w:sz w:val="28"/>
          <w:szCs w:val="28"/>
        </w:rPr>
        <w:t>. Формы и способы подачи заявителями жалобы</w:t>
      </w:r>
      <w:bookmarkEnd w:id="34"/>
    </w:p>
    <w:p w14:paraId="7534F0F4" w14:textId="77777777" w:rsidR="00F27063" w:rsidRPr="00226437" w:rsidRDefault="00F27063" w:rsidP="00F27063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14:paraId="0B0CA965" w14:textId="3BA40E93" w:rsidR="00F27063" w:rsidRPr="004F6A1E" w:rsidRDefault="00F27063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</w:t>
      </w:r>
      <w:r w:rsidR="00AD0C4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3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.1. Досудебное (внесудебное) обжалование решений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/>
        <w:t xml:space="preserve">и действий (бездействия)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МФЦ, а также их должностных лиц, муниципальных служащих и работников осуществляется с соблюдением требований, установленных </w:t>
      </w:r>
      <w:r w:rsidR="004C7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r w:rsidR="004C77AE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27.07.2010 №210-ФЗ «Об организации предоставления государственных и муниципальных услуг»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порядке, установленном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постановлением Правительства Московской области</w:t>
      </w:r>
      <w:r w:rsidR="004C77A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от 08.08.2013 №601/33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муниципальных услуги, и их должностных лиц, государственных гражданских служащих исполнительных органов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государственной власти Московской области, а также многофункциональных центров предоставления государственных 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муниципальных услуг Московской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области и их работников».</w:t>
      </w:r>
    </w:p>
    <w:p w14:paraId="7FCB38C4" w14:textId="088C145B" w:rsidR="00F27063" w:rsidRPr="004F6A1E" w:rsidRDefault="00F27063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</w:t>
      </w:r>
      <w:r w:rsidR="00AD0C4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3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.2. Жалоба подается в письменной форме на бумажном носителе (далее – в письменной форме) или в электронной форме.</w:t>
      </w:r>
    </w:p>
    <w:p w14:paraId="324DB66F" w14:textId="670E6445" w:rsidR="00F27063" w:rsidRPr="004F6A1E" w:rsidRDefault="00F27063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</w:t>
      </w:r>
      <w:r w:rsidR="00AD0C4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3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.3. Прием жалоб в письменной форме осуществляется Администрацией, МФЦ (в месте, где заявитель подавал запрос на получение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услуги, нарушение порядка которой обжалуется, либо в месте, где заявителем получен результат предоставления указанной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услуги), в том числе на личном приеме. Жалоба в письменной форме может быть также направлена по почте.</w:t>
      </w:r>
    </w:p>
    <w:p w14:paraId="6A5C8448" w14:textId="0D632CD0" w:rsidR="00F27063" w:rsidRPr="004F6A1E" w:rsidRDefault="00F27063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</w:t>
      </w:r>
      <w:r w:rsidR="00AD0C4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3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.4. В электронной форме жалоба может быть подана заявителем посредством:</w:t>
      </w:r>
    </w:p>
    <w:p w14:paraId="7A4BB4B1" w14:textId="0BB9BD13" w:rsidR="00F27063" w:rsidRPr="00D52185" w:rsidRDefault="00F27063" w:rsidP="00F270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</w:t>
      </w:r>
      <w:r w:rsidR="00AD0C4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3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.4.1. Официального сайта Правительства Московской области</w:t>
      </w:r>
      <w:r w:rsidR="00D52185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, </w:t>
      </w:r>
      <w:r w:rsidR="00D52185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 в с</w:t>
      </w:r>
      <w:r w:rsidR="00D5218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D5218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5218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Интернет</w:t>
      </w:r>
      <w:r w:rsidR="00D52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218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</w:t>
      </w:r>
      <w:r w:rsidR="00D52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D52185" w:rsidRPr="00D521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="00D52185" w:rsidRPr="00D52185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="00D52185" w:rsidRPr="00D521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mosreg</w:t>
      </w:r>
      <w:proofErr w:type="spellEnd"/>
      <w:r w:rsidR="00D52185" w:rsidRPr="00D521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D52185" w:rsidRPr="00D521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D521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2E7DBB1" w14:textId="18A527DE" w:rsidR="00CF6300" w:rsidRDefault="00CF6300" w:rsidP="00CF630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</w:t>
      </w:r>
      <w:r w:rsidR="00AD0C4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3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.4.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. Официального сайта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Министерства</w:t>
      </w:r>
      <w:r w:rsidR="00D52185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, </w:t>
      </w:r>
      <w:r w:rsidR="00D52185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 в с</w:t>
      </w:r>
      <w:r w:rsidR="00D5218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D5218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5218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Интернет</w:t>
      </w:r>
      <w:r w:rsidR="00D52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218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</w:t>
      </w:r>
      <w:r w:rsidR="00D5218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52185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D52185" w:rsidRPr="00D52185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https://mits.mosreg.ru</w:t>
      </w:r>
      <w:r w:rsidR="00D52185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14:paraId="30BDC75E" w14:textId="008C3E2F" w:rsidR="009C7856" w:rsidRPr="009C7856" w:rsidRDefault="00F27063" w:rsidP="00F27063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</w:t>
      </w:r>
      <w:r w:rsidR="00AD0C4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3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.4.</w:t>
      </w:r>
      <w:r w:rsidR="00AD0C4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3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. Официального сайта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Администрации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</w:t>
      </w:r>
      <w:r w:rsidR="009C785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9C7856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 в с</w:t>
      </w:r>
      <w:r w:rsidR="009C785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9C785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C785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Интернет</w:t>
      </w:r>
      <w:r w:rsidR="009C7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785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</w:t>
      </w:r>
      <w:r w:rsidR="009C785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C785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9C7856" w:rsidRPr="009C785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http://bogorodsky-okrug.ru</w:t>
      </w:r>
      <w:r w:rsidR="009C785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14:paraId="455FD1C7" w14:textId="5DC2E23A" w:rsidR="00F27063" w:rsidRDefault="009C7856" w:rsidP="00F27063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9C785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</w:t>
      </w:r>
      <w:r w:rsidR="00AD0C4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.4.</w:t>
      </w:r>
      <w:r w:rsidR="00AD0C4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.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Официального сайта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МФЦ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 в с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7129C" w:rsidRPr="00062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https://umfc50.mosreg.ru</w:t>
      </w:r>
      <w:r w:rsidR="008D627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(только в случае </w:t>
      </w:r>
      <w:r w:rsidR="008D627D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жалоб на решения и действия (бездействие) МФЦ и их работников</w:t>
      </w:r>
      <w:r w:rsidR="008D627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).</w:t>
      </w:r>
    </w:p>
    <w:p w14:paraId="07FF934B" w14:textId="61D58FD9" w:rsidR="00F27063" w:rsidRDefault="00F27063" w:rsidP="00F27063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</w:t>
      </w:r>
      <w:r w:rsidR="00AD0C4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3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.4.</w:t>
      </w:r>
      <w:r w:rsidR="00AD0C4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5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 РПГУ</w:t>
      </w:r>
      <w:r w:rsidR="0084703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(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за исключением жалоб на решения и действия (бездействие) МФЦ и их работников</w:t>
      </w:r>
      <w:r w:rsidR="0084703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)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14:paraId="5E75AB4E" w14:textId="3BB5F5A3" w:rsidR="009C7856" w:rsidRPr="004F6A1E" w:rsidRDefault="009C7856" w:rsidP="00F27063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</w:t>
      </w:r>
      <w:r w:rsidR="00AD0C4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.4.</w:t>
      </w:r>
      <w:r w:rsidR="00AD0C4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 Официальном портале Правительства Московской области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Добродел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 в с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9C7856">
        <w:rPr>
          <w:rFonts w:ascii="Times New Roman" w:hAnsi="Times New Roman" w:cs="Times New Roman"/>
          <w:color w:val="000000" w:themeColor="text1"/>
          <w:sz w:val="28"/>
          <w:szCs w:val="28"/>
        </w:rPr>
        <w:t>https://dobrodel.mosreg.ru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C2491C" w14:textId="678BE77D" w:rsidR="00F27063" w:rsidRDefault="00F27063" w:rsidP="00F27063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</w:t>
      </w:r>
      <w:r w:rsidR="00AD0C4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3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.4.</w:t>
      </w:r>
      <w:r w:rsidR="00AD0C4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7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</w:t>
      </w:r>
      <w:r w:rsidR="0087129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(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за исключением жалоб на решения и действия (бездействие) МФЦ и их работнико</w:t>
      </w:r>
      <w:r w:rsidR="003C790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</w:t>
      </w:r>
      <w:r w:rsidR="0087129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)</w:t>
      </w:r>
      <w:r w:rsidR="009C785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, </w:t>
      </w:r>
      <w:r w:rsidR="009C7856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 в с</w:t>
      </w:r>
      <w:r w:rsidR="009C785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9C785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C785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Интернет</w:t>
      </w:r>
      <w:r w:rsidR="009C7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785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</w:t>
      </w:r>
      <w:r w:rsidR="009C785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: </w:t>
      </w:r>
      <w:r w:rsidR="009D2A82" w:rsidRPr="00AB41E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https://do.gosuslugi.ru</w:t>
      </w:r>
      <w:r w:rsidR="003C790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14:paraId="7B4FD192" w14:textId="60863D83" w:rsidR="009D2A82" w:rsidRDefault="009D2A82" w:rsidP="00F27063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18F2A22F" w14:textId="77777777" w:rsidR="00256EBF" w:rsidRDefault="00256EBF" w:rsidP="00F27063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5521EED9" w14:textId="77777777" w:rsidR="009D2A82" w:rsidRPr="009D2A82" w:rsidRDefault="009D2A82" w:rsidP="009D2A8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9D2A8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Первый заместитель</w:t>
      </w:r>
    </w:p>
    <w:p w14:paraId="11D4DF8A" w14:textId="77777777" w:rsidR="009D2A82" w:rsidRPr="009D2A82" w:rsidRDefault="009D2A82" w:rsidP="009D2A8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9D2A8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главы администрации</w:t>
      </w:r>
    </w:p>
    <w:p w14:paraId="227B9F19" w14:textId="0AACE58C" w:rsidR="00F27063" w:rsidRDefault="009D2A82" w:rsidP="00F80AE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9D2A8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Богородского городского округа                                                       А.А. Щаулин</w:t>
      </w:r>
    </w:p>
    <w:p w14:paraId="25EED885" w14:textId="56F523AE" w:rsidR="00D837C5" w:rsidRDefault="00D837C5" w:rsidP="00F80AE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7B935985" w14:textId="77777777" w:rsidR="00F27063" w:rsidRPr="00EA1913" w:rsidRDefault="00F27063" w:rsidP="0031766A">
      <w:pPr>
        <w:pStyle w:val="10"/>
        <w:spacing w:before="0"/>
        <w:ind w:firstLine="5103"/>
        <w:rPr>
          <w:rFonts w:ascii="Times New Roman" w:hAnsi="Times New Roman" w:cs="Times New Roman"/>
          <w:b w:val="0"/>
          <w:bCs w:val="0"/>
          <w:color w:val="auto"/>
        </w:rPr>
      </w:pPr>
      <w:bookmarkStart w:id="35" w:name="_Toc101194533"/>
      <w:r w:rsidRPr="00EA1913">
        <w:rPr>
          <w:rFonts w:ascii="Times New Roman" w:hAnsi="Times New Roman" w:cs="Times New Roman"/>
          <w:b w:val="0"/>
          <w:bCs w:val="0"/>
          <w:color w:val="auto"/>
        </w:rPr>
        <w:lastRenderedPageBreak/>
        <w:t>Приложение 1</w:t>
      </w:r>
      <w:bookmarkEnd w:id="35"/>
    </w:p>
    <w:p w14:paraId="5EDE428B" w14:textId="77777777" w:rsidR="00F27063" w:rsidRPr="00E42DAA" w:rsidRDefault="00F27063" w:rsidP="00F27063">
      <w:pPr>
        <w:pStyle w:val="ConsPlusNormal"/>
        <w:spacing w:line="276" w:lineRule="auto"/>
        <w:ind w:firstLine="510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2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Административному регламенту,</w:t>
      </w:r>
    </w:p>
    <w:p w14:paraId="0FABB8D3" w14:textId="77777777" w:rsidR="00F27063" w:rsidRPr="00E42DAA" w:rsidRDefault="00F27063" w:rsidP="00F27063">
      <w:pPr>
        <w:pStyle w:val="ConsPlusNormal"/>
        <w:spacing w:line="276" w:lineRule="auto"/>
        <w:ind w:firstLine="510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2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утвержденному постановлением</w:t>
      </w:r>
    </w:p>
    <w:p w14:paraId="49DE2076" w14:textId="77777777" w:rsidR="00F27063" w:rsidRPr="00E42DAA" w:rsidRDefault="00F27063" w:rsidP="00F27063">
      <w:pPr>
        <w:pStyle w:val="ConsPlusNormal"/>
        <w:spacing w:line="276" w:lineRule="auto"/>
        <w:ind w:firstLine="510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2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 Богородского</w:t>
      </w:r>
    </w:p>
    <w:p w14:paraId="69903657" w14:textId="77777777" w:rsidR="00F27063" w:rsidRPr="00E42DAA" w:rsidRDefault="00F27063" w:rsidP="00F27063">
      <w:pPr>
        <w:pStyle w:val="ConsPlusNormal"/>
        <w:spacing w:line="276" w:lineRule="auto"/>
        <w:ind w:firstLine="510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2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городского округа</w:t>
      </w:r>
    </w:p>
    <w:p w14:paraId="5C81A1E3" w14:textId="77777777" w:rsidR="00F27063" w:rsidRPr="00E42DAA" w:rsidRDefault="00F27063" w:rsidP="00F27063">
      <w:pPr>
        <w:pStyle w:val="ConsPlusNormal"/>
        <w:spacing w:line="276" w:lineRule="auto"/>
        <w:ind w:firstLine="510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2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Московской области </w:t>
      </w:r>
    </w:p>
    <w:p w14:paraId="742C6C16" w14:textId="185CD678" w:rsidR="00F27063" w:rsidRPr="00E42DAA" w:rsidRDefault="001C4B5D" w:rsidP="00F27063">
      <w:pPr>
        <w:pStyle w:val="ConsPlusNormal"/>
        <w:spacing w:line="276" w:lineRule="auto"/>
        <w:ind w:firstLine="510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27.03.2023 </w:t>
      </w:r>
      <w:r w:rsidRPr="004F6A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1167</w:t>
      </w:r>
    </w:p>
    <w:p w14:paraId="673B7409" w14:textId="77777777" w:rsidR="00F27063" w:rsidRDefault="00F27063" w:rsidP="00F27063">
      <w:pPr>
        <w:tabs>
          <w:tab w:val="left" w:pos="2645"/>
        </w:tabs>
        <w:spacing w:after="0"/>
        <w:ind w:left="5245"/>
        <w:jc w:val="right"/>
        <w:rPr>
          <w:color w:val="000000" w:themeColor="text1"/>
          <w:sz w:val="28"/>
          <w:szCs w:val="28"/>
          <w:lang w:eastAsia="ar-SA"/>
        </w:rPr>
      </w:pPr>
    </w:p>
    <w:p w14:paraId="0569AA8E" w14:textId="77777777" w:rsidR="004329F3" w:rsidRDefault="004329F3" w:rsidP="00F27063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36" w:name="_Hlk20901195"/>
    </w:p>
    <w:p w14:paraId="0E75E14A" w14:textId="1C3DAEDA" w:rsidR="00F27063" w:rsidRPr="004329F3" w:rsidRDefault="00F27063" w:rsidP="00F27063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329F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Утверждена </w:t>
      </w:r>
    </w:p>
    <w:p w14:paraId="41D3F7FB" w14:textId="7E783972" w:rsidR="00F27063" w:rsidRPr="004329F3" w:rsidRDefault="00F27063" w:rsidP="002F67A3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329F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приказом </w:t>
      </w:r>
      <w:r w:rsidR="004329F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Министерства строительства и жилищно-коммунального хозяйства Российской Федерации</w:t>
      </w:r>
    </w:p>
    <w:p w14:paraId="7BDD31CB" w14:textId="6C6EC2B9" w:rsidR="00F27063" w:rsidRPr="004329F3" w:rsidRDefault="00F27063" w:rsidP="00F27063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329F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от </w:t>
      </w:r>
      <w:r w:rsidR="002F67A3" w:rsidRPr="004329F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24</w:t>
      </w:r>
      <w:r w:rsidRPr="004329F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.0</w:t>
      </w:r>
      <w:r w:rsidR="002F67A3" w:rsidRPr="004329F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1</w:t>
      </w:r>
      <w:r w:rsidRPr="004329F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.20</w:t>
      </w:r>
      <w:r w:rsidR="002F67A3" w:rsidRPr="004329F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19</w:t>
      </w:r>
      <w:r w:rsidRPr="004329F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№ 3</w:t>
      </w:r>
      <w:r w:rsidR="002F67A3" w:rsidRPr="004329F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4</w:t>
      </w:r>
      <w:r w:rsidRPr="004329F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/</w:t>
      </w:r>
      <w:proofErr w:type="spellStart"/>
      <w:r w:rsidRPr="004329F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пр</w:t>
      </w:r>
      <w:proofErr w:type="spellEnd"/>
      <w:r w:rsidRPr="004329F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14:paraId="0A1603FE" w14:textId="5428F566" w:rsidR="00F27063" w:rsidRPr="004329F3" w:rsidRDefault="00F27063" w:rsidP="002F67A3">
      <w:pPr>
        <w:tabs>
          <w:tab w:val="left" w:pos="2645"/>
        </w:tabs>
        <w:spacing w:after="0"/>
        <w:ind w:left="5245"/>
        <w:jc w:val="right"/>
        <w:rPr>
          <w:sz w:val="28"/>
          <w:szCs w:val="28"/>
        </w:rPr>
      </w:pPr>
      <w:r w:rsidRPr="004329F3">
        <w:rPr>
          <w:sz w:val="28"/>
          <w:szCs w:val="28"/>
        </w:rPr>
        <w:t xml:space="preserve"> </w:t>
      </w:r>
    </w:p>
    <w:p w14:paraId="5AFB04C1" w14:textId="4DB8652A" w:rsidR="002F67A3" w:rsidRPr="004329F3" w:rsidRDefault="00F27063" w:rsidP="002F67A3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329F3" w:rsidDel="004F6DA7">
        <w:rPr>
          <w:rStyle w:val="23"/>
          <w:b w:val="0"/>
          <w:sz w:val="28"/>
          <w:szCs w:val="28"/>
        </w:rPr>
        <w:t xml:space="preserve"> </w:t>
      </w:r>
      <w:bookmarkEnd w:id="36"/>
      <w:r w:rsidR="002F67A3" w:rsidRPr="004329F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ФОРМА</w:t>
      </w:r>
    </w:p>
    <w:p w14:paraId="75E1E1DC" w14:textId="6540D70D" w:rsidR="002F67A3" w:rsidRDefault="002F67A3" w:rsidP="002F67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8B90C3C" w14:textId="77777777" w:rsidR="004329F3" w:rsidRPr="00265D29" w:rsidRDefault="004329F3" w:rsidP="002F67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A7D40C6" w14:textId="0EF9D52F" w:rsidR="002F67A3" w:rsidRPr="002F67A3" w:rsidRDefault="002F67A3" w:rsidP="002F67A3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37" w:name="P39"/>
      <w:bookmarkEnd w:id="37"/>
      <w:r w:rsidRPr="002F67A3">
        <w:rPr>
          <w:rFonts w:ascii="Times New Roman" w:hAnsi="Times New Roman" w:cs="Times New Roman"/>
          <w:bCs/>
          <w:sz w:val="28"/>
          <w:szCs w:val="28"/>
        </w:rPr>
        <w:t>Уведомление о планируемом сносе объекта капитального строительства</w:t>
      </w:r>
    </w:p>
    <w:p w14:paraId="522A9BE2" w14:textId="434A8F56" w:rsidR="002F67A3" w:rsidRDefault="002F67A3" w:rsidP="002F67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7AB1088" w14:textId="52B03203" w:rsidR="002F67A3" w:rsidRPr="00B17D13" w:rsidRDefault="000D173C" w:rsidP="002F67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F67A3" w:rsidRPr="00B17D1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F67A3" w:rsidRPr="00B17D13">
        <w:rPr>
          <w:rFonts w:ascii="Times New Roman" w:hAnsi="Times New Roman" w:cs="Times New Roman"/>
          <w:sz w:val="24"/>
          <w:szCs w:val="24"/>
        </w:rPr>
        <w:t xml:space="preserve"> 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7A3" w:rsidRPr="00B17D13">
        <w:rPr>
          <w:rFonts w:ascii="Times New Roman" w:hAnsi="Times New Roman" w:cs="Times New Roman"/>
          <w:sz w:val="24"/>
          <w:szCs w:val="24"/>
        </w:rPr>
        <w:t>20__ г.</w:t>
      </w:r>
    </w:p>
    <w:p w14:paraId="08A60CAC" w14:textId="77777777" w:rsidR="002F67A3" w:rsidRDefault="002F67A3" w:rsidP="002F67A3">
      <w:pPr>
        <w:pStyle w:val="ConsPlusNonformat"/>
        <w:pBdr>
          <w:bottom w:val="single" w:sz="4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40DF19" w14:textId="0B6D7929" w:rsidR="002F67A3" w:rsidRPr="00D837C5" w:rsidRDefault="00D837C5" w:rsidP="002F67A3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D837C5">
        <w:rPr>
          <w:rFonts w:ascii="Times New Roman" w:hAnsi="Times New Roman" w:cs="Times New Roman"/>
          <w:sz w:val="28"/>
          <w:szCs w:val="28"/>
        </w:rPr>
        <w:t>Администрация Богородского городского округа Московской области</w:t>
      </w:r>
    </w:p>
    <w:p w14:paraId="04BBC044" w14:textId="7F76ACDF" w:rsidR="002F67A3" w:rsidRPr="00B17D13" w:rsidRDefault="002F67A3" w:rsidP="002F67A3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B17D13">
        <w:rPr>
          <w:rFonts w:ascii="Times New Roman" w:hAnsi="Times New Roman" w:cs="Times New Roman"/>
          <w:szCs w:val="24"/>
        </w:rPr>
        <w:t xml:space="preserve"> (наименование </w:t>
      </w:r>
      <w:r w:rsidRPr="002F67A3">
        <w:rPr>
          <w:rFonts w:ascii="Times New Roman" w:hAnsi="Times New Roman" w:cs="Times New Roman"/>
          <w:szCs w:val="24"/>
        </w:rPr>
        <w:t>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</w:t>
      </w:r>
      <w:r w:rsidRPr="00B17D13">
        <w:rPr>
          <w:rFonts w:ascii="Times New Roman" w:hAnsi="Times New Roman" w:cs="Times New Roman"/>
          <w:szCs w:val="24"/>
        </w:rPr>
        <w:t>)</w:t>
      </w:r>
    </w:p>
    <w:p w14:paraId="6E6BB910" w14:textId="77777777" w:rsidR="002F67A3" w:rsidRDefault="002F67A3" w:rsidP="002F67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145560" w14:textId="104CD3F3" w:rsidR="002F67A3" w:rsidRPr="002F67A3" w:rsidRDefault="002F67A3" w:rsidP="002F67A3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67A3">
        <w:rPr>
          <w:rFonts w:ascii="Times New Roman" w:hAnsi="Times New Roman" w:cs="Times New Roman"/>
          <w:bCs/>
          <w:sz w:val="24"/>
          <w:szCs w:val="24"/>
        </w:rPr>
        <w:t>1. Сведения о застройщике, техническом заказчике</w:t>
      </w:r>
    </w:p>
    <w:p w14:paraId="741C1E03" w14:textId="77777777" w:rsidR="002F67A3" w:rsidRPr="00B17D13" w:rsidRDefault="002F67A3" w:rsidP="002F67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103"/>
        <w:gridCol w:w="3544"/>
      </w:tblGrid>
      <w:tr w:rsidR="002F67A3" w:rsidRPr="00B17D13" w14:paraId="6CB0433A" w14:textId="77777777" w:rsidTr="002F67A3">
        <w:trPr>
          <w:trHeight w:val="431"/>
        </w:trPr>
        <w:tc>
          <w:tcPr>
            <w:tcW w:w="771" w:type="dxa"/>
          </w:tcPr>
          <w:p w14:paraId="75B846A2" w14:textId="77777777" w:rsidR="002F67A3" w:rsidRPr="00B17D13" w:rsidRDefault="002F67A3" w:rsidP="00B51BF2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03" w:type="dxa"/>
          </w:tcPr>
          <w:p w14:paraId="397AA445" w14:textId="77777777" w:rsidR="002F67A3" w:rsidRPr="00B17D13" w:rsidRDefault="002F67A3" w:rsidP="00B51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44" w:type="dxa"/>
          </w:tcPr>
          <w:p w14:paraId="30FCC8CE" w14:textId="77777777" w:rsidR="002F67A3" w:rsidRPr="00B17D13" w:rsidRDefault="002F67A3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7A3" w:rsidRPr="00B17D13" w14:paraId="38B4A0D0" w14:textId="77777777" w:rsidTr="002F67A3">
        <w:trPr>
          <w:trHeight w:val="521"/>
        </w:trPr>
        <w:tc>
          <w:tcPr>
            <w:tcW w:w="771" w:type="dxa"/>
          </w:tcPr>
          <w:p w14:paraId="410FF158" w14:textId="77777777" w:rsidR="002F67A3" w:rsidRPr="00B17D13" w:rsidRDefault="002F67A3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103" w:type="dxa"/>
          </w:tcPr>
          <w:p w14:paraId="1BAA9EC1" w14:textId="77777777" w:rsidR="002F67A3" w:rsidRPr="00B17D13" w:rsidRDefault="002F67A3" w:rsidP="00B51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544" w:type="dxa"/>
          </w:tcPr>
          <w:p w14:paraId="7B990729" w14:textId="77777777" w:rsidR="002F67A3" w:rsidRPr="00B17D13" w:rsidRDefault="002F67A3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7A3" w:rsidRPr="00B17D13" w14:paraId="4172D309" w14:textId="77777777" w:rsidTr="00021ED1">
        <w:trPr>
          <w:trHeight w:val="645"/>
        </w:trPr>
        <w:tc>
          <w:tcPr>
            <w:tcW w:w="771" w:type="dxa"/>
          </w:tcPr>
          <w:p w14:paraId="048A1B37" w14:textId="77777777" w:rsidR="002F67A3" w:rsidRPr="00B17D13" w:rsidRDefault="002F67A3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142C3AE" w14:textId="77777777" w:rsidR="002F67A3" w:rsidRPr="00B17D13" w:rsidRDefault="002F67A3" w:rsidP="00B51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544" w:type="dxa"/>
          </w:tcPr>
          <w:p w14:paraId="3959B49E" w14:textId="77777777" w:rsidR="002F67A3" w:rsidRPr="00B17D13" w:rsidRDefault="002F67A3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7A3" w:rsidRPr="00B17D13" w14:paraId="2D01EA0E" w14:textId="77777777" w:rsidTr="002F67A3">
        <w:trPr>
          <w:trHeight w:val="784"/>
        </w:trPr>
        <w:tc>
          <w:tcPr>
            <w:tcW w:w="771" w:type="dxa"/>
          </w:tcPr>
          <w:p w14:paraId="6D16DE9A" w14:textId="77777777" w:rsidR="002F67A3" w:rsidRPr="00B17D13" w:rsidRDefault="002F67A3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103" w:type="dxa"/>
          </w:tcPr>
          <w:p w14:paraId="2166AE16" w14:textId="77777777" w:rsidR="002F67A3" w:rsidRPr="00B17D13" w:rsidRDefault="002F67A3" w:rsidP="00B51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544" w:type="dxa"/>
          </w:tcPr>
          <w:p w14:paraId="7B314A72" w14:textId="77777777" w:rsidR="002F67A3" w:rsidRPr="00B17D13" w:rsidRDefault="002F67A3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7A3" w:rsidRPr="00B17D13" w14:paraId="13306363" w14:textId="77777777" w:rsidTr="002F67A3">
        <w:trPr>
          <w:trHeight w:val="912"/>
        </w:trPr>
        <w:tc>
          <w:tcPr>
            <w:tcW w:w="771" w:type="dxa"/>
          </w:tcPr>
          <w:p w14:paraId="3D7CF1A1" w14:textId="77777777" w:rsidR="002F67A3" w:rsidRPr="00B17D13" w:rsidRDefault="002F67A3" w:rsidP="00B51BF2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03" w:type="dxa"/>
          </w:tcPr>
          <w:p w14:paraId="7D4E7F75" w14:textId="77777777" w:rsidR="002F67A3" w:rsidRPr="00B17D13" w:rsidRDefault="002F67A3" w:rsidP="00B51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44" w:type="dxa"/>
          </w:tcPr>
          <w:p w14:paraId="477CA0C4" w14:textId="77777777" w:rsidR="002F67A3" w:rsidRPr="00B17D13" w:rsidRDefault="002F67A3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7A3" w:rsidRPr="00B17D13" w14:paraId="0034869B" w14:textId="77777777" w:rsidTr="002F67A3">
        <w:trPr>
          <w:trHeight w:val="631"/>
        </w:trPr>
        <w:tc>
          <w:tcPr>
            <w:tcW w:w="771" w:type="dxa"/>
          </w:tcPr>
          <w:p w14:paraId="42617AD2" w14:textId="77777777" w:rsidR="002F67A3" w:rsidRPr="00B17D13" w:rsidRDefault="002F67A3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5103" w:type="dxa"/>
          </w:tcPr>
          <w:p w14:paraId="30B1AA6C" w14:textId="77777777" w:rsidR="002F67A3" w:rsidRPr="00B17D13" w:rsidRDefault="002F67A3" w:rsidP="00B51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544" w:type="dxa"/>
          </w:tcPr>
          <w:p w14:paraId="2AE3CCCC" w14:textId="77777777" w:rsidR="002F67A3" w:rsidRPr="00B17D13" w:rsidRDefault="002F67A3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7A3" w:rsidRPr="00B17D13" w14:paraId="38A5B37C" w14:textId="77777777" w:rsidTr="002F67A3">
        <w:trPr>
          <w:trHeight w:val="484"/>
        </w:trPr>
        <w:tc>
          <w:tcPr>
            <w:tcW w:w="771" w:type="dxa"/>
          </w:tcPr>
          <w:p w14:paraId="7A1C8946" w14:textId="77777777" w:rsidR="002F67A3" w:rsidRPr="00B17D13" w:rsidRDefault="002F67A3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103" w:type="dxa"/>
          </w:tcPr>
          <w:p w14:paraId="33CB3FA3" w14:textId="77777777" w:rsidR="002F67A3" w:rsidRPr="00B17D13" w:rsidRDefault="002F67A3" w:rsidP="00B51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544" w:type="dxa"/>
          </w:tcPr>
          <w:p w14:paraId="17552629" w14:textId="77777777" w:rsidR="002F67A3" w:rsidRPr="00B17D13" w:rsidRDefault="002F67A3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7A3" w:rsidRPr="00B17D13" w14:paraId="70D494E7" w14:textId="77777777" w:rsidTr="002F67A3">
        <w:trPr>
          <w:trHeight w:val="1911"/>
        </w:trPr>
        <w:tc>
          <w:tcPr>
            <w:tcW w:w="771" w:type="dxa"/>
          </w:tcPr>
          <w:p w14:paraId="47E3658D" w14:textId="77777777" w:rsidR="002F67A3" w:rsidRPr="00B17D13" w:rsidRDefault="002F67A3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103" w:type="dxa"/>
          </w:tcPr>
          <w:p w14:paraId="79BBB354" w14:textId="77777777" w:rsidR="002F67A3" w:rsidRPr="00B17D13" w:rsidRDefault="002F67A3" w:rsidP="00B51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44" w:type="dxa"/>
          </w:tcPr>
          <w:p w14:paraId="30DB86F1" w14:textId="77777777" w:rsidR="002F67A3" w:rsidRPr="00B17D13" w:rsidRDefault="002F67A3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7A3" w:rsidRPr="00B17D13" w14:paraId="354E5017" w14:textId="77777777" w:rsidTr="002F67A3">
        <w:trPr>
          <w:trHeight w:val="1346"/>
        </w:trPr>
        <w:tc>
          <w:tcPr>
            <w:tcW w:w="771" w:type="dxa"/>
          </w:tcPr>
          <w:p w14:paraId="26615B74" w14:textId="77777777" w:rsidR="002F67A3" w:rsidRPr="00B17D13" w:rsidRDefault="002F67A3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5103" w:type="dxa"/>
          </w:tcPr>
          <w:p w14:paraId="7FFE3C97" w14:textId="77777777" w:rsidR="002F67A3" w:rsidRPr="00B17D13" w:rsidRDefault="002F67A3" w:rsidP="00B51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44" w:type="dxa"/>
          </w:tcPr>
          <w:p w14:paraId="576769AF" w14:textId="77777777" w:rsidR="002F67A3" w:rsidRPr="00B17D13" w:rsidRDefault="002F67A3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ACDBD6" w14:textId="24A376E7" w:rsidR="002F67A3" w:rsidRDefault="002F67A3" w:rsidP="002F67A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487A9D93" w14:textId="77777777" w:rsidR="002F67A3" w:rsidRPr="002F67A3" w:rsidRDefault="002F67A3" w:rsidP="002F67A3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67A3">
        <w:rPr>
          <w:rFonts w:ascii="Times New Roman" w:hAnsi="Times New Roman" w:cs="Times New Roman"/>
          <w:bCs/>
          <w:sz w:val="24"/>
          <w:szCs w:val="24"/>
        </w:rPr>
        <w:t>2. Сведения о земельном участке</w:t>
      </w:r>
    </w:p>
    <w:p w14:paraId="22FBDB8F" w14:textId="77777777" w:rsidR="002F67A3" w:rsidRPr="00B17D13" w:rsidRDefault="002F67A3" w:rsidP="002F67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3402"/>
      </w:tblGrid>
      <w:tr w:rsidR="002F67A3" w:rsidRPr="00B17D13" w14:paraId="2ED898FE" w14:textId="77777777" w:rsidTr="002F67A3">
        <w:trPr>
          <w:trHeight w:val="798"/>
        </w:trPr>
        <w:tc>
          <w:tcPr>
            <w:tcW w:w="709" w:type="dxa"/>
          </w:tcPr>
          <w:p w14:paraId="3322B78B" w14:textId="77777777" w:rsidR="002F67A3" w:rsidRPr="00B17D13" w:rsidRDefault="002F67A3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5" w:type="dxa"/>
          </w:tcPr>
          <w:p w14:paraId="55E82AFC" w14:textId="77777777" w:rsidR="002F67A3" w:rsidRPr="00B17D13" w:rsidRDefault="002F67A3" w:rsidP="00B51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3402" w:type="dxa"/>
          </w:tcPr>
          <w:p w14:paraId="46C5D712" w14:textId="77777777" w:rsidR="002F67A3" w:rsidRPr="00B17D13" w:rsidRDefault="002F67A3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7A3" w:rsidRPr="00B17D13" w14:paraId="468B750B" w14:textId="77777777" w:rsidTr="002F67A3">
        <w:trPr>
          <w:trHeight w:val="785"/>
        </w:trPr>
        <w:tc>
          <w:tcPr>
            <w:tcW w:w="709" w:type="dxa"/>
          </w:tcPr>
          <w:p w14:paraId="46721EBE" w14:textId="77777777" w:rsidR="002F67A3" w:rsidRPr="00B17D13" w:rsidRDefault="002F67A3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45" w:type="dxa"/>
          </w:tcPr>
          <w:p w14:paraId="23122A07" w14:textId="77777777" w:rsidR="002F67A3" w:rsidRPr="00B17D13" w:rsidRDefault="002F67A3" w:rsidP="00B51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402" w:type="dxa"/>
          </w:tcPr>
          <w:p w14:paraId="0AE32191" w14:textId="77777777" w:rsidR="002F67A3" w:rsidRPr="00B17D13" w:rsidRDefault="002F67A3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7A3" w:rsidRPr="00B17D13" w14:paraId="5B95671D" w14:textId="77777777" w:rsidTr="004329F3">
        <w:trPr>
          <w:trHeight w:val="770"/>
        </w:trPr>
        <w:tc>
          <w:tcPr>
            <w:tcW w:w="709" w:type="dxa"/>
          </w:tcPr>
          <w:p w14:paraId="6F15F7C4" w14:textId="77777777" w:rsidR="002F67A3" w:rsidRPr="00B17D13" w:rsidRDefault="002F67A3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8CF1310" w14:textId="77777777" w:rsidR="002F67A3" w:rsidRPr="00B17D13" w:rsidRDefault="002F67A3" w:rsidP="00B51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402" w:type="dxa"/>
          </w:tcPr>
          <w:p w14:paraId="7B1B2633" w14:textId="77777777" w:rsidR="002F67A3" w:rsidRPr="00B17D13" w:rsidRDefault="002F67A3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7A3" w:rsidRPr="00B17D13" w14:paraId="3FFDD02C" w14:textId="77777777" w:rsidTr="002F67A3">
        <w:trPr>
          <w:trHeight w:val="770"/>
        </w:trPr>
        <w:tc>
          <w:tcPr>
            <w:tcW w:w="709" w:type="dxa"/>
          </w:tcPr>
          <w:p w14:paraId="0DA1B5A8" w14:textId="77777777" w:rsidR="002F67A3" w:rsidRPr="00B17D13" w:rsidRDefault="002F67A3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45" w:type="dxa"/>
          </w:tcPr>
          <w:p w14:paraId="0FC293A6" w14:textId="77777777" w:rsidR="002F67A3" w:rsidRPr="00B17D13" w:rsidRDefault="002F67A3" w:rsidP="00B51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таких лиц</w:t>
            </w: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36A701D3" w14:textId="77777777" w:rsidR="002F67A3" w:rsidRPr="00B17D13" w:rsidRDefault="002F67A3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27FDA2" w14:textId="77777777" w:rsidR="002F67A3" w:rsidRPr="00B17D13" w:rsidRDefault="002F67A3" w:rsidP="002F67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9C98AA" w14:textId="77777777" w:rsidR="002F67A3" w:rsidRPr="002F67A3" w:rsidRDefault="002F67A3" w:rsidP="002F67A3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67A3">
        <w:rPr>
          <w:rFonts w:ascii="Times New Roman" w:hAnsi="Times New Roman" w:cs="Times New Roman"/>
          <w:bCs/>
          <w:sz w:val="24"/>
          <w:szCs w:val="24"/>
        </w:rPr>
        <w:t>3. Сведения об объекте капитального строительства, подлежащем сносу</w:t>
      </w:r>
    </w:p>
    <w:p w14:paraId="6799915D" w14:textId="77777777" w:rsidR="002F67A3" w:rsidRPr="00B17D13" w:rsidRDefault="002F67A3" w:rsidP="002F67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3402"/>
      </w:tblGrid>
      <w:tr w:rsidR="002F67A3" w:rsidRPr="00B17D13" w14:paraId="11DA9D06" w14:textId="77777777" w:rsidTr="002F67A3">
        <w:trPr>
          <w:trHeight w:val="796"/>
        </w:trPr>
        <w:tc>
          <w:tcPr>
            <w:tcW w:w="709" w:type="dxa"/>
          </w:tcPr>
          <w:p w14:paraId="096A944D" w14:textId="77777777" w:rsidR="002F67A3" w:rsidRPr="00B17D13" w:rsidRDefault="002F67A3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45" w:type="dxa"/>
          </w:tcPr>
          <w:p w14:paraId="58C7F695" w14:textId="77777777" w:rsidR="002F67A3" w:rsidRPr="00B17D13" w:rsidRDefault="002F67A3" w:rsidP="00B51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3402" w:type="dxa"/>
          </w:tcPr>
          <w:p w14:paraId="0A4B9D34" w14:textId="77777777" w:rsidR="002F67A3" w:rsidRPr="00B17D13" w:rsidRDefault="002F67A3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7A3" w:rsidRPr="00B17D13" w14:paraId="0686C616" w14:textId="77777777" w:rsidTr="002F67A3">
        <w:trPr>
          <w:trHeight w:val="1066"/>
        </w:trPr>
        <w:tc>
          <w:tcPr>
            <w:tcW w:w="709" w:type="dxa"/>
          </w:tcPr>
          <w:p w14:paraId="0AC6AD73" w14:textId="77777777" w:rsidR="002F67A3" w:rsidRPr="00B17D13" w:rsidRDefault="002F67A3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45" w:type="dxa"/>
          </w:tcPr>
          <w:p w14:paraId="02F8C616" w14:textId="77777777" w:rsidR="002F67A3" w:rsidRPr="00B17D13" w:rsidRDefault="002F67A3" w:rsidP="00B51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праве застройщика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 капитального строительства</w:t>
            </w: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 xml:space="preserve"> (правоустанавливающие документы)</w:t>
            </w:r>
          </w:p>
        </w:tc>
        <w:tc>
          <w:tcPr>
            <w:tcW w:w="3402" w:type="dxa"/>
          </w:tcPr>
          <w:p w14:paraId="1CD3DB0A" w14:textId="77777777" w:rsidR="002F67A3" w:rsidRPr="00B17D13" w:rsidRDefault="002F67A3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7A3" w:rsidRPr="00B17D13" w14:paraId="71C5B03B" w14:textId="77777777" w:rsidTr="002F67A3">
        <w:trPr>
          <w:trHeight w:val="131"/>
        </w:trPr>
        <w:tc>
          <w:tcPr>
            <w:tcW w:w="709" w:type="dxa"/>
          </w:tcPr>
          <w:p w14:paraId="7B69EDFD" w14:textId="77777777" w:rsidR="002F67A3" w:rsidRPr="00B17D13" w:rsidRDefault="002F67A3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245" w:type="dxa"/>
          </w:tcPr>
          <w:p w14:paraId="29DC055D" w14:textId="77777777" w:rsidR="002F67A3" w:rsidRPr="00B17D13" w:rsidRDefault="002F67A3" w:rsidP="00B51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наличии прав иных лиц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 капитального строительства</w:t>
            </w: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таких лиц</w:t>
            </w: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78C67D66" w14:textId="77777777" w:rsidR="002F67A3" w:rsidRPr="00B17D13" w:rsidRDefault="002F67A3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7A3" w:rsidRPr="00B17D13" w14:paraId="62031782" w14:textId="77777777" w:rsidTr="00B51BF2">
        <w:trPr>
          <w:trHeight w:val="632"/>
        </w:trPr>
        <w:tc>
          <w:tcPr>
            <w:tcW w:w="709" w:type="dxa"/>
          </w:tcPr>
          <w:p w14:paraId="4806C324" w14:textId="77777777" w:rsidR="002F67A3" w:rsidRPr="00B17D13" w:rsidRDefault="002F67A3" w:rsidP="00B51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3.3.1</w:t>
            </w:r>
          </w:p>
        </w:tc>
        <w:tc>
          <w:tcPr>
            <w:tcW w:w="5245" w:type="dxa"/>
          </w:tcPr>
          <w:p w14:paraId="467911B9" w14:textId="77777777" w:rsidR="002F67A3" w:rsidRPr="000E15FC" w:rsidRDefault="002F67A3" w:rsidP="00B51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3402" w:type="dxa"/>
          </w:tcPr>
          <w:p w14:paraId="2DA9B149" w14:textId="77777777" w:rsidR="002F67A3" w:rsidRPr="00B17D13" w:rsidRDefault="002F67A3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5A49A6" w14:textId="77777777" w:rsidR="002F67A3" w:rsidRDefault="002F67A3" w:rsidP="002F67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8B1A3E4" w14:textId="16F52A09" w:rsidR="002F67A3" w:rsidRPr="00B17D13" w:rsidRDefault="002F67A3" w:rsidP="002F67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связи:</w:t>
      </w:r>
    </w:p>
    <w:p w14:paraId="41E930CE" w14:textId="77777777" w:rsidR="002F67A3" w:rsidRDefault="002F67A3" w:rsidP="002F67A3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7F2DB13B" w14:textId="77777777" w:rsidR="002F67A3" w:rsidRDefault="002F67A3" w:rsidP="002F67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167E0E2" w14:textId="75A2BCB0" w:rsidR="002F67A3" w:rsidRPr="002F67A3" w:rsidRDefault="002F67A3" w:rsidP="002F67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>Настоящим уведомлением я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2F67A3">
        <w:rPr>
          <w:rFonts w:ascii="Times New Roman" w:hAnsi="Times New Roman" w:cs="Times New Roman"/>
          <w:sz w:val="24"/>
          <w:szCs w:val="24"/>
        </w:rPr>
        <w:t>даю 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7A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7A3">
        <w:rPr>
          <w:rFonts w:ascii="Times New Roman" w:hAnsi="Times New Roman" w:cs="Times New Roman"/>
          <w:sz w:val="24"/>
          <w:szCs w:val="24"/>
        </w:rPr>
        <w:t>обработку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7A3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7A3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7A3"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7A3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7A3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7A3">
        <w:rPr>
          <w:rFonts w:ascii="Times New Roman" w:hAnsi="Times New Roman" w:cs="Times New Roman"/>
          <w:sz w:val="24"/>
          <w:szCs w:val="24"/>
        </w:rPr>
        <w:t>застройщиком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7A3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7A3">
        <w:rPr>
          <w:rFonts w:ascii="Times New Roman" w:hAnsi="Times New Roman" w:cs="Times New Roman"/>
          <w:sz w:val="24"/>
          <w:szCs w:val="24"/>
        </w:rPr>
        <w:t>физическое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7A3">
        <w:rPr>
          <w:rFonts w:ascii="Times New Roman" w:hAnsi="Times New Roman" w:cs="Times New Roman"/>
          <w:sz w:val="24"/>
          <w:szCs w:val="24"/>
        </w:rPr>
        <w:t>лицо)</w:t>
      </w:r>
    </w:p>
    <w:p w14:paraId="292AF58D" w14:textId="77777777" w:rsidR="002F67A3" w:rsidRDefault="002F67A3" w:rsidP="002F67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F686AD3" w14:textId="77777777" w:rsidR="002F67A3" w:rsidRPr="00B17D13" w:rsidRDefault="002F67A3" w:rsidP="002F67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3D6F8FF" w14:textId="77777777" w:rsidR="002F67A3" w:rsidRPr="00B17D13" w:rsidRDefault="002F67A3" w:rsidP="002F67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__________________</w:t>
      </w:r>
      <w:r w:rsidRPr="00B17D1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________________________</w:t>
      </w:r>
    </w:p>
    <w:p w14:paraId="091B0809" w14:textId="77777777" w:rsidR="002F67A3" w:rsidRPr="00E16A1A" w:rsidRDefault="002F67A3" w:rsidP="002F67A3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7D13">
        <w:rPr>
          <w:rFonts w:ascii="Times New Roman" w:hAnsi="Times New Roman" w:cs="Times New Roman"/>
          <w:sz w:val="24"/>
          <w:szCs w:val="24"/>
        </w:rPr>
        <w:t xml:space="preserve"> </w:t>
      </w:r>
      <w:r w:rsidRPr="00E16A1A">
        <w:rPr>
          <w:rFonts w:ascii="Times New Roman" w:hAnsi="Times New Roman" w:cs="Times New Roman"/>
          <w:szCs w:val="24"/>
        </w:rPr>
        <w:t xml:space="preserve">(должность, в случае если     </w:t>
      </w:r>
      <w:r>
        <w:rPr>
          <w:rFonts w:ascii="Times New Roman" w:hAnsi="Times New Roman" w:cs="Times New Roman"/>
          <w:szCs w:val="24"/>
        </w:rPr>
        <w:t xml:space="preserve">                           </w:t>
      </w:r>
      <w:r w:rsidRPr="00E16A1A">
        <w:rPr>
          <w:rFonts w:ascii="Times New Roman" w:hAnsi="Times New Roman" w:cs="Times New Roman"/>
          <w:szCs w:val="24"/>
        </w:rPr>
        <w:t xml:space="preserve">(подпись)         </w:t>
      </w:r>
      <w:r>
        <w:rPr>
          <w:rFonts w:ascii="Times New Roman" w:hAnsi="Times New Roman" w:cs="Times New Roman"/>
          <w:szCs w:val="24"/>
        </w:rPr>
        <w:t xml:space="preserve">                              </w:t>
      </w:r>
      <w:r w:rsidRPr="00E16A1A">
        <w:rPr>
          <w:rFonts w:ascii="Times New Roman" w:hAnsi="Times New Roman" w:cs="Times New Roman"/>
          <w:szCs w:val="24"/>
        </w:rPr>
        <w:t>(расшифровка подписи)</w:t>
      </w:r>
    </w:p>
    <w:p w14:paraId="4452A4B3" w14:textId="77777777" w:rsidR="002F67A3" w:rsidRDefault="002F67A3" w:rsidP="002F67A3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E16A1A">
        <w:rPr>
          <w:rFonts w:ascii="Times New Roman" w:hAnsi="Times New Roman" w:cs="Times New Roman"/>
          <w:szCs w:val="24"/>
        </w:rPr>
        <w:t xml:space="preserve">застройщиком </w:t>
      </w:r>
      <w:r>
        <w:rPr>
          <w:rFonts w:ascii="Times New Roman" w:hAnsi="Times New Roman" w:cs="Times New Roman"/>
          <w:szCs w:val="24"/>
        </w:rPr>
        <w:t>или техническим</w:t>
      </w:r>
    </w:p>
    <w:p w14:paraId="6D0FF9FD" w14:textId="3066A10C" w:rsidR="002F67A3" w:rsidRPr="00E16A1A" w:rsidRDefault="002F67A3" w:rsidP="002F67A3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заказчиком </w:t>
      </w:r>
      <w:r w:rsidRPr="00E16A1A">
        <w:rPr>
          <w:rFonts w:ascii="Times New Roman" w:hAnsi="Times New Roman" w:cs="Times New Roman"/>
          <w:szCs w:val="24"/>
        </w:rPr>
        <w:t>является</w:t>
      </w:r>
    </w:p>
    <w:p w14:paraId="18F64C02" w14:textId="77777777" w:rsidR="002F67A3" w:rsidRPr="00E16A1A" w:rsidRDefault="002F67A3" w:rsidP="002F67A3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E16A1A">
        <w:rPr>
          <w:rFonts w:ascii="Times New Roman" w:hAnsi="Times New Roman" w:cs="Times New Roman"/>
          <w:szCs w:val="24"/>
        </w:rPr>
        <w:t xml:space="preserve">    </w:t>
      </w:r>
      <w:r>
        <w:rPr>
          <w:rFonts w:ascii="Times New Roman" w:hAnsi="Times New Roman" w:cs="Times New Roman"/>
          <w:szCs w:val="24"/>
        </w:rPr>
        <w:t xml:space="preserve">      </w:t>
      </w:r>
      <w:r w:rsidRPr="00E16A1A">
        <w:rPr>
          <w:rFonts w:ascii="Times New Roman" w:hAnsi="Times New Roman" w:cs="Times New Roman"/>
          <w:szCs w:val="24"/>
        </w:rPr>
        <w:t xml:space="preserve"> юридическое лицо)</w:t>
      </w:r>
    </w:p>
    <w:p w14:paraId="3BCEAE30" w14:textId="77777777" w:rsidR="002F67A3" w:rsidRPr="00B17D13" w:rsidRDefault="002F67A3" w:rsidP="002F67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FD2987" w14:textId="77777777" w:rsidR="002F67A3" w:rsidRPr="00E16A1A" w:rsidRDefault="002F67A3" w:rsidP="002F67A3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E16A1A">
        <w:rPr>
          <w:rFonts w:ascii="Times New Roman" w:hAnsi="Times New Roman" w:cs="Times New Roman"/>
          <w:szCs w:val="24"/>
        </w:rPr>
        <w:t xml:space="preserve">           </w:t>
      </w:r>
      <w:r>
        <w:rPr>
          <w:rFonts w:ascii="Times New Roman" w:hAnsi="Times New Roman" w:cs="Times New Roman"/>
          <w:szCs w:val="24"/>
        </w:rPr>
        <w:t xml:space="preserve">            </w:t>
      </w:r>
      <w:r w:rsidRPr="00E16A1A">
        <w:rPr>
          <w:rFonts w:ascii="Times New Roman" w:hAnsi="Times New Roman" w:cs="Times New Roman"/>
          <w:szCs w:val="24"/>
        </w:rPr>
        <w:t xml:space="preserve"> М.П.</w:t>
      </w:r>
    </w:p>
    <w:p w14:paraId="452EDB76" w14:textId="77777777" w:rsidR="002F67A3" w:rsidRPr="00E16A1A" w:rsidRDefault="002F67A3" w:rsidP="002F67A3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E16A1A">
        <w:rPr>
          <w:rFonts w:ascii="Times New Roman" w:hAnsi="Times New Roman" w:cs="Times New Roman"/>
          <w:szCs w:val="24"/>
        </w:rPr>
        <w:t xml:space="preserve">      </w:t>
      </w:r>
      <w:r>
        <w:rPr>
          <w:rFonts w:ascii="Times New Roman" w:hAnsi="Times New Roman" w:cs="Times New Roman"/>
          <w:szCs w:val="24"/>
        </w:rPr>
        <w:t xml:space="preserve">        </w:t>
      </w:r>
      <w:r w:rsidRPr="00E16A1A">
        <w:rPr>
          <w:rFonts w:ascii="Times New Roman" w:hAnsi="Times New Roman" w:cs="Times New Roman"/>
          <w:szCs w:val="24"/>
        </w:rPr>
        <w:t xml:space="preserve"> (при наличии)</w:t>
      </w:r>
    </w:p>
    <w:p w14:paraId="31A61949" w14:textId="77777777" w:rsidR="002F67A3" w:rsidRPr="00B17D13" w:rsidRDefault="002F67A3" w:rsidP="002F67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C24C0B6" w14:textId="77777777" w:rsidR="002F67A3" w:rsidRDefault="002F67A3" w:rsidP="002F67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0AD6871" w14:textId="77777777" w:rsidR="002F67A3" w:rsidRPr="00ED3F7D" w:rsidRDefault="002F67A3" w:rsidP="002F67A3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F7D">
        <w:rPr>
          <w:rFonts w:ascii="Times New Roman" w:hAnsi="Times New Roman" w:cs="Times New Roman"/>
          <w:bCs/>
          <w:sz w:val="24"/>
          <w:szCs w:val="24"/>
        </w:rPr>
        <w:t>К настоящему уведомлению прилагаются:</w:t>
      </w:r>
    </w:p>
    <w:p w14:paraId="478C990F" w14:textId="77777777" w:rsidR="002F67A3" w:rsidRPr="00B17D13" w:rsidRDefault="002F67A3" w:rsidP="002F67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7D89E66" w14:textId="6D4D80FD" w:rsidR="002F67A3" w:rsidRPr="00B17D13" w:rsidRDefault="002F67A3" w:rsidP="002F67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20217AFC" w14:textId="094BAA72" w:rsidR="00F27063" w:rsidRDefault="002F67A3" w:rsidP="002F6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16A1A">
        <w:rPr>
          <w:rFonts w:ascii="Times New Roman" w:hAnsi="Times New Roman" w:cs="Times New Roman"/>
          <w:szCs w:val="24"/>
        </w:rPr>
        <w:t>(документы</w:t>
      </w:r>
      <w:r>
        <w:rPr>
          <w:rFonts w:ascii="Times New Roman" w:hAnsi="Times New Roman" w:cs="Times New Roman"/>
          <w:szCs w:val="24"/>
        </w:rPr>
        <w:t xml:space="preserve"> в соответствии с</w:t>
      </w:r>
      <w:r w:rsidRPr="0043431F">
        <w:rPr>
          <w:rFonts w:ascii="Times New Roman" w:hAnsi="Times New Roman" w:cs="Times New Roman"/>
          <w:szCs w:val="24"/>
        </w:rPr>
        <w:t xml:space="preserve"> </w:t>
      </w:r>
      <w:hyperlink r:id="rId8" w:history="1">
        <w:r w:rsidRPr="0043431F">
          <w:rPr>
            <w:rFonts w:ascii="Times New Roman" w:hAnsi="Times New Roman" w:cs="Times New Roman"/>
            <w:szCs w:val="24"/>
          </w:rPr>
          <w:t xml:space="preserve">частью </w:t>
        </w:r>
        <w:r>
          <w:rPr>
            <w:rFonts w:ascii="Times New Roman" w:hAnsi="Times New Roman" w:cs="Times New Roman"/>
            <w:szCs w:val="24"/>
          </w:rPr>
          <w:t>10 статьи 55</w:t>
        </w:r>
        <w:r w:rsidRPr="0043431F">
          <w:rPr>
            <w:rFonts w:ascii="Times New Roman" w:hAnsi="Times New Roman" w:cs="Times New Roman"/>
            <w:szCs w:val="24"/>
          </w:rPr>
          <w:t>.</w:t>
        </w:r>
        <w:r>
          <w:rPr>
            <w:rFonts w:ascii="Times New Roman" w:hAnsi="Times New Roman" w:cs="Times New Roman"/>
            <w:szCs w:val="24"/>
          </w:rPr>
          <w:t>3</w:t>
        </w:r>
        <w:r w:rsidRPr="0043431F">
          <w:rPr>
            <w:rFonts w:ascii="Times New Roman" w:hAnsi="Times New Roman" w:cs="Times New Roman"/>
            <w:szCs w:val="24"/>
          </w:rPr>
          <w:t>1</w:t>
        </w:r>
      </w:hyperlink>
      <w:r w:rsidRPr="0043431F">
        <w:rPr>
          <w:rFonts w:ascii="Times New Roman" w:hAnsi="Times New Roman" w:cs="Times New Roman"/>
          <w:szCs w:val="24"/>
        </w:rPr>
        <w:t xml:space="preserve"> Градостроительного кодекса Российской Федерации (Собрание законодательства Российской Федерации, 2005, N 1,</w:t>
      </w:r>
      <w:r w:rsidRPr="00E16A1A">
        <w:rPr>
          <w:rFonts w:ascii="Times New Roman" w:hAnsi="Times New Roman" w:cs="Times New Roman"/>
          <w:szCs w:val="24"/>
        </w:rPr>
        <w:t xml:space="preserve"> ст. 16; 2018, N 32, ст. 5133, 5135)</w:t>
      </w:r>
    </w:p>
    <w:p w14:paraId="36D67DA1" w14:textId="5D9E5564" w:rsidR="00ED3F7D" w:rsidRDefault="00ED3F7D" w:rsidP="002F6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E3EB73F" w14:textId="6C3DB7A4" w:rsidR="00ED3F7D" w:rsidRDefault="00ED3F7D" w:rsidP="002F6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6BAFD2D" w14:textId="732B25DA" w:rsidR="00ED3F7D" w:rsidRDefault="00ED3F7D" w:rsidP="002F6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59582457" w14:textId="670718F9" w:rsidR="00ED3F7D" w:rsidRDefault="00ED3F7D" w:rsidP="002F6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656054A" w14:textId="778055C6" w:rsidR="00ED3F7D" w:rsidRDefault="00ED3F7D" w:rsidP="002F6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1678412" w14:textId="4BF67883" w:rsidR="00ED3F7D" w:rsidRDefault="00ED3F7D" w:rsidP="002F6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97A0A36" w14:textId="3ABD03CF" w:rsidR="00ED3F7D" w:rsidRDefault="00ED3F7D" w:rsidP="002F6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0047F31F" w14:textId="516AB046" w:rsidR="00ED3F7D" w:rsidRDefault="00ED3F7D" w:rsidP="002F6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04F94AA5" w14:textId="3D02A113" w:rsidR="00ED3F7D" w:rsidRDefault="00ED3F7D" w:rsidP="002F6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28EA1CA3" w14:textId="250758FF" w:rsidR="00ED3F7D" w:rsidRDefault="00ED3F7D" w:rsidP="002F6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25EE05DB" w14:textId="37636685" w:rsidR="0031766A" w:rsidRDefault="0031766A" w:rsidP="002F6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7B60CC7D" w14:textId="77777777" w:rsidR="0031766A" w:rsidRDefault="0031766A" w:rsidP="002F6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D4433B8" w14:textId="02447A9B" w:rsidR="00ED3F7D" w:rsidRDefault="00ED3F7D" w:rsidP="002F6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8203479" w14:textId="3B3F7F4E" w:rsidR="00ED3F7D" w:rsidRDefault="00ED3F7D" w:rsidP="002F6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0E039F2B" w14:textId="3BFDE134" w:rsidR="0099551F" w:rsidRDefault="0099551F" w:rsidP="002F6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57843482" w14:textId="6A27ACC8" w:rsidR="00ED3F7D" w:rsidRDefault="00ED3F7D" w:rsidP="002F6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5BB6A29" w14:textId="32D84BEB" w:rsidR="00ED3F7D" w:rsidRDefault="00ED3F7D" w:rsidP="002F6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2EE5518F" w14:textId="4731A04E" w:rsidR="00ED3F7D" w:rsidRDefault="00ED3F7D" w:rsidP="002F6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55DFA96D" w14:textId="77777777" w:rsidR="00ED3F7D" w:rsidRPr="00262CCA" w:rsidRDefault="00ED3F7D" w:rsidP="002F6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807034" w14:textId="77777777" w:rsidR="00F27063" w:rsidRPr="00EA1913" w:rsidRDefault="00F27063" w:rsidP="0031766A">
      <w:pPr>
        <w:pStyle w:val="10"/>
        <w:spacing w:before="0"/>
        <w:ind w:firstLine="5103"/>
        <w:rPr>
          <w:rFonts w:ascii="Times New Roman" w:hAnsi="Times New Roman" w:cs="Times New Roman"/>
          <w:b w:val="0"/>
          <w:bCs w:val="0"/>
          <w:color w:val="auto"/>
        </w:rPr>
      </w:pPr>
      <w:bookmarkStart w:id="38" w:name="_Toc101194534"/>
      <w:r w:rsidRPr="00EA1913">
        <w:rPr>
          <w:rFonts w:ascii="Times New Roman" w:hAnsi="Times New Roman" w:cs="Times New Roman"/>
          <w:b w:val="0"/>
          <w:bCs w:val="0"/>
          <w:color w:val="auto"/>
        </w:rPr>
        <w:lastRenderedPageBreak/>
        <w:t>Приложение 2</w:t>
      </w:r>
      <w:bookmarkEnd w:id="38"/>
    </w:p>
    <w:p w14:paraId="275D4E23" w14:textId="77777777" w:rsidR="00F27063" w:rsidRPr="00E42DAA" w:rsidRDefault="00F27063" w:rsidP="00F27063">
      <w:pPr>
        <w:pStyle w:val="ConsPlusNormal"/>
        <w:spacing w:line="276" w:lineRule="auto"/>
        <w:ind w:firstLine="510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2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Административному регламенту,</w:t>
      </w:r>
    </w:p>
    <w:p w14:paraId="418B66FD" w14:textId="77777777" w:rsidR="00F27063" w:rsidRPr="00E42DAA" w:rsidRDefault="00F27063" w:rsidP="00F27063">
      <w:pPr>
        <w:pStyle w:val="ConsPlusNormal"/>
        <w:spacing w:line="276" w:lineRule="auto"/>
        <w:ind w:firstLine="510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2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утвержденному постановлением</w:t>
      </w:r>
    </w:p>
    <w:p w14:paraId="1BFABC52" w14:textId="77777777" w:rsidR="00F27063" w:rsidRPr="00E42DAA" w:rsidRDefault="00F27063" w:rsidP="00F27063">
      <w:pPr>
        <w:pStyle w:val="ConsPlusNormal"/>
        <w:spacing w:line="276" w:lineRule="auto"/>
        <w:ind w:firstLine="510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2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 Богородского</w:t>
      </w:r>
    </w:p>
    <w:p w14:paraId="7D176968" w14:textId="77777777" w:rsidR="00F27063" w:rsidRPr="00E42DAA" w:rsidRDefault="00F27063" w:rsidP="00F27063">
      <w:pPr>
        <w:pStyle w:val="ConsPlusNormal"/>
        <w:spacing w:line="276" w:lineRule="auto"/>
        <w:ind w:firstLine="510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2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городского округа</w:t>
      </w:r>
    </w:p>
    <w:p w14:paraId="0633AFE6" w14:textId="77777777" w:rsidR="00F27063" w:rsidRPr="00E42DAA" w:rsidRDefault="00F27063" w:rsidP="00F27063">
      <w:pPr>
        <w:pStyle w:val="ConsPlusNormal"/>
        <w:spacing w:line="276" w:lineRule="auto"/>
        <w:ind w:firstLine="510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2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Московской области </w:t>
      </w:r>
    </w:p>
    <w:p w14:paraId="07EFBA70" w14:textId="382714EF" w:rsidR="00F27063" w:rsidRPr="00E42DAA" w:rsidRDefault="001C4B5D" w:rsidP="00F27063">
      <w:pPr>
        <w:pStyle w:val="ConsPlusNormal"/>
        <w:spacing w:line="276" w:lineRule="auto"/>
        <w:ind w:firstLine="510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27.03.2023 </w:t>
      </w:r>
      <w:r w:rsidRPr="004F6A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1167</w:t>
      </w:r>
    </w:p>
    <w:p w14:paraId="12D010CA" w14:textId="2C68C0A2" w:rsidR="00F27063" w:rsidRDefault="00F27063" w:rsidP="001975DA">
      <w:pPr>
        <w:pStyle w:val="af3"/>
        <w:spacing w:after="0"/>
        <w:ind w:firstLine="5954"/>
        <w:rPr>
          <w:b w:val="0"/>
        </w:rPr>
      </w:pPr>
    </w:p>
    <w:p w14:paraId="49B2D2D4" w14:textId="77777777" w:rsidR="001975DA" w:rsidRPr="00D66394" w:rsidRDefault="001975DA" w:rsidP="001975DA">
      <w:pPr>
        <w:pStyle w:val="af3"/>
        <w:spacing w:after="0"/>
        <w:ind w:firstLine="5954"/>
        <w:rPr>
          <w:b w:val="0"/>
        </w:rPr>
      </w:pPr>
    </w:p>
    <w:p w14:paraId="1F770966" w14:textId="77777777" w:rsidR="001975DA" w:rsidRPr="004329F3" w:rsidRDefault="001975DA" w:rsidP="001975DA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329F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Утверждена </w:t>
      </w:r>
    </w:p>
    <w:p w14:paraId="34B05204" w14:textId="77777777" w:rsidR="001975DA" w:rsidRPr="004329F3" w:rsidRDefault="001975DA" w:rsidP="001975DA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329F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приказом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Министерства строительства и жилищно-коммунального хозяйства Российской Федерации</w:t>
      </w:r>
    </w:p>
    <w:p w14:paraId="6B4733A0" w14:textId="77777777" w:rsidR="001975DA" w:rsidRPr="004329F3" w:rsidRDefault="001975DA" w:rsidP="001975DA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329F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от 24.01.2019 № 34/</w:t>
      </w:r>
      <w:proofErr w:type="spellStart"/>
      <w:r w:rsidRPr="004329F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пр</w:t>
      </w:r>
      <w:proofErr w:type="spellEnd"/>
      <w:r w:rsidRPr="004329F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14:paraId="2594689A" w14:textId="77777777" w:rsidR="001975DA" w:rsidRPr="004329F3" w:rsidRDefault="001975DA" w:rsidP="001975DA">
      <w:pPr>
        <w:tabs>
          <w:tab w:val="left" w:pos="2645"/>
        </w:tabs>
        <w:spacing w:after="0"/>
        <w:ind w:left="5245"/>
        <w:jc w:val="right"/>
        <w:rPr>
          <w:sz w:val="28"/>
          <w:szCs w:val="28"/>
        </w:rPr>
      </w:pPr>
      <w:r w:rsidRPr="004329F3">
        <w:rPr>
          <w:sz w:val="28"/>
          <w:szCs w:val="28"/>
        </w:rPr>
        <w:t xml:space="preserve"> </w:t>
      </w:r>
    </w:p>
    <w:p w14:paraId="497DAFF1" w14:textId="77777777" w:rsidR="001975DA" w:rsidRPr="004329F3" w:rsidRDefault="001975DA" w:rsidP="001975DA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329F3" w:rsidDel="004F6DA7">
        <w:rPr>
          <w:rStyle w:val="23"/>
          <w:b w:val="0"/>
          <w:sz w:val="28"/>
          <w:szCs w:val="28"/>
        </w:rPr>
        <w:t xml:space="preserve"> </w:t>
      </w:r>
      <w:r w:rsidRPr="004329F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ФОРМА</w:t>
      </w:r>
    </w:p>
    <w:p w14:paraId="5E61F3B3" w14:textId="77777777" w:rsidR="001975DA" w:rsidRDefault="001975DA" w:rsidP="001975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1A2786" w14:textId="77777777" w:rsidR="001975DA" w:rsidRDefault="001975DA" w:rsidP="001975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9C78CC" w14:textId="38128639" w:rsidR="001975DA" w:rsidRPr="001975DA" w:rsidRDefault="001975DA" w:rsidP="001975DA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75DA">
        <w:rPr>
          <w:rFonts w:ascii="Times New Roman" w:hAnsi="Times New Roman" w:cs="Times New Roman"/>
          <w:bCs/>
          <w:sz w:val="28"/>
          <w:szCs w:val="28"/>
        </w:rPr>
        <w:t>Уведомление о завершении сноса объекта капитального строительства</w:t>
      </w:r>
    </w:p>
    <w:p w14:paraId="6AD2D1F8" w14:textId="77777777" w:rsidR="001975DA" w:rsidRPr="00B17D13" w:rsidRDefault="001975DA" w:rsidP="001975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4CE0936" w14:textId="11675509" w:rsidR="001975DA" w:rsidRPr="00B17D13" w:rsidRDefault="000D173C" w:rsidP="001975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975DA" w:rsidRPr="00B17D1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975DA" w:rsidRPr="00B17D13">
        <w:rPr>
          <w:rFonts w:ascii="Times New Roman" w:hAnsi="Times New Roman" w:cs="Times New Roman"/>
          <w:sz w:val="24"/>
          <w:szCs w:val="24"/>
        </w:rPr>
        <w:t xml:space="preserve"> 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5DA" w:rsidRPr="00B17D13">
        <w:rPr>
          <w:rFonts w:ascii="Times New Roman" w:hAnsi="Times New Roman" w:cs="Times New Roman"/>
          <w:sz w:val="24"/>
          <w:szCs w:val="24"/>
        </w:rPr>
        <w:t>20__ г.</w:t>
      </w:r>
    </w:p>
    <w:p w14:paraId="5F443435" w14:textId="7D6AE5BE" w:rsidR="001975DA" w:rsidRDefault="001975DA" w:rsidP="001975DA">
      <w:pPr>
        <w:pStyle w:val="ConsPlusNonformat"/>
        <w:pBdr>
          <w:bottom w:val="single" w:sz="4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FCA49C" w14:textId="487E4FD4" w:rsidR="00BF2EC2" w:rsidRDefault="00D837C5" w:rsidP="00D837C5">
      <w:pPr>
        <w:pStyle w:val="ConsPlusNonformat"/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37C5">
        <w:rPr>
          <w:rFonts w:ascii="Times New Roman" w:hAnsi="Times New Roman" w:cs="Times New Roman"/>
          <w:sz w:val="28"/>
          <w:szCs w:val="28"/>
        </w:rPr>
        <w:t>Администрация Богородского городского округа Московской области</w:t>
      </w:r>
    </w:p>
    <w:p w14:paraId="7CA24704" w14:textId="33C83AAB" w:rsidR="001975DA" w:rsidRPr="001975DA" w:rsidRDefault="001975DA" w:rsidP="001975DA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B17D13">
        <w:rPr>
          <w:rFonts w:ascii="Times New Roman" w:hAnsi="Times New Roman" w:cs="Times New Roman"/>
          <w:szCs w:val="24"/>
        </w:rPr>
        <w:t>(</w:t>
      </w:r>
      <w:r w:rsidRPr="001975DA">
        <w:rPr>
          <w:rFonts w:ascii="Times New Roman" w:hAnsi="Times New Roman" w:cs="Times New Roman"/>
          <w:szCs w:val="24"/>
        </w:rPr>
        <w:t>наименование органа местного самоуправления поселения, городского округа</w:t>
      </w:r>
      <w:r>
        <w:rPr>
          <w:rFonts w:ascii="Times New Roman" w:hAnsi="Times New Roman" w:cs="Times New Roman"/>
          <w:szCs w:val="24"/>
        </w:rPr>
        <w:t xml:space="preserve"> </w:t>
      </w:r>
      <w:r w:rsidRPr="001975DA">
        <w:rPr>
          <w:rFonts w:ascii="Times New Roman" w:hAnsi="Times New Roman" w:cs="Times New Roman"/>
          <w:szCs w:val="24"/>
        </w:rPr>
        <w:t>по месту нахождения</w:t>
      </w:r>
      <w:r>
        <w:rPr>
          <w:rFonts w:ascii="Times New Roman" w:hAnsi="Times New Roman" w:cs="Times New Roman"/>
          <w:szCs w:val="24"/>
        </w:rPr>
        <w:t xml:space="preserve"> </w:t>
      </w:r>
      <w:r w:rsidRPr="001975DA">
        <w:rPr>
          <w:rFonts w:ascii="Times New Roman" w:hAnsi="Times New Roman" w:cs="Times New Roman"/>
          <w:szCs w:val="24"/>
        </w:rPr>
        <w:t>земельного участка, на котором располагался снесенный</w:t>
      </w:r>
      <w:r>
        <w:rPr>
          <w:rFonts w:ascii="Times New Roman" w:hAnsi="Times New Roman" w:cs="Times New Roman"/>
          <w:szCs w:val="24"/>
        </w:rPr>
        <w:t xml:space="preserve"> </w:t>
      </w:r>
      <w:r w:rsidRPr="001975DA">
        <w:rPr>
          <w:rFonts w:ascii="Times New Roman" w:hAnsi="Times New Roman" w:cs="Times New Roman"/>
          <w:szCs w:val="24"/>
        </w:rPr>
        <w:t>объект капитального строительства, или в случае,</w:t>
      </w:r>
      <w:r>
        <w:rPr>
          <w:rFonts w:ascii="Times New Roman" w:hAnsi="Times New Roman" w:cs="Times New Roman"/>
          <w:szCs w:val="24"/>
        </w:rPr>
        <w:t xml:space="preserve"> </w:t>
      </w:r>
      <w:r w:rsidRPr="001975DA">
        <w:rPr>
          <w:rFonts w:ascii="Times New Roman" w:hAnsi="Times New Roman" w:cs="Times New Roman"/>
          <w:szCs w:val="24"/>
        </w:rPr>
        <w:t>если такой земельный</w:t>
      </w:r>
      <w:r>
        <w:rPr>
          <w:rFonts w:ascii="Times New Roman" w:hAnsi="Times New Roman" w:cs="Times New Roman"/>
          <w:szCs w:val="24"/>
        </w:rPr>
        <w:t xml:space="preserve"> </w:t>
      </w:r>
      <w:r w:rsidRPr="001975DA">
        <w:rPr>
          <w:rFonts w:ascii="Times New Roman" w:hAnsi="Times New Roman" w:cs="Times New Roman"/>
          <w:szCs w:val="24"/>
        </w:rPr>
        <w:t>участок находится на межселенной территории, - наименование органа</w:t>
      </w:r>
      <w:r>
        <w:rPr>
          <w:rFonts w:ascii="Times New Roman" w:hAnsi="Times New Roman" w:cs="Times New Roman"/>
          <w:szCs w:val="24"/>
        </w:rPr>
        <w:t xml:space="preserve"> </w:t>
      </w:r>
      <w:r w:rsidRPr="001975DA">
        <w:rPr>
          <w:rFonts w:ascii="Times New Roman" w:hAnsi="Times New Roman" w:cs="Times New Roman"/>
          <w:szCs w:val="24"/>
        </w:rPr>
        <w:t>местного самоуправления муниципального района</w:t>
      </w:r>
      <w:r w:rsidRPr="00B17D13">
        <w:rPr>
          <w:rFonts w:ascii="Times New Roman" w:hAnsi="Times New Roman" w:cs="Times New Roman"/>
          <w:szCs w:val="24"/>
        </w:rPr>
        <w:t>)</w:t>
      </w:r>
    </w:p>
    <w:p w14:paraId="788B4DCD" w14:textId="77777777" w:rsidR="001975DA" w:rsidRPr="00B17D13" w:rsidRDefault="001975DA" w:rsidP="001975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3349A4D" w14:textId="77777777" w:rsidR="001975DA" w:rsidRPr="00907757" w:rsidRDefault="001975DA" w:rsidP="001975DA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7757">
        <w:rPr>
          <w:rFonts w:ascii="Times New Roman" w:hAnsi="Times New Roman" w:cs="Times New Roman"/>
          <w:bCs/>
          <w:sz w:val="24"/>
          <w:szCs w:val="24"/>
        </w:rPr>
        <w:t>1. Сведения о застройщике, техническом заказчике</w:t>
      </w:r>
    </w:p>
    <w:p w14:paraId="641033F1" w14:textId="77777777" w:rsidR="001975DA" w:rsidRPr="00B17D13" w:rsidRDefault="001975DA" w:rsidP="001975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103"/>
        <w:gridCol w:w="3544"/>
      </w:tblGrid>
      <w:tr w:rsidR="001975DA" w:rsidRPr="00B17D13" w14:paraId="5234CAB9" w14:textId="77777777" w:rsidTr="00BF2EC2">
        <w:trPr>
          <w:trHeight w:val="401"/>
        </w:trPr>
        <w:tc>
          <w:tcPr>
            <w:tcW w:w="771" w:type="dxa"/>
          </w:tcPr>
          <w:p w14:paraId="5CA598B0" w14:textId="77777777" w:rsidR="001975DA" w:rsidRPr="00B17D13" w:rsidRDefault="001975DA" w:rsidP="00B51BF2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03" w:type="dxa"/>
          </w:tcPr>
          <w:p w14:paraId="57DF869B" w14:textId="77777777" w:rsidR="001975DA" w:rsidRPr="00B17D13" w:rsidRDefault="001975DA" w:rsidP="00B51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44" w:type="dxa"/>
          </w:tcPr>
          <w:p w14:paraId="353BCD03" w14:textId="77777777" w:rsidR="001975DA" w:rsidRPr="00B17D13" w:rsidRDefault="001975DA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5DA" w:rsidRPr="00B17D13" w14:paraId="26027F9F" w14:textId="77777777" w:rsidTr="00BF2EC2">
        <w:trPr>
          <w:trHeight w:val="200"/>
        </w:trPr>
        <w:tc>
          <w:tcPr>
            <w:tcW w:w="771" w:type="dxa"/>
          </w:tcPr>
          <w:p w14:paraId="4E5204DB" w14:textId="77777777" w:rsidR="001975DA" w:rsidRPr="00B17D13" w:rsidRDefault="001975DA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103" w:type="dxa"/>
          </w:tcPr>
          <w:p w14:paraId="3B9123BE" w14:textId="77777777" w:rsidR="001975DA" w:rsidRPr="00B17D13" w:rsidRDefault="001975DA" w:rsidP="00B51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544" w:type="dxa"/>
          </w:tcPr>
          <w:p w14:paraId="4A15163A" w14:textId="77777777" w:rsidR="001975DA" w:rsidRPr="00B17D13" w:rsidRDefault="001975DA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5DA" w:rsidRPr="00B17D13" w14:paraId="6133822A" w14:textId="77777777" w:rsidTr="00BF2EC2">
        <w:trPr>
          <w:trHeight w:val="122"/>
        </w:trPr>
        <w:tc>
          <w:tcPr>
            <w:tcW w:w="771" w:type="dxa"/>
          </w:tcPr>
          <w:p w14:paraId="48E6B45A" w14:textId="77777777" w:rsidR="001975DA" w:rsidRPr="00B17D13" w:rsidRDefault="001975DA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103" w:type="dxa"/>
          </w:tcPr>
          <w:p w14:paraId="55A1C65F" w14:textId="77777777" w:rsidR="001975DA" w:rsidRPr="00B17D13" w:rsidRDefault="001975DA" w:rsidP="00B51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544" w:type="dxa"/>
          </w:tcPr>
          <w:p w14:paraId="3A441702" w14:textId="77777777" w:rsidR="001975DA" w:rsidRPr="00B17D13" w:rsidRDefault="001975DA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5DA" w:rsidRPr="00B17D13" w14:paraId="7C292806" w14:textId="77777777" w:rsidTr="00BF2EC2">
        <w:trPr>
          <w:trHeight w:val="356"/>
        </w:trPr>
        <w:tc>
          <w:tcPr>
            <w:tcW w:w="771" w:type="dxa"/>
          </w:tcPr>
          <w:p w14:paraId="10156851" w14:textId="77777777" w:rsidR="001975DA" w:rsidRPr="00B17D13" w:rsidRDefault="001975DA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103" w:type="dxa"/>
          </w:tcPr>
          <w:p w14:paraId="204FA3D9" w14:textId="77777777" w:rsidR="001975DA" w:rsidRPr="00B17D13" w:rsidRDefault="001975DA" w:rsidP="00B51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544" w:type="dxa"/>
          </w:tcPr>
          <w:p w14:paraId="2A4D8D0E" w14:textId="77777777" w:rsidR="001975DA" w:rsidRPr="00B17D13" w:rsidRDefault="001975DA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5DA" w:rsidRPr="00B17D13" w14:paraId="3E9E9AC8" w14:textId="77777777" w:rsidTr="00BF2EC2">
        <w:trPr>
          <w:trHeight w:val="295"/>
        </w:trPr>
        <w:tc>
          <w:tcPr>
            <w:tcW w:w="771" w:type="dxa"/>
          </w:tcPr>
          <w:p w14:paraId="51F17B7E" w14:textId="77777777" w:rsidR="001975DA" w:rsidRPr="00B17D13" w:rsidRDefault="001975DA" w:rsidP="00B51BF2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03" w:type="dxa"/>
          </w:tcPr>
          <w:p w14:paraId="381B80CB" w14:textId="77777777" w:rsidR="001975DA" w:rsidRPr="00B17D13" w:rsidRDefault="001975DA" w:rsidP="00B51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44" w:type="dxa"/>
          </w:tcPr>
          <w:p w14:paraId="1228B46E" w14:textId="77777777" w:rsidR="001975DA" w:rsidRPr="00B17D13" w:rsidRDefault="001975DA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5DA" w:rsidRPr="00B17D13" w14:paraId="3CAF2F73" w14:textId="77777777" w:rsidTr="00BF2EC2">
        <w:trPr>
          <w:trHeight w:val="59"/>
        </w:trPr>
        <w:tc>
          <w:tcPr>
            <w:tcW w:w="771" w:type="dxa"/>
          </w:tcPr>
          <w:p w14:paraId="65A4B4AF" w14:textId="77777777" w:rsidR="001975DA" w:rsidRPr="00B17D13" w:rsidRDefault="001975DA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103" w:type="dxa"/>
          </w:tcPr>
          <w:p w14:paraId="7AB48918" w14:textId="77777777" w:rsidR="001975DA" w:rsidRPr="00B17D13" w:rsidRDefault="001975DA" w:rsidP="00B51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544" w:type="dxa"/>
          </w:tcPr>
          <w:p w14:paraId="7AFC50A8" w14:textId="77777777" w:rsidR="001975DA" w:rsidRPr="00B17D13" w:rsidRDefault="001975DA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5DA" w:rsidRPr="00B17D13" w14:paraId="5239F510" w14:textId="77777777" w:rsidTr="00BF2EC2">
        <w:trPr>
          <w:trHeight w:val="210"/>
        </w:trPr>
        <w:tc>
          <w:tcPr>
            <w:tcW w:w="771" w:type="dxa"/>
          </w:tcPr>
          <w:p w14:paraId="27BC1057" w14:textId="77777777" w:rsidR="001975DA" w:rsidRPr="00B17D13" w:rsidRDefault="001975DA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103" w:type="dxa"/>
          </w:tcPr>
          <w:p w14:paraId="74CBB0F8" w14:textId="77777777" w:rsidR="001975DA" w:rsidRPr="00B17D13" w:rsidRDefault="001975DA" w:rsidP="00B51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544" w:type="dxa"/>
          </w:tcPr>
          <w:p w14:paraId="4551125B" w14:textId="77777777" w:rsidR="001975DA" w:rsidRPr="00B17D13" w:rsidRDefault="001975DA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5DA" w:rsidRPr="00B17D13" w14:paraId="50B240A6" w14:textId="77777777" w:rsidTr="00BF2EC2">
        <w:trPr>
          <w:trHeight w:val="1609"/>
        </w:trPr>
        <w:tc>
          <w:tcPr>
            <w:tcW w:w="771" w:type="dxa"/>
          </w:tcPr>
          <w:p w14:paraId="147B5602" w14:textId="77777777" w:rsidR="001975DA" w:rsidRPr="00B17D13" w:rsidRDefault="001975DA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5103" w:type="dxa"/>
          </w:tcPr>
          <w:p w14:paraId="5A9F537B" w14:textId="77777777" w:rsidR="001975DA" w:rsidRPr="00B17D13" w:rsidRDefault="001975DA" w:rsidP="00B51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44" w:type="dxa"/>
          </w:tcPr>
          <w:p w14:paraId="2D527DD6" w14:textId="77777777" w:rsidR="001975DA" w:rsidRPr="00B17D13" w:rsidRDefault="001975DA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5DA" w:rsidRPr="00B17D13" w14:paraId="33F38731" w14:textId="77777777" w:rsidTr="00BF2EC2">
        <w:trPr>
          <w:trHeight w:val="930"/>
        </w:trPr>
        <w:tc>
          <w:tcPr>
            <w:tcW w:w="771" w:type="dxa"/>
          </w:tcPr>
          <w:p w14:paraId="61670C33" w14:textId="77777777" w:rsidR="001975DA" w:rsidRPr="00B17D13" w:rsidRDefault="001975DA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5103" w:type="dxa"/>
          </w:tcPr>
          <w:p w14:paraId="494BEFF2" w14:textId="77777777" w:rsidR="001975DA" w:rsidRPr="00B17D13" w:rsidRDefault="001975DA" w:rsidP="00B51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44" w:type="dxa"/>
          </w:tcPr>
          <w:p w14:paraId="0140F494" w14:textId="77777777" w:rsidR="001975DA" w:rsidRPr="00B17D13" w:rsidRDefault="001975DA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9629D6" w14:textId="77777777" w:rsidR="001975DA" w:rsidRPr="00B17D13" w:rsidRDefault="001975DA" w:rsidP="001975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6F4A29" w14:textId="06CF7586" w:rsidR="001975DA" w:rsidRPr="00BF2EC2" w:rsidRDefault="001975DA" w:rsidP="00BF2EC2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2EC2">
        <w:rPr>
          <w:rFonts w:ascii="Times New Roman" w:hAnsi="Times New Roman" w:cs="Times New Roman"/>
          <w:bCs/>
          <w:sz w:val="24"/>
          <w:szCs w:val="24"/>
        </w:rPr>
        <w:t>2. Сведения о земельном участке</w:t>
      </w:r>
    </w:p>
    <w:p w14:paraId="7E7CDD82" w14:textId="77777777" w:rsidR="001975DA" w:rsidRPr="00B17D13" w:rsidRDefault="001975DA" w:rsidP="001975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3402"/>
      </w:tblGrid>
      <w:tr w:rsidR="001975DA" w:rsidRPr="00B17D13" w14:paraId="0975A936" w14:textId="77777777" w:rsidTr="00BF2EC2">
        <w:trPr>
          <w:trHeight w:val="158"/>
        </w:trPr>
        <w:tc>
          <w:tcPr>
            <w:tcW w:w="709" w:type="dxa"/>
          </w:tcPr>
          <w:p w14:paraId="174AC388" w14:textId="77777777" w:rsidR="001975DA" w:rsidRPr="00B17D13" w:rsidRDefault="001975DA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5" w:type="dxa"/>
          </w:tcPr>
          <w:p w14:paraId="2A3C0343" w14:textId="77777777" w:rsidR="001975DA" w:rsidRPr="00B17D13" w:rsidRDefault="001975DA" w:rsidP="00B51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3402" w:type="dxa"/>
          </w:tcPr>
          <w:p w14:paraId="5B55E66C" w14:textId="77777777" w:rsidR="001975DA" w:rsidRPr="00B17D13" w:rsidRDefault="001975DA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5DA" w:rsidRPr="00B17D13" w14:paraId="2108F883" w14:textId="77777777" w:rsidTr="00BF2EC2">
        <w:trPr>
          <w:trHeight w:val="239"/>
        </w:trPr>
        <w:tc>
          <w:tcPr>
            <w:tcW w:w="709" w:type="dxa"/>
          </w:tcPr>
          <w:p w14:paraId="01E92648" w14:textId="77777777" w:rsidR="001975DA" w:rsidRPr="00B17D13" w:rsidRDefault="001975DA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45" w:type="dxa"/>
          </w:tcPr>
          <w:p w14:paraId="686E4B55" w14:textId="77777777" w:rsidR="001975DA" w:rsidRPr="00B17D13" w:rsidRDefault="001975DA" w:rsidP="00B51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402" w:type="dxa"/>
          </w:tcPr>
          <w:p w14:paraId="6A4CD80A" w14:textId="77777777" w:rsidR="001975DA" w:rsidRPr="00B17D13" w:rsidRDefault="001975DA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5DA" w:rsidRPr="00B17D13" w14:paraId="65CB1078" w14:textId="77777777" w:rsidTr="00BF2EC2">
        <w:trPr>
          <w:trHeight w:val="179"/>
        </w:trPr>
        <w:tc>
          <w:tcPr>
            <w:tcW w:w="709" w:type="dxa"/>
          </w:tcPr>
          <w:p w14:paraId="70327D3F" w14:textId="77777777" w:rsidR="001975DA" w:rsidRPr="00B17D13" w:rsidRDefault="001975DA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45" w:type="dxa"/>
          </w:tcPr>
          <w:p w14:paraId="5BFBDAE9" w14:textId="77777777" w:rsidR="001975DA" w:rsidRPr="00B17D13" w:rsidRDefault="001975DA" w:rsidP="00B51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402" w:type="dxa"/>
          </w:tcPr>
          <w:p w14:paraId="680A14C1" w14:textId="77777777" w:rsidR="001975DA" w:rsidRPr="00B17D13" w:rsidRDefault="001975DA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5DA" w:rsidRPr="00B17D13" w14:paraId="4541CC01" w14:textId="77777777" w:rsidTr="00BF2EC2">
        <w:trPr>
          <w:trHeight w:val="13"/>
        </w:trPr>
        <w:tc>
          <w:tcPr>
            <w:tcW w:w="709" w:type="dxa"/>
          </w:tcPr>
          <w:p w14:paraId="3A43BC10" w14:textId="77777777" w:rsidR="001975DA" w:rsidRPr="00B17D13" w:rsidRDefault="001975DA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45" w:type="dxa"/>
          </w:tcPr>
          <w:p w14:paraId="53927DF0" w14:textId="77777777" w:rsidR="001975DA" w:rsidRPr="00B17D13" w:rsidRDefault="001975DA" w:rsidP="00B51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таких лиц</w:t>
            </w: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35F64F02" w14:textId="77777777" w:rsidR="001975DA" w:rsidRPr="00B17D13" w:rsidRDefault="001975DA" w:rsidP="00B51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3C18C2" w14:textId="77777777" w:rsidR="001975DA" w:rsidRPr="00B17D13" w:rsidRDefault="001975DA" w:rsidP="001975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8E8E84" w14:textId="1925E3D6" w:rsidR="001975DA" w:rsidRDefault="001975DA" w:rsidP="001975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EC2">
        <w:rPr>
          <w:rFonts w:ascii="Times New Roman" w:hAnsi="Times New Roman" w:cs="Times New Roman"/>
          <w:sz w:val="24"/>
          <w:szCs w:val="24"/>
        </w:rPr>
        <w:t xml:space="preserve">      </w:t>
      </w:r>
      <w:r w:rsidRPr="00B17D13">
        <w:rPr>
          <w:rFonts w:ascii="Times New Roman" w:hAnsi="Times New Roman" w:cs="Times New Roman"/>
          <w:sz w:val="24"/>
          <w:szCs w:val="24"/>
        </w:rPr>
        <w:t>уведомл</w:t>
      </w:r>
      <w:r>
        <w:rPr>
          <w:rFonts w:ascii="Times New Roman" w:hAnsi="Times New Roman" w:cs="Times New Roman"/>
          <w:sz w:val="24"/>
          <w:szCs w:val="24"/>
        </w:rPr>
        <w:t>яю       о       сносе</w:t>
      </w:r>
      <w:r w:rsidRPr="00B17D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объекта       капитального       строительства</w:t>
      </w:r>
    </w:p>
    <w:p w14:paraId="6BFE0EBB" w14:textId="4A049210" w:rsidR="001975DA" w:rsidRPr="00B17D13" w:rsidRDefault="001975DA" w:rsidP="001975DA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Pr="00B17D13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_____, указанного </w:t>
      </w:r>
      <w:r w:rsidR="00BF2E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F2E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уведомлении</w:t>
      </w:r>
      <w:r w:rsidR="00BF2E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="00BF2E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планируемом </w:t>
      </w:r>
      <w:r w:rsidR="00BF2E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сносе</w:t>
      </w:r>
    </w:p>
    <w:p w14:paraId="0C87FF4B" w14:textId="77777777" w:rsidR="001975DA" w:rsidRDefault="001975DA" w:rsidP="001975DA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Pr="00E16A1A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кадастровый номер объекта капитального</w:t>
      </w:r>
    </w:p>
    <w:p w14:paraId="58598E53" w14:textId="77777777" w:rsidR="001975DA" w:rsidRPr="00E16A1A" w:rsidRDefault="001975DA" w:rsidP="001975DA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строительства (при наличии))</w:t>
      </w:r>
    </w:p>
    <w:p w14:paraId="7EB5FB30" w14:textId="77777777" w:rsidR="001975DA" w:rsidRPr="00B17D13" w:rsidRDefault="001975DA" w:rsidP="001975DA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 капитального строительства от «____» ______________ 20___ г</w:t>
      </w:r>
      <w:r w:rsidRPr="00B17D13">
        <w:rPr>
          <w:rFonts w:ascii="Times New Roman" w:hAnsi="Times New Roman" w:cs="Times New Roman"/>
          <w:sz w:val="24"/>
          <w:szCs w:val="24"/>
        </w:rPr>
        <w:t>.</w:t>
      </w:r>
    </w:p>
    <w:p w14:paraId="26725600" w14:textId="77777777" w:rsidR="001975DA" w:rsidRPr="00DF336E" w:rsidRDefault="001975DA" w:rsidP="001975DA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</w:t>
      </w:r>
      <w:r w:rsidRPr="00E16A1A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дата направления)</w:t>
      </w:r>
    </w:p>
    <w:p w14:paraId="0B5A17B1" w14:textId="77777777" w:rsidR="001975DA" w:rsidRPr="00B17D13" w:rsidRDefault="001975DA" w:rsidP="001975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4BA50A" w14:textId="77777777" w:rsidR="001975DA" w:rsidRPr="00B17D13" w:rsidRDefault="001975DA" w:rsidP="001975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связи:</w:t>
      </w:r>
    </w:p>
    <w:p w14:paraId="63072BE6" w14:textId="77777777" w:rsidR="001975DA" w:rsidRDefault="001975DA" w:rsidP="001975DA">
      <w:pPr>
        <w:pStyle w:val="ConsPlusNonformat"/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252C0A65" w14:textId="77777777" w:rsidR="001975DA" w:rsidRPr="00B17D13" w:rsidRDefault="001975DA" w:rsidP="001975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1DB3055" w14:textId="77777777" w:rsidR="00BF2EC2" w:rsidRPr="002F67A3" w:rsidRDefault="00BF2EC2" w:rsidP="00BF2E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>Настоящим уведомлением я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2F67A3">
        <w:rPr>
          <w:rFonts w:ascii="Times New Roman" w:hAnsi="Times New Roman" w:cs="Times New Roman"/>
          <w:sz w:val="24"/>
          <w:szCs w:val="24"/>
        </w:rPr>
        <w:t>даю 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7A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7A3">
        <w:rPr>
          <w:rFonts w:ascii="Times New Roman" w:hAnsi="Times New Roman" w:cs="Times New Roman"/>
          <w:sz w:val="24"/>
          <w:szCs w:val="24"/>
        </w:rPr>
        <w:t>обработку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7A3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7A3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7A3"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7A3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7A3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7A3">
        <w:rPr>
          <w:rFonts w:ascii="Times New Roman" w:hAnsi="Times New Roman" w:cs="Times New Roman"/>
          <w:sz w:val="24"/>
          <w:szCs w:val="24"/>
        </w:rPr>
        <w:t>застройщиком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7A3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7A3">
        <w:rPr>
          <w:rFonts w:ascii="Times New Roman" w:hAnsi="Times New Roman" w:cs="Times New Roman"/>
          <w:sz w:val="24"/>
          <w:szCs w:val="24"/>
        </w:rPr>
        <w:t>физическое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7A3">
        <w:rPr>
          <w:rFonts w:ascii="Times New Roman" w:hAnsi="Times New Roman" w:cs="Times New Roman"/>
          <w:sz w:val="24"/>
          <w:szCs w:val="24"/>
        </w:rPr>
        <w:t>лицо)</w:t>
      </w:r>
    </w:p>
    <w:p w14:paraId="37D65F0B" w14:textId="77777777" w:rsidR="001975DA" w:rsidRDefault="001975DA" w:rsidP="001975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60907B5" w14:textId="77777777" w:rsidR="001975DA" w:rsidRDefault="001975DA" w:rsidP="001975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8AA7CB" w14:textId="77777777" w:rsidR="001975DA" w:rsidRDefault="001975DA" w:rsidP="001975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353D6F6" w14:textId="77777777" w:rsidR="001975DA" w:rsidRPr="00B17D13" w:rsidRDefault="001975DA" w:rsidP="001975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26A6864" w14:textId="77777777" w:rsidR="001975DA" w:rsidRPr="00B17D13" w:rsidRDefault="001975DA" w:rsidP="001975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__________________</w:t>
      </w:r>
      <w:r w:rsidRPr="00B17D1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________________________</w:t>
      </w:r>
    </w:p>
    <w:p w14:paraId="4E36001A" w14:textId="77777777" w:rsidR="00BF2EC2" w:rsidRPr="00E16A1A" w:rsidRDefault="001975DA" w:rsidP="00BF2EC2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7D13">
        <w:rPr>
          <w:rFonts w:ascii="Times New Roman" w:hAnsi="Times New Roman" w:cs="Times New Roman"/>
          <w:sz w:val="24"/>
          <w:szCs w:val="24"/>
        </w:rPr>
        <w:t xml:space="preserve"> </w:t>
      </w:r>
      <w:r w:rsidRPr="00E16A1A">
        <w:rPr>
          <w:rFonts w:ascii="Times New Roman" w:hAnsi="Times New Roman" w:cs="Times New Roman"/>
          <w:szCs w:val="24"/>
        </w:rPr>
        <w:t>(</w:t>
      </w:r>
      <w:r w:rsidR="00BF2EC2" w:rsidRPr="00E16A1A">
        <w:rPr>
          <w:rFonts w:ascii="Times New Roman" w:hAnsi="Times New Roman" w:cs="Times New Roman"/>
          <w:szCs w:val="24"/>
        </w:rPr>
        <w:t xml:space="preserve">должность, в случае если     </w:t>
      </w:r>
      <w:r w:rsidR="00BF2EC2">
        <w:rPr>
          <w:rFonts w:ascii="Times New Roman" w:hAnsi="Times New Roman" w:cs="Times New Roman"/>
          <w:szCs w:val="24"/>
        </w:rPr>
        <w:t xml:space="preserve">                           </w:t>
      </w:r>
      <w:r w:rsidR="00BF2EC2" w:rsidRPr="00E16A1A">
        <w:rPr>
          <w:rFonts w:ascii="Times New Roman" w:hAnsi="Times New Roman" w:cs="Times New Roman"/>
          <w:szCs w:val="24"/>
        </w:rPr>
        <w:t xml:space="preserve">(подпись)         </w:t>
      </w:r>
      <w:r w:rsidR="00BF2EC2">
        <w:rPr>
          <w:rFonts w:ascii="Times New Roman" w:hAnsi="Times New Roman" w:cs="Times New Roman"/>
          <w:szCs w:val="24"/>
        </w:rPr>
        <w:t xml:space="preserve">                              </w:t>
      </w:r>
      <w:r w:rsidR="00BF2EC2" w:rsidRPr="00E16A1A">
        <w:rPr>
          <w:rFonts w:ascii="Times New Roman" w:hAnsi="Times New Roman" w:cs="Times New Roman"/>
          <w:szCs w:val="24"/>
        </w:rPr>
        <w:t>(расшифровка подписи)</w:t>
      </w:r>
    </w:p>
    <w:p w14:paraId="08AEC2BC" w14:textId="77777777" w:rsidR="00BF2EC2" w:rsidRDefault="00BF2EC2" w:rsidP="00BF2EC2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E16A1A">
        <w:rPr>
          <w:rFonts w:ascii="Times New Roman" w:hAnsi="Times New Roman" w:cs="Times New Roman"/>
          <w:szCs w:val="24"/>
        </w:rPr>
        <w:t xml:space="preserve">застройщиком </w:t>
      </w:r>
      <w:r>
        <w:rPr>
          <w:rFonts w:ascii="Times New Roman" w:hAnsi="Times New Roman" w:cs="Times New Roman"/>
          <w:szCs w:val="24"/>
        </w:rPr>
        <w:t>или техническим</w:t>
      </w:r>
    </w:p>
    <w:p w14:paraId="33715F3E" w14:textId="77777777" w:rsidR="00BF2EC2" w:rsidRPr="00E16A1A" w:rsidRDefault="00BF2EC2" w:rsidP="00BF2EC2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заказчиком </w:t>
      </w:r>
      <w:r w:rsidRPr="00E16A1A">
        <w:rPr>
          <w:rFonts w:ascii="Times New Roman" w:hAnsi="Times New Roman" w:cs="Times New Roman"/>
          <w:szCs w:val="24"/>
        </w:rPr>
        <w:t>является</w:t>
      </w:r>
    </w:p>
    <w:p w14:paraId="50885AF6" w14:textId="1F5FA92A" w:rsidR="001975DA" w:rsidRPr="00E16A1A" w:rsidRDefault="00BF2EC2" w:rsidP="00BF2EC2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E16A1A">
        <w:rPr>
          <w:rFonts w:ascii="Times New Roman" w:hAnsi="Times New Roman" w:cs="Times New Roman"/>
          <w:szCs w:val="24"/>
        </w:rPr>
        <w:t xml:space="preserve">    </w:t>
      </w:r>
      <w:r>
        <w:rPr>
          <w:rFonts w:ascii="Times New Roman" w:hAnsi="Times New Roman" w:cs="Times New Roman"/>
          <w:szCs w:val="24"/>
        </w:rPr>
        <w:t xml:space="preserve">      </w:t>
      </w:r>
      <w:r w:rsidRPr="00E16A1A">
        <w:rPr>
          <w:rFonts w:ascii="Times New Roman" w:hAnsi="Times New Roman" w:cs="Times New Roman"/>
          <w:szCs w:val="24"/>
        </w:rPr>
        <w:t xml:space="preserve"> юридическое лицо</w:t>
      </w:r>
      <w:r w:rsidR="001975DA" w:rsidRPr="00E16A1A">
        <w:rPr>
          <w:rFonts w:ascii="Times New Roman" w:hAnsi="Times New Roman" w:cs="Times New Roman"/>
          <w:szCs w:val="24"/>
        </w:rPr>
        <w:t>)</w:t>
      </w:r>
    </w:p>
    <w:p w14:paraId="1A1675DF" w14:textId="77777777" w:rsidR="001975DA" w:rsidRPr="00B17D13" w:rsidRDefault="001975DA" w:rsidP="001975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B4B211" w14:textId="77777777" w:rsidR="001975DA" w:rsidRPr="00E16A1A" w:rsidRDefault="001975DA" w:rsidP="001975DA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E16A1A">
        <w:rPr>
          <w:rFonts w:ascii="Times New Roman" w:hAnsi="Times New Roman" w:cs="Times New Roman"/>
          <w:szCs w:val="24"/>
        </w:rPr>
        <w:t xml:space="preserve">           </w:t>
      </w:r>
      <w:r>
        <w:rPr>
          <w:rFonts w:ascii="Times New Roman" w:hAnsi="Times New Roman" w:cs="Times New Roman"/>
          <w:szCs w:val="24"/>
        </w:rPr>
        <w:t xml:space="preserve">            </w:t>
      </w:r>
      <w:r w:rsidRPr="00E16A1A">
        <w:rPr>
          <w:rFonts w:ascii="Times New Roman" w:hAnsi="Times New Roman" w:cs="Times New Roman"/>
          <w:szCs w:val="24"/>
        </w:rPr>
        <w:t xml:space="preserve"> М.П.</w:t>
      </w:r>
    </w:p>
    <w:p w14:paraId="31203003" w14:textId="77777777" w:rsidR="001975DA" w:rsidRPr="00DF336E" w:rsidRDefault="001975DA" w:rsidP="001975DA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E16A1A">
        <w:rPr>
          <w:rFonts w:ascii="Times New Roman" w:hAnsi="Times New Roman" w:cs="Times New Roman"/>
          <w:szCs w:val="24"/>
        </w:rPr>
        <w:t xml:space="preserve">      </w:t>
      </w:r>
      <w:r>
        <w:rPr>
          <w:rFonts w:ascii="Times New Roman" w:hAnsi="Times New Roman" w:cs="Times New Roman"/>
          <w:szCs w:val="24"/>
        </w:rPr>
        <w:t xml:space="preserve">        </w:t>
      </w:r>
      <w:r w:rsidRPr="00E16A1A">
        <w:rPr>
          <w:rFonts w:ascii="Times New Roman" w:hAnsi="Times New Roman" w:cs="Times New Roman"/>
          <w:szCs w:val="24"/>
        </w:rPr>
        <w:t xml:space="preserve"> (при наличии)</w:t>
      </w:r>
    </w:p>
    <w:p w14:paraId="7EE8824E" w14:textId="77777777" w:rsidR="00F27063" w:rsidRPr="00EA1913" w:rsidRDefault="00F27063" w:rsidP="0031766A">
      <w:pPr>
        <w:pStyle w:val="10"/>
        <w:spacing w:before="0"/>
        <w:ind w:firstLine="5103"/>
        <w:rPr>
          <w:rFonts w:ascii="Times New Roman" w:hAnsi="Times New Roman" w:cs="Times New Roman"/>
          <w:b w:val="0"/>
          <w:bCs w:val="0"/>
          <w:color w:val="auto"/>
        </w:rPr>
      </w:pPr>
      <w:bookmarkStart w:id="39" w:name="_Toc101194535"/>
      <w:r w:rsidRPr="00EA1913">
        <w:rPr>
          <w:rFonts w:ascii="Times New Roman" w:hAnsi="Times New Roman" w:cs="Times New Roman"/>
          <w:b w:val="0"/>
          <w:bCs w:val="0"/>
          <w:color w:val="auto"/>
        </w:rPr>
        <w:lastRenderedPageBreak/>
        <w:t>Приложение 3</w:t>
      </w:r>
      <w:bookmarkEnd w:id="39"/>
    </w:p>
    <w:p w14:paraId="38DBED3D" w14:textId="77777777" w:rsidR="00F27063" w:rsidRPr="00E42DAA" w:rsidRDefault="00F27063" w:rsidP="00F27063">
      <w:pPr>
        <w:pStyle w:val="ConsPlusNormal"/>
        <w:spacing w:line="276" w:lineRule="auto"/>
        <w:ind w:firstLine="510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2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Административному регламенту,</w:t>
      </w:r>
    </w:p>
    <w:p w14:paraId="6828FD39" w14:textId="77777777" w:rsidR="00F27063" w:rsidRPr="00E42DAA" w:rsidRDefault="00F27063" w:rsidP="00F27063">
      <w:pPr>
        <w:pStyle w:val="ConsPlusNormal"/>
        <w:spacing w:line="276" w:lineRule="auto"/>
        <w:ind w:firstLine="510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2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утвержденному постановлением</w:t>
      </w:r>
    </w:p>
    <w:p w14:paraId="0787592A" w14:textId="77777777" w:rsidR="00F27063" w:rsidRPr="00E42DAA" w:rsidRDefault="00F27063" w:rsidP="00F27063">
      <w:pPr>
        <w:pStyle w:val="ConsPlusNormal"/>
        <w:spacing w:line="276" w:lineRule="auto"/>
        <w:ind w:firstLine="510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2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 Богородского</w:t>
      </w:r>
    </w:p>
    <w:p w14:paraId="6E74517C" w14:textId="77777777" w:rsidR="00F27063" w:rsidRPr="00E42DAA" w:rsidRDefault="00F27063" w:rsidP="00F27063">
      <w:pPr>
        <w:pStyle w:val="ConsPlusNormal"/>
        <w:spacing w:line="276" w:lineRule="auto"/>
        <w:ind w:firstLine="510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2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городского округа</w:t>
      </w:r>
    </w:p>
    <w:p w14:paraId="7F66E8D8" w14:textId="77777777" w:rsidR="00F27063" w:rsidRPr="00E42DAA" w:rsidRDefault="00F27063" w:rsidP="00F27063">
      <w:pPr>
        <w:pStyle w:val="ConsPlusNormal"/>
        <w:spacing w:line="276" w:lineRule="auto"/>
        <w:ind w:firstLine="510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2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Московской области </w:t>
      </w:r>
    </w:p>
    <w:p w14:paraId="29FFAEC4" w14:textId="0E7721D5" w:rsidR="00F27063" w:rsidRPr="00E42DAA" w:rsidRDefault="001C4B5D" w:rsidP="00F27063">
      <w:pPr>
        <w:pStyle w:val="ConsPlusNormal"/>
        <w:spacing w:line="276" w:lineRule="auto"/>
        <w:ind w:firstLine="510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27.03.2023 </w:t>
      </w:r>
      <w:r w:rsidRPr="004F6A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1167</w:t>
      </w:r>
    </w:p>
    <w:p w14:paraId="78AB19C1" w14:textId="77777777" w:rsidR="00AB6B9E" w:rsidRPr="00AB6B9E" w:rsidRDefault="00AB6B9E" w:rsidP="00AB6B9E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14:paraId="5707F986" w14:textId="77777777" w:rsidR="00AB6B9E" w:rsidRPr="004329F3" w:rsidRDefault="00AB6B9E" w:rsidP="00AB6B9E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329F3" w:rsidDel="004F6DA7">
        <w:rPr>
          <w:rStyle w:val="23"/>
          <w:b w:val="0"/>
          <w:sz w:val="28"/>
          <w:szCs w:val="28"/>
        </w:rPr>
        <w:t xml:space="preserve"> </w:t>
      </w:r>
      <w:r w:rsidRPr="004329F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ФОРМА</w:t>
      </w:r>
    </w:p>
    <w:p w14:paraId="6C342A1B" w14:textId="77777777" w:rsidR="00AB6B9E" w:rsidRPr="000C123F" w:rsidRDefault="00AB6B9E" w:rsidP="00AB6B9E">
      <w:pPr>
        <w:pStyle w:val="ConsPlusNonformat"/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C123F">
        <w:rPr>
          <w:rFonts w:ascii="Times New Roman" w:hAnsi="Times New Roman" w:cs="Times New Roman"/>
          <w:bCs/>
          <w:sz w:val="28"/>
          <w:szCs w:val="28"/>
        </w:rPr>
        <w:t>(оформляется на официальном бланке Администрации)</w:t>
      </w:r>
    </w:p>
    <w:p w14:paraId="177C87E6" w14:textId="397633BC" w:rsidR="000C123F" w:rsidRPr="00152BC9" w:rsidRDefault="000C123F" w:rsidP="00AB6B9E">
      <w:pPr>
        <w:widowControl w:val="0"/>
        <w:autoSpaceDE w:val="0"/>
        <w:autoSpaceDN w:val="0"/>
        <w:spacing w:before="120"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_______________________________</w:t>
      </w:r>
    </w:p>
    <w:p w14:paraId="1F764565" w14:textId="77777777" w:rsidR="000C123F" w:rsidRPr="00152BC9" w:rsidRDefault="000C123F" w:rsidP="000C123F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152BC9">
        <w:rPr>
          <w:rFonts w:ascii="Times New Roman" w:hAnsi="Times New Roman"/>
          <w:sz w:val="18"/>
          <w:szCs w:val="28"/>
        </w:rPr>
        <w:t xml:space="preserve">(фамилия, имя, отчество (при наличии) заявителя – для </w:t>
      </w:r>
    </w:p>
    <w:p w14:paraId="1750E812" w14:textId="77777777" w:rsidR="000C123F" w:rsidRPr="00152BC9" w:rsidRDefault="000C123F" w:rsidP="000C123F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152BC9">
        <w:rPr>
          <w:rFonts w:ascii="Times New Roman" w:hAnsi="Times New Roman"/>
          <w:sz w:val="18"/>
          <w:szCs w:val="28"/>
        </w:rPr>
        <w:t>физического лица, полное наименование заявителя,</w:t>
      </w:r>
    </w:p>
    <w:p w14:paraId="15E3ACBE" w14:textId="77777777" w:rsidR="000C123F" w:rsidRPr="00152BC9" w:rsidRDefault="000C123F" w:rsidP="000C123F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152BC9">
        <w:rPr>
          <w:rFonts w:ascii="Times New Roman" w:hAnsi="Times New Roman"/>
          <w:sz w:val="18"/>
          <w:szCs w:val="28"/>
        </w:rPr>
        <w:t>ИНН, ОГРН – для юридического лица)</w:t>
      </w:r>
    </w:p>
    <w:p w14:paraId="5A66C352" w14:textId="77777777" w:rsidR="000C123F" w:rsidRPr="00152BC9" w:rsidRDefault="000C123F" w:rsidP="000C123F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_______________________________</w:t>
      </w:r>
    </w:p>
    <w:p w14:paraId="336019E0" w14:textId="77777777" w:rsidR="000C123F" w:rsidRPr="00E325E3" w:rsidRDefault="000C123F" w:rsidP="000C123F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152BC9">
        <w:rPr>
          <w:rFonts w:ascii="Times New Roman" w:hAnsi="Times New Roman"/>
          <w:sz w:val="20"/>
          <w:szCs w:val="28"/>
        </w:rPr>
        <w:t>(</w:t>
      </w:r>
      <w:r>
        <w:rPr>
          <w:rFonts w:ascii="Times New Roman" w:hAnsi="Times New Roman"/>
          <w:sz w:val="18"/>
          <w:szCs w:val="28"/>
        </w:rPr>
        <w:t>адрес электронной почты или почтовый адрес заявителя)</w:t>
      </w:r>
    </w:p>
    <w:p w14:paraId="08CD6E3C" w14:textId="451E5933" w:rsidR="000C123F" w:rsidRDefault="000C123F" w:rsidP="000C123F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EF7B844" w14:textId="77777777" w:rsidR="00AB6B9E" w:rsidRPr="001975DA" w:rsidRDefault="00AB6B9E" w:rsidP="00AB6B9E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о предоставлении муниципальной услуги</w:t>
      </w:r>
    </w:p>
    <w:p w14:paraId="137330A8" w14:textId="77777777" w:rsidR="00AB6B9E" w:rsidRPr="00152BC9" w:rsidRDefault="00AB6B9E" w:rsidP="000C123F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C0AAEB1" w14:textId="2231390D" w:rsidR="000C123F" w:rsidRPr="00152BC9" w:rsidRDefault="000C123F" w:rsidP="000C123F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В соот</w:t>
      </w:r>
      <w:r w:rsidRPr="00E325E3">
        <w:rPr>
          <w:rFonts w:ascii="Times New Roman" w:hAnsi="Times New Roman"/>
          <w:sz w:val="28"/>
          <w:szCs w:val="28"/>
        </w:rPr>
        <w:t xml:space="preserve">ветствии со ст. 55.31 Градостроительного кодекса Российской Федерации и Административным </w:t>
      </w:r>
      <w:r w:rsidRPr="00152BC9">
        <w:rPr>
          <w:rFonts w:ascii="Times New Roman" w:hAnsi="Times New Roman"/>
          <w:sz w:val="28"/>
          <w:szCs w:val="28"/>
        </w:rPr>
        <w:t xml:space="preserve">регламентом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</w:t>
      </w:r>
      <w:r w:rsidR="00880CFD">
        <w:rPr>
          <w:rFonts w:ascii="Times New Roman" w:hAnsi="Times New Roman"/>
          <w:sz w:val="28"/>
          <w:szCs w:val="28"/>
        </w:rPr>
        <w:t>м</w:t>
      </w:r>
      <w:r w:rsidRPr="00152BC9">
        <w:rPr>
          <w:rFonts w:ascii="Times New Roman" w:hAnsi="Times New Roman"/>
          <w:sz w:val="28"/>
          <w:szCs w:val="28"/>
        </w:rPr>
        <w:t xml:space="preserve">униципальная услуга), </w:t>
      </w:r>
      <w:r w:rsidRPr="00C91D02">
        <w:rPr>
          <w:rFonts w:ascii="Times New Roman" w:hAnsi="Times New Roman"/>
          <w:sz w:val="28"/>
          <w:szCs w:val="28"/>
        </w:rPr>
        <w:t xml:space="preserve">утвержденным _______________________________________________ (наименование и реквизиты документа в соответствии с которым утвержден </w:t>
      </w:r>
      <w:r w:rsidR="00D66490" w:rsidRPr="00C91D02">
        <w:rPr>
          <w:rFonts w:ascii="Times New Roman" w:hAnsi="Times New Roman"/>
          <w:sz w:val="28"/>
          <w:szCs w:val="28"/>
        </w:rPr>
        <w:t>А</w:t>
      </w:r>
      <w:r w:rsidRPr="00C91D02">
        <w:rPr>
          <w:rFonts w:ascii="Times New Roman" w:hAnsi="Times New Roman"/>
          <w:sz w:val="28"/>
          <w:szCs w:val="28"/>
        </w:rPr>
        <w:t>дминистративный регламент),</w:t>
      </w:r>
      <w:r>
        <w:rPr>
          <w:rFonts w:ascii="Times New Roman" w:hAnsi="Times New Roman"/>
          <w:sz w:val="28"/>
          <w:szCs w:val="28"/>
        </w:rPr>
        <w:t xml:space="preserve"> </w:t>
      </w:r>
      <w:r w:rsidR="00E65A1D">
        <w:rPr>
          <w:rFonts w:ascii="Times New Roman" w:hAnsi="Times New Roman"/>
          <w:sz w:val="28"/>
          <w:szCs w:val="28"/>
        </w:rPr>
        <w:t>а</w:t>
      </w:r>
      <w:r w:rsidRPr="00152BC9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152BC9">
        <w:rPr>
          <w:rFonts w:ascii="Times New Roman" w:hAnsi="Times New Roman"/>
          <w:sz w:val="28"/>
          <w:szCs w:val="28"/>
        </w:rPr>
        <w:t xml:space="preserve"> </w:t>
      </w:r>
      <w:r w:rsidR="00DA2EF2">
        <w:rPr>
          <w:rFonts w:ascii="Times New Roman" w:hAnsi="Times New Roman"/>
          <w:sz w:val="28"/>
          <w:szCs w:val="28"/>
        </w:rPr>
        <w:t>Богородского городского округа Московской области</w:t>
      </w:r>
      <w:r w:rsidRPr="00152BC9">
        <w:rPr>
          <w:rFonts w:ascii="Times New Roman" w:hAnsi="Times New Roman"/>
          <w:i/>
          <w:sz w:val="28"/>
          <w:szCs w:val="28"/>
        </w:rPr>
        <w:t xml:space="preserve"> </w:t>
      </w:r>
      <w:r w:rsidR="00D66490" w:rsidRPr="00D66490">
        <w:rPr>
          <w:rFonts w:ascii="Times New Roman" w:hAnsi="Times New Roman"/>
          <w:iCs/>
          <w:sz w:val="28"/>
          <w:szCs w:val="28"/>
        </w:rPr>
        <w:t>(далее – администрация)</w:t>
      </w:r>
      <w:r w:rsidR="00D66490">
        <w:rPr>
          <w:rFonts w:ascii="Times New Roman" w:hAnsi="Times New Roman"/>
          <w:i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>рассмотре</w:t>
      </w:r>
      <w:r>
        <w:rPr>
          <w:rFonts w:ascii="Times New Roman" w:hAnsi="Times New Roman"/>
          <w:sz w:val="28"/>
          <w:szCs w:val="28"/>
        </w:rPr>
        <w:t>н</w:t>
      </w:r>
      <w:r w:rsidRPr="00152BC9">
        <w:rPr>
          <w:rFonts w:ascii="Times New Roman" w:hAnsi="Times New Roman"/>
          <w:sz w:val="28"/>
          <w:szCs w:val="28"/>
        </w:rPr>
        <w:t xml:space="preserve"> запрос о предоставлении </w:t>
      </w:r>
      <w:r w:rsidR="00880CFD">
        <w:rPr>
          <w:rFonts w:ascii="Times New Roman" w:hAnsi="Times New Roman"/>
          <w:sz w:val="28"/>
          <w:szCs w:val="28"/>
        </w:rPr>
        <w:t>м</w:t>
      </w:r>
      <w:r w:rsidRPr="00152BC9">
        <w:rPr>
          <w:rFonts w:ascii="Times New Roman" w:hAnsi="Times New Roman"/>
          <w:sz w:val="28"/>
          <w:szCs w:val="28"/>
        </w:rPr>
        <w:t>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E3">
        <w:rPr>
          <w:rFonts w:ascii="Times New Roman" w:hAnsi="Times New Roman"/>
          <w:sz w:val="28"/>
          <w:szCs w:val="28"/>
        </w:rPr>
        <w:t>от____________</w:t>
      </w:r>
      <w:r>
        <w:rPr>
          <w:rFonts w:ascii="Times New Roman" w:hAnsi="Times New Roman"/>
          <w:sz w:val="28"/>
          <w:szCs w:val="28"/>
        </w:rPr>
        <w:t>____</w:t>
      </w:r>
      <w:r w:rsidR="00B15890">
        <w:rPr>
          <w:rFonts w:ascii="Times New Roman" w:hAnsi="Times New Roman"/>
          <w:sz w:val="28"/>
          <w:szCs w:val="28"/>
        </w:rPr>
        <w:t xml:space="preserve"> (дата регистрации запроса) </w:t>
      </w:r>
      <w:r w:rsidRPr="00152BC9">
        <w:rPr>
          <w:rFonts w:ascii="Times New Roman" w:hAnsi="Times New Roman"/>
          <w:sz w:val="28"/>
          <w:szCs w:val="28"/>
        </w:rPr>
        <w:t xml:space="preserve">№____________________ </w:t>
      </w:r>
      <w:r w:rsidR="00B15890">
        <w:rPr>
          <w:rFonts w:ascii="Times New Roman" w:hAnsi="Times New Roman"/>
          <w:sz w:val="28"/>
          <w:szCs w:val="28"/>
        </w:rPr>
        <w:t>(</w:t>
      </w:r>
      <w:r w:rsidR="00D83500">
        <w:rPr>
          <w:rFonts w:ascii="Times New Roman" w:hAnsi="Times New Roman"/>
          <w:sz w:val="28"/>
          <w:szCs w:val="28"/>
        </w:rPr>
        <w:t xml:space="preserve">регистрационный </w:t>
      </w:r>
      <w:r w:rsidR="00C91D02">
        <w:rPr>
          <w:rFonts w:ascii="Times New Roman" w:hAnsi="Times New Roman"/>
          <w:sz w:val="28"/>
          <w:szCs w:val="28"/>
        </w:rPr>
        <w:t xml:space="preserve">номер запроса) </w:t>
      </w:r>
      <w:r>
        <w:rPr>
          <w:rFonts w:ascii="Times New Roman" w:hAnsi="Times New Roman"/>
          <w:sz w:val="28"/>
          <w:szCs w:val="28"/>
        </w:rPr>
        <w:t>и</w:t>
      </w:r>
      <w:r w:rsidRPr="00152BC9">
        <w:rPr>
          <w:rFonts w:ascii="Times New Roman" w:hAnsi="Times New Roman"/>
          <w:sz w:val="28"/>
          <w:szCs w:val="28"/>
        </w:rPr>
        <w:t xml:space="preserve"> приня</w:t>
      </w:r>
      <w:r>
        <w:rPr>
          <w:rFonts w:ascii="Times New Roman" w:hAnsi="Times New Roman"/>
          <w:sz w:val="28"/>
          <w:szCs w:val="28"/>
        </w:rPr>
        <w:t>то</w:t>
      </w:r>
      <w:r w:rsidRPr="00152BC9">
        <w:rPr>
          <w:rFonts w:ascii="Times New Roman" w:hAnsi="Times New Roman"/>
          <w:sz w:val="28"/>
          <w:szCs w:val="28"/>
        </w:rPr>
        <w:t xml:space="preserve"> решение о размещении </w:t>
      </w:r>
      <w:r>
        <w:rPr>
          <w:rFonts w:ascii="Times New Roman" w:hAnsi="Times New Roman"/>
          <w:sz w:val="28"/>
          <w:szCs w:val="28"/>
        </w:rPr>
        <w:t xml:space="preserve">представленного в рамках запроса </w:t>
      </w:r>
      <w:r w:rsidRPr="00152BC9">
        <w:rPr>
          <w:rFonts w:ascii="Times New Roman" w:hAnsi="Times New Roman"/>
          <w:sz w:val="28"/>
          <w:szCs w:val="28"/>
        </w:rPr>
        <w:t xml:space="preserve">уведомления о планируемом сносе (с прилагаемыми документами) / уведомления о завершении </w:t>
      </w:r>
      <w:r w:rsidRPr="00C91D02">
        <w:rPr>
          <w:rFonts w:ascii="Times New Roman" w:hAnsi="Times New Roman"/>
          <w:sz w:val="28"/>
          <w:szCs w:val="28"/>
        </w:rPr>
        <w:t>сноса (нужное подчеркнуть)</w:t>
      </w:r>
      <w:r>
        <w:rPr>
          <w:rFonts w:ascii="Times New Roman" w:hAnsi="Times New Roman"/>
          <w:sz w:val="28"/>
          <w:szCs w:val="28"/>
        </w:rPr>
        <w:t xml:space="preserve"> объекта </w:t>
      </w:r>
      <w:r w:rsidRPr="00C91D02">
        <w:rPr>
          <w:rFonts w:ascii="Times New Roman" w:hAnsi="Times New Roman"/>
          <w:sz w:val="28"/>
          <w:szCs w:val="28"/>
        </w:rPr>
        <w:t xml:space="preserve">капитального строительства ____________________ (кадастровый номер </w:t>
      </w:r>
      <w:r w:rsidR="00C91D02" w:rsidRPr="00C91D02">
        <w:rPr>
          <w:rFonts w:ascii="Times New Roman" w:hAnsi="Times New Roman"/>
          <w:sz w:val="28"/>
          <w:szCs w:val="28"/>
        </w:rPr>
        <w:t xml:space="preserve">или ранее присвоенный государственный учетный номер </w:t>
      </w:r>
      <w:r w:rsidRPr="00C91D02">
        <w:rPr>
          <w:rFonts w:ascii="Times New Roman" w:hAnsi="Times New Roman"/>
          <w:sz w:val="28"/>
          <w:szCs w:val="28"/>
        </w:rPr>
        <w:t>объекта капитального строительства) в Государственной информационной системе обеспечения градостроительной</w:t>
      </w:r>
      <w:r w:rsidRPr="00152BC9">
        <w:rPr>
          <w:rFonts w:ascii="Times New Roman" w:hAnsi="Times New Roman"/>
          <w:sz w:val="28"/>
          <w:szCs w:val="28"/>
        </w:rPr>
        <w:t xml:space="preserve"> деятельности Московской области.</w:t>
      </w:r>
    </w:p>
    <w:p w14:paraId="3AA29BD6" w14:textId="77777777" w:rsidR="003F5B17" w:rsidRPr="00152BC9" w:rsidRDefault="003F5B17" w:rsidP="000C123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3C33CB1B" w14:textId="77777777" w:rsidR="003F5B17" w:rsidRPr="00B17D13" w:rsidRDefault="003F5B17" w:rsidP="003F5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__________________</w:t>
      </w:r>
      <w:r w:rsidRPr="00B17D1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________________________</w:t>
      </w:r>
    </w:p>
    <w:p w14:paraId="2A03A852" w14:textId="35DFC676" w:rsidR="003F5B17" w:rsidRPr="00E16A1A" w:rsidRDefault="003F5B17" w:rsidP="003F5B17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16A1A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уполномоченное должностное</w:t>
      </w:r>
      <w:r w:rsidRPr="00E16A1A">
        <w:rPr>
          <w:rFonts w:ascii="Times New Roman" w:hAnsi="Times New Roman" w:cs="Times New Roman"/>
          <w:szCs w:val="24"/>
        </w:rPr>
        <w:t xml:space="preserve">     </w:t>
      </w:r>
      <w:r>
        <w:rPr>
          <w:rFonts w:ascii="Times New Roman" w:hAnsi="Times New Roman" w:cs="Times New Roman"/>
          <w:szCs w:val="24"/>
        </w:rPr>
        <w:t xml:space="preserve">                     </w:t>
      </w:r>
      <w:r w:rsidRPr="00E16A1A">
        <w:rPr>
          <w:rFonts w:ascii="Times New Roman" w:hAnsi="Times New Roman" w:cs="Times New Roman"/>
          <w:szCs w:val="24"/>
        </w:rPr>
        <w:t xml:space="preserve">(подпись)         </w:t>
      </w:r>
      <w:r>
        <w:rPr>
          <w:rFonts w:ascii="Times New Roman" w:hAnsi="Times New Roman" w:cs="Times New Roman"/>
          <w:szCs w:val="24"/>
        </w:rPr>
        <w:t xml:space="preserve">                              </w:t>
      </w:r>
      <w:r w:rsidRPr="00E16A1A">
        <w:rPr>
          <w:rFonts w:ascii="Times New Roman" w:hAnsi="Times New Roman" w:cs="Times New Roman"/>
          <w:szCs w:val="24"/>
        </w:rPr>
        <w:t>(расшифровка подписи)</w:t>
      </w:r>
    </w:p>
    <w:p w14:paraId="05158EE8" w14:textId="2BC83570" w:rsidR="00F27063" w:rsidRPr="00316B6B" w:rsidRDefault="003F5B17" w:rsidP="00316B6B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лицо </w:t>
      </w:r>
      <w:r w:rsidR="00D66490">
        <w:rPr>
          <w:rFonts w:ascii="Times New Roman" w:hAnsi="Times New Roman" w:cs="Times New Roman"/>
          <w:szCs w:val="24"/>
        </w:rPr>
        <w:t>а</w:t>
      </w:r>
      <w:r>
        <w:rPr>
          <w:rFonts w:ascii="Times New Roman" w:hAnsi="Times New Roman" w:cs="Times New Roman"/>
          <w:szCs w:val="24"/>
        </w:rPr>
        <w:t>дминистрации</w:t>
      </w:r>
      <w:r w:rsidRPr="00E16A1A">
        <w:rPr>
          <w:rFonts w:ascii="Times New Roman" w:hAnsi="Times New Roman" w:cs="Times New Roman"/>
          <w:szCs w:val="24"/>
        </w:rPr>
        <w:t>)</w:t>
      </w:r>
    </w:p>
    <w:p w14:paraId="27180F8F" w14:textId="77777777" w:rsidR="00F27063" w:rsidRPr="00EA1913" w:rsidRDefault="00F27063" w:rsidP="0031766A">
      <w:pPr>
        <w:pStyle w:val="10"/>
        <w:spacing w:before="0"/>
        <w:ind w:firstLine="5103"/>
        <w:rPr>
          <w:rFonts w:ascii="Times New Roman" w:hAnsi="Times New Roman" w:cs="Times New Roman"/>
          <w:b w:val="0"/>
          <w:bCs w:val="0"/>
          <w:color w:val="auto"/>
        </w:rPr>
      </w:pPr>
      <w:bookmarkStart w:id="40" w:name="_Toc101194536"/>
      <w:bookmarkStart w:id="41" w:name="_Toc510617029"/>
      <w:bookmarkStart w:id="42" w:name="_Hlk20901236"/>
      <w:r w:rsidRPr="00EA1913">
        <w:rPr>
          <w:rFonts w:ascii="Times New Roman" w:hAnsi="Times New Roman" w:cs="Times New Roman"/>
          <w:b w:val="0"/>
          <w:bCs w:val="0"/>
          <w:color w:val="auto"/>
        </w:rPr>
        <w:lastRenderedPageBreak/>
        <w:t>Приложение 4</w:t>
      </w:r>
      <w:bookmarkEnd w:id="40"/>
    </w:p>
    <w:p w14:paraId="61199A0B" w14:textId="77777777" w:rsidR="00F27063" w:rsidRPr="00E42DAA" w:rsidRDefault="00F27063" w:rsidP="00F27063">
      <w:pPr>
        <w:pStyle w:val="ConsPlusNormal"/>
        <w:spacing w:line="276" w:lineRule="auto"/>
        <w:ind w:firstLine="510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2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Административному регламенту,</w:t>
      </w:r>
    </w:p>
    <w:p w14:paraId="2E378192" w14:textId="77777777" w:rsidR="00F27063" w:rsidRPr="00E42DAA" w:rsidRDefault="00F27063" w:rsidP="00F27063">
      <w:pPr>
        <w:pStyle w:val="ConsPlusNormal"/>
        <w:spacing w:line="276" w:lineRule="auto"/>
        <w:ind w:firstLine="510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2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утвержденному постановлением</w:t>
      </w:r>
    </w:p>
    <w:p w14:paraId="22729542" w14:textId="77777777" w:rsidR="00F27063" w:rsidRPr="00E42DAA" w:rsidRDefault="00F27063" w:rsidP="00F27063">
      <w:pPr>
        <w:pStyle w:val="ConsPlusNormal"/>
        <w:spacing w:line="276" w:lineRule="auto"/>
        <w:ind w:firstLine="510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2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 Богородского</w:t>
      </w:r>
    </w:p>
    <w:p w14:paraId="20D4C8F0" w14:textId="77777777" w:rsidR="00F27063" w:rsidRPr="00E42DAA" w:rsidRDefault="00F27063" w:rsidP="00F27063">
      <w:pPr>
        <w:pStyle w:val="ConsPlusNormal"/>
        <w:spacing w:line="276" w:lineRule="auto"/>
        <w:ind w:firstLine="510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2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городского округа</w:t>
      </w:r>
    </w:p>
    <w:p w14:paraId="1E2D6F5D" w14:textId="77777777" w:rsidR="00F27063" w:rsidRPr="00E42DAA" w:rsidRDefault="00F27063" w:rsidP="00F27063">
      <w:pPr>
        <w:pStyle w:val="ConsPlusNormal"/>
        <w:spacing w:line="276" w:lineRule="auto"/>
        <w:ind w:firstLine="510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2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Московской области </w:t>
      </w:r>
    </w:p>
    <w:p w14:paraId="501603E6" w14:textId="569D2968" w:rsidR="00F27063" w:rsidRPr="00E42DAA" w:rsidRDefault="001C4B5D" w:rsidP="00F27063">
      <w:pPr>
        <w:pStyle w:val="ConsPlusNormal"/>
        <w:spacing w:line="276" w:lineRule="auto"/>
        <w:ind w:firstLine="510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27.03.2023 </w:t>
      </w:r>
      <w:r w:rsidRPr="004F6A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1167</w:t>
      </w:r>
    </w:p>
    <w:p w14:paraId="77A06279" w14:textId="77777777" w:rsidR="00F27063" w:rsidRPr="00D66394" w:rsidRDefault="00F27063" w:rsidP="00F27063">
      <w:pPr>
        <w:pStyle w:val="af3"/>
        <w:spacing w:after="0"/>
        <w:rPr>
          <w:rStyle w:val="23"/>
          <w:sz w:val="28"/>
          <w:szCs w:val="28"/>
        </w:rPr>
      </w:pPr>
    </w:p>
    <w:bookmarkEnd w:id="41"/>
    <w:bookmarkEnd w:id="42"/>
    <w:p w14:paraId="59B2CF7D" w14:textId="77777777" w:rsidR="00AB6B9E" w:rsidRPr="004329F3" w:rsidRDefault="00AB6B9E" w:rsidP="00AB6B9E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329F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ФОРМА</w:t>
      </w:r>
    </w:p>
    <w:p w14:paraId="3BCED73C" w14:textId="77777777" w:rsidR="00AB6B9E" w:rsidRPr="000C123F" w:rsidRDefault="00AB6B9E" w:rsidP="00AB6B9E">
      <w:pPr>
        <w:pStyle w:val="ConsPlusNonformat"/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C123F">
        <w:rPr>
          <w:rFonts w:ascii="Times New Roman" w:hAnsi="Times New Roman" w:cs="Times New Roman"/>
          <w:bCs/>
          <w:sz w:val="28"/>
          <w:szCs w:val="28"/>
        </w:rPr>
        <w:t>(оформляется на официальном бланке Администрации)</w:t>
      </w:r>
    </w:p>
    <w:p w14:paraId="0923F70F" w14:textId="77777777" w:rsidR="00AB6B9E" w:rsidRPr="00152BC9" w:rsidRDefault="00AB6B9E" w:rsidP="00AB6B9E">
      <w:pPr>
        <w:widowControl w:val="0"/>
        <w:autoSpaceDE w:val="0"/>
        <w:autoSpaceDN w:val="0"/>
        <w:spacing w:before="120"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_______________________________</w:t>
      </w:r>
    </w:p>
    <w:p w14:paraId="43C9C142" w14:textId="77777777" w:rsidR="00AB6B9E" w:rsidRPr="00152BC9" w:rsidRDefault="00AB6B9E" w:rsidP="00AB6B9E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152BC9">
        <w:rPr>
          <w:rFonts w:ascii="Times New Roman" w:hAnsi="Times New Roman"/>
          <w:sz w:val="18"/>
          <w:szCs w:val="28"/>
        </w:rPr>
        <w:t xml:space="preserve">(фамилия, имя, отчество (при наличии) заявителя – для </w:t>
      </w:r>
    </w:p>
    <w:p w14:paraId="2E07CD68" w14:textId="77777777" w:rsidR="00AB6B9E" w:rsidRPr="00152BC9" w:rsidRDefault="00AB6B9E" w:rsidP="00AB6B9E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152BC9">
        <w:rPr>
          <w:rFonts w:ascii="Times New Roman" w:hAnsi="Times New Roman"/>
          <w:sz w:val="18"/>
          <w:szCs w:val="28"/>
        </w:rPr>
        <w:t>физического лица, полное наименование заявителя,</w:t>
      </w:r>
    </w:p>
    <w:p w14:paraId="7C5FCCBE" w14:textId="77777777" w:rsidR="00AB6B9E" w:rsidRPr="00152BC9" w:rsidRDefault="00AB6B9E" w:rsidP="00AB6B9E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152BC9">
        <w:rPr>
          <w:rFonts w:ascii="Times New Roman" w:hAnsi="Times New Roman"/>
          <w:sz w:val="18"/>
          <w:szCs w:val="28"/>
        </w:rPr>
        <w:t>ИНН, ОГРН – для юридического лица)</w:t>
      </w:r>
    </w:p>
    <w:p w14:paraId="023E9D8C" w14:textId="77777777" w:rsidR="00AB6B9E" w:rsidRPr="00152BC9" w:rsidRDefault="00AB6B9E" w:rsidP="00AB6B9E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_______________________________</w:t>
      </w:r>
    </w:p>
    <w:p w14:paraId="372EB58A" w14:textId="77777777" w:rsidR="00AB6B9E" w:rsidRPr="00E325E3" w:rsidRDefault="00AB6B9E" w:rsidP="00AB6B9E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152BC9">
        <w:rPr>
          <w:rFonts w:ascii="Times New Roman" w:hAnsi="Times New Roman"/>
          <w:sz w:val="20"/>
          <w:szCs w:val="28"/>
        </w:rPr>
        <w:t>(</w:t>
      </w:r>
      <w:r>
        <w:rPr>
          <w:rFonts w:ascii="Times New Roman" w:hAnsi="Times New Roman"/>
          <w:sz w:val="18"/>
          <w:szCs w:val="28"/>
        </w:rPr>
        <w:t>адрес электронной почты или почтовый адрес заявителя)</w:t>
      </w:r>
    </w:p>
    <w:p w14:paraId="15F73306" w14:textId="77777777" w:rsidR="00AB6B9E" w:rsidRDefault="00AB6B9E" w:rsidP="00AB6B9E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76D2706" w14:textId="53435CF6" w:rsidR="00AB6B9E" w:rsidRDefault="00AB6B9E" w:rsidP="00AB6B9E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об отказе в предоставлении муниципальной услуги</w:t>
      </w:r>
    </w:p>
    <w:p w14:paraId="555067E8" w14:textId="77777777" w:rsidR="00AB6B9E" w:rsidRPr="001975DA" w:rsidRDefault="00AB6B9E" w:rsidP="00AB6B9E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1EEB5EE" w14:textId="0B9559E2" w:rsidR="00E65A1D" w:rsidRDefault="00E65A1D" w:rsidP="00E65A1D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В соот</w:t>
      </w:r>
      <w:r w:rsidRPr="00E325E3">
        <w:rPr>
          <w:rFonts w:ascii="Times New Roman" w:hAnsi="Times New Roman"/>
          <w:sz w:val="28"/>
          <w:szCs w:val="28"/>
        </w:rPr>
        <w:t xml:space="preserve">ветствии со ст. 55.31 Градостроительного кодекса Российской Федерации и Административным </w:t>
      </w:r>
      <w:r w:rsidRPr="00152BC9">
        <w:rPr>
          <w:rFonts w:ascii="Times New Roman" w:hAnsi="Times New Roman"/>
          <w:sz w:val="28"/>
          <w:szCs w:val="28"/>
        </w:rPr>
        <w:t xml:space="preserve">регламентом предоставления муниципальной услуги «Направление уведомления о планируемом сносе объекта капитального </w:t>
      </w:r>
      <w:r w:rsidRPr="00C91D02">
        <w:rPr>
          <w:rFonts w:ascii="Times New Roman" w:hAnsi="Times New Roman"/>
          <w:sz w:val="28"/>
          <w:szCs w:val="28"/>
        </w:rPr>
        <w:t xml:space="preserve">строительства и уведомления о завершении сноса объекта капитального строительства», утвержденным _______________________________________________ (наименование и реквизиты документа в соответствии с которым утвержден </w:t>
      </w:r>
      <w:r w:rsidR="001F6EF8" w:rsidRPr="00C91D02">
        <w:rPr>
          <w:rFonts w:ascii="Times New Roman" w:hAnsi="Times New Roman"/>
          <w:sz w:val="28"/>
          <w:szCs w:val="28"/>
        </w:rPr>
        <w:t>А</w:t>
      </w:r>
      <w:r w:rsidRPr="00C91D02">
        <w:rPr>
          <w:rFonts w:ascii="Times New Roman" w:hAnsi="Times New Roman"/>
          <w:sz w:val="28"/>
          <w:szCs w:val="28"/>
        </w:rPr>
        <w:t>дминистративный регламент)</w:t>
      </w:r>
      <w:r w:rsidR="00880CFD" w:rsidRPr="00C91D02">
        <w:rPr>
          <w:rFonts w:ascii="Times New Roman" w:hAnsi="Times New Roman"/>
          <w:sz w:val="28"/>
          <w:szCs w:val="28"/>
        </w:rPr>
        <w:t xml:space="preserve"> (далее</w:t>
      </w:r>
      <w:r w:rsidR="00880CFD" w:rsidRPr="00152BC9">
        <w:rPr>
          <w:rFonts w:ascii="Times New Roman" w:hAnsi="Times New Roman"/>
          <w:sz w:val="28"/>
          <w:szCs w:val="28"/>
        </w:rPr>
        <w:t xml:space="preserve"> – </w:t>
      </w:r>
      <w:r w:rsidR="00880CFD">
        <w:rPr>
          <w:rFonts w:ascii="Times New Roman" w:hAnsi="Times New Roman"/>
          <w:sz w:val="28"/>
          <w:szCs w:val="28"/>
        </w:rPr>
        <w:t>административный регламент, м</w:t>
      </w:r>
      <w:r w:rsidR="00880CFD" w:rsidRPr="00152BC9">
        <w:rPr>
          <w:rFonts w:ascii="Times New Roman" w:hAnsi="Times New Roman"/>
          <w:sz w:val="28"/>
          <w:szCs w:val="28"/>
        </w:rPr>
        <w:t>униципальная услуга)</w:t>
      </w:r>
      <w:r>
        <w:rPr>
          <w:rFonts w:ascii="Times New Roman" w:hAnsi="Times New Roman"/>
          <w:sz w:val="28"/>
          <w:szCs w:val="28"/>
        </w:rPr>
        <w:t>, а</w:t>
      </w:r>
      <w:r w:rsidRPr="00152BC9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152BC9">
        <w:rPr>
          <w:rFonts w:ascii="Times New Roman" w:hAnsi="Times New Roman"/>
          <w:sz w:val="28"/>
          <w:szCs w:val="28"/>
        </w:rPr>
        <w:t xml:space="preserve"> </w:t>
      </w:r>
      <w:r w:rsidR="00C91D02">
        <w:rPr>
          <w:rFonts w:ascii="Times New Roman" w:hAnsi="Times New Roman"/>
          <w:sz w:val="28"/>
          <w:szCs w:val="28"/>
        </w:rPr>
        <w:t>Богородского городского округа Московской области</w:t>
      </w:r>
      <w:r w:rsidRPr="00152BC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(далее – администрация) </w:t>
      </w:r>
      <w:r w:rsidRPr="00152BC9">
        <w:rPr>
          <w:rFonts w:ascii="Times New Roman" w:hAnsi="Times New Roman"/>
          <w:sz w:val="28"/>
          <w:szCs w:val="28"/>
        </w:rPr>
        <w:t>рассмотре</w:t>
      </w:r>
      <w:r>
        <w:rPr>
          <w:rFonts w:ascii="Times New Roman" w:hAnsi="Times New Roman"/>
          <w:sz w:val="28"/>
          <w:szCs w:val="28"/>
        </w:rPr>
        <w:t>н</w:t>
      </w:r>
      <w:r w:rsidRPr="00152BC9">
        <w:rPr>
          <w:rFonts w:ascii="Times New Roman" w:hAnsi="Times New Roman"/>
          <w:sz w:val="28"/>
          <w:szCs w:val="28"/>
        </w:rPr>
        <w:t xml:space="preserve"> запрос о предоставлении </w:t>
      </w:r>
      <w:r w:rsidR="00D66490">
        <w:rPr>
          <w:rFonts w:ascii="Times New Roman" w:hAnsi="Times New Roman"/>
          <w:sz w:val="28"/>
          <w:szCs w:val="28"/>
        </w:rPr>
        <w:t>м</w:t>
      </w:r>
      <w:r w:rsidRPr="00152BC9">
        <w:rPr>
          <w:rFonts w:ascii="Times New Roman" w:hAnsi="Times New Roman"/>
          <w:sz w:val="28"/>
          <w:szCs w:val="28"/>
        </w:rPr>
        <w:t>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E3">
        <w:rPr>
          <w:rFonts w:ascii="Times New Roman" w:hAnsi="Times New Roman"/>
          <w:sz w:val="28"/>
          <w:szCs w:val="28"/>
        </w:rPr>
        <w:t>от____________</w:t>
      </w:r>
      <w:r>
        <w:rPr>
          <w:rFonts w:ascii="Times New Roman" w:hAnsi="Times New Roman"/>
          <w:sz w:val="28"/>
          <w:szCs w:val="28"/>
        </w:rPr>
        <w:t>____</w:t>
      </w:r>
      <w:r w:rsidR="00B15890">
        <w:rPr>
          <w:rFonts w:ascii="Times New Roman" w:hAnsi="Times New Roman"/>
          <w:sz w:val="28"/>
          <w:szCs w:val="28"/>
        </w:rPr>
        <w:t xml:space="preserve"> (дата регистрации запроса)</w:t>
      </w:r>
      <w:r w:rsidRPr="00E325E3"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>№____________________</w:t>
      </w:r>
      <w:r w:rsidR="00B15890">
        <w:rPr>
          <w:rFonts w:ascii="Times New Roman" w:hAnsi="Times New Roman"/>
          <w:sz w:val="28"/>
          <w:szCs w:val="28"/>
        </w:rPr>
        <w:t xml:space="preserve"> (</w:t>
      </w:r>
      <w:r w:rsidR="00D83500">
        <w:rPr>
          <w:rFonts w:ascii="Times New Roman" w:hAnsi="Times New Roman"/>
          <w:sz w:val="28"/>
          <w:szCs w:val="28"/>
        </w:rPr>
        <w:t xml:space="preserve">регистрационный номер запроса) </w:t>
      </w:r>
      <w:r>
        <w:rPr>
          <w:rFonts w:ascii="Times New Roman" w:hAnsi="Times New Roman"/>
          <w:sz w:val="28"/>
          <w:szCs w:val="28"/>
        </w:rPr>
        <w:t xml:space="preserve">и принято решение </w:t>
      </w:r>
      <w:r w:rsidRPr="00C32533">
        <w:rPr>
          <w:rFonts w:ascii="Times New Roman" w:eastAsia="Calibri" w:hAnsi="Times New Roman"/>
          <w:sz w:val="28"/>
          <w:szCs w:val="28"/>
        </w:rPr>
        <w:t xml:space="preserve">об отказе в предоставлении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C32533">
        <w:rPr>
          <w:rFonts w:ascii="Times New Roman" w:eastAsia="Calibri" w:hAnsi="Times New Roman"/>
          <w:sz w:val="28"/>
          <w:szCs w:val="28"/>
        </w:rPr>
        <w:t xml:space="preserve"> услуги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32533">
        <w:rPr>
          <w:rFonts w:ascii="Times New Roman" w:eastAsia="Calibri" w:hAnsi="Times New Roman"/>
          <w:sz w:val="28"/>
          <w:szCs w:val="28"/>
        </w:rPr>
        <w:t>по следующему основанию:</w:t>
      </w:r>
    </w:p>
    <w:p w14:paraId="0F943C76" w14:textId="77777777" w:rsidR="00E65A1D" w:rsidRDefault="00E65A1D" w:rsidP="00E65A1D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3262"/>
      </w:tblGrid>
      <w:tr w:rsidR="00E65A1D" w:rsidRPr="00D66394" w14:paraId="64FE6BFB" w14:textId="77777777" w:rsidTr="00E65A1D">
        <w:tc>
          <w:tcPr>
            <w:tcW w:w="3652" w:type="dxa"/>
          </w:tcPr>
          <w:p w14:paraId="2C44C549" w14:textId="528114A4" w:rsidR="00E65A1D" w:rsidRPr="001A555C" w:rsidRDefault="00E65A1D" w:rsidP="00E65A1D">
            <w:pPr>
              <w:pStyle w:val="af3"/>
              <w:spacing w:line="276" w:lineRule="auto"/>
              <w:rPr>
                <w:rStyle w:val="23"/>
                <w:szCs w:val="24"/>
              </w:rPr>
            </w:pPr>
            <w:r w:rsidRPr="001A555C">
              <w:rPr>
                <w:rStyle w:val="23"/>
                <w:szCs w:val="24"/>
              </w:rPr>
              <w:t>Ссылка на соответствующий подпункт пункта 10.</w:t>
            </w:r>
            <w:r>
              <w:rPr>
                <w:rStyle w:val="23"/>
                <w:szCs w:val="24"/>
              </w:rPr>
              <w:t xml:space="preserve">2 </w:t>
            </w:r>
            <w:r w:rsidR="001F6EF8">
              <w:rPr>
                <w:rStyle w:val="23"/>
                <w:szCs w:val="24"/>
              </w:rPr>
              <w:t>а</w:t>
            </w:r>
            <w:r w:rsidRPr="001A555C">
              <w:rPr>
                <w:rStyle w:val="23"/>
                <w:szCs w:val="24"/>
              </w:rPr>
              <w:t xml:space="preserve">дминистративного регламента, в котором содержится основание для отказа в предоставлении </w:t>
            </w:r>
            <w:r>
              <w:rPr>
                <w:rStyle w:val="23"/>
                <w:szCs w:val="24"/>
              </w:rPr>
              <w:t>муниципальной</w:t>
            </w:r>
            <w:r w:rsidRPr="001A555C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2552" w:type="dxa"/>
          </w:tcPr>
          <w:p w14:paraId="655155F6" w14:textId="77777777" w:rsidR="00E65A1D" w:rsidRPr="001A555C" w:rsidRDefault="00E65A1D" w:rsidP="00E65A1D">
            <w:pPr>
              <w:pStyle w:val="af3"/>
              <w:spacing w:line="276" w:lineRule="auto"/>
              <w:rPr>
                <w:rStyle w:val="23"/>
                <w:szCs w:val="24"/>
              </w:rPr>
            </w:pPr>
            <w:r w:rsidRPr="001A555C">
              <w:rPr>
                <w:rStyle w:val="23"/>
                <w:szCs w:val="24"/>
              </w:rPr>
              <w:t xml:space="preserve">Наименование </w:t>
            </w:r>
            <w:r w:rsidRPr="001A555C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1A555C">
              <w:rPr>
                <w:rStyle w:val="23"/>
                <w:szCs w:val="24"/>
              </w:rPr>
              <w:br/>
              <w:t>в предоставлении</w:t>
            </w:r>
            <w:r>
              <w:rPr>
                <w:rStyle w:val="23"/>
                <w:szCs w:val="24"/>
              </w:rPr>
              <w:t xml:space="preserve"> муниципальной</w:t>
            </w:r>
            <w:r w:rsidRPr="001A555C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3262" w:type="dxa"/>
          </w:tcPr>
          <w:p w14:paraId="7C5BB367" w14:textId="77777777" w:rsidR="00E65A1D" w:rsidRPr="001A555C" w:rsidRDefault="00E65A1D" w:rsidP="00E65A1D">
            <w:pPr>
              <w:pStyle w:val="af3"/>
              <w:spacing w:line="276" w:lineRule="auto"/>
              <w:rPr>
                <w:rStyle w:val="23"/>
                <w:szCs w:val="24"/>
              </w:rPr>
            </w:pPr>
            <w:r w:rsidRPr="001A555C">
              <w:rPr>
                <w:rStyle w:val="23"/>
                <w:szCs w:val="24"/>
              </w:rPr>
              <w:t xml:space="preserve">Разъяснение причины </w:t>
            </w:r>
            <w:r w:rsidRPr="001A555C">
              <w:rPr>
                <w:rStyle w:val="23"/>
                <w:szCs w:val="24"/>
              </w:rPr>
              <w:br/>
              <w:t xml:space="preserve">принятия решения </w:t>
            </w:r>
            <w:r w:rsidRPr="001A555C">
              <w:rPr>
                <w:rStyle w:val="23"/>
                <w:szCs w:val="24"/>
              </w:rPr>
              <w:br/>
              <w:t xml:space="preserve">об отказе в предоставлении </w:t>
            </w:r>
            <w:r>
              <w:rPr>
                <w:rStyle w:val="23"/>
                <w:szCs w:val="24"/>
              </w:rPr>
              <w:t>муниципальной</w:t>
            </w:r>
            <w:r w:rsidRPr="001A555C">
              <w:rPr>
                <w:rStyle w:val="23"/>
                <w:szCs w:val="24"/>
              </w:rPr>
              <w:t xml:space="preserve"> услуги</w:t>
            </w:r>
          </w:p>
        </w:tc>
      </w:tr>
      <w:tr w:rsidR="00E65A1D" w:rsidRPr="00D66394" w14:paraId="5741F963" w14:textId="77777777" w:rsidTr="00E65A1D">
        <w:tc>
          <w:tcPr>
            <w:tcW w:w="3652" w:type="dxa"/>
          </w:tcPr>
          <w:p w14:paraId="0F8155E0" w14:textId="77777777" w:rsidR="00E65A1D" w:rsidRPr="00D66394" w:rsidRDefault="00E65A1D" w:rsidP="003D4130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FC8361C" w14:textId="77777777" w:rsidR="00E65A1D" w:rsidRPr="00D66394" w:rsidRDefault="00E65A1D" w:rsidP="003D4130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262" w:type="dxa"/>
          </w:tcPr>
          <w:p w14:paraId="6ED0B1CD" w14:textId="77777777" w:rsidR="00E65A1D" w:rsidRPr="00D66394" w:rsidRDefault="00E65A1D" w:rsidP="003D4130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025737C6" w14:textId="04905520" w:rsidR="00E65A1D" w:rsidRPr="00C32533" w:rsidRDefault="00E65A1D" w:rsidP="00E65A1D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32533">
        <w:rPr>
          <w:rFonts w:ascii="Times New Roman" w:eastAsia="Calibri" w:hAnsi="Times New Roman"/>
          <w:sz w:val="28"/>
          <w:szCs w:val="28"/>
        </w:rPr>
        <w:lastRenderedPageBreak/>
        <w:t xml:space="preserve">Вы вправе повторно обратиться в </w:t>
      </w:r>
      <w:r>
        <w:rPr>
          <w:rFonts w:ascii="Times New Roman" w:eastAsia="Calibri" w:hAnsi="Times New Roman"/>
          <w:sz w:val="28"/>
          <w:szCs w:val="28"/>
        </w:rPr>
        <w:t xml:space="preserve">администрацию </w:t>
      </w:r>
      <w:r w:rsidRPr="00C32533">
        <w:rPr>
          <w:rFonts w:ascii="Times New Roman" w:eastAsia="Calibri" w:hAnsi="Times New Roman"/>
          <w:sz w:val="28"/>
          <w:szCs w:val="28"/>
        </w:rPr>
        <w:t xml:space="preserve">с запросом </w:t>
      </w:r>
      <w:r>
        <w:rPr>
          <w:rFonts w:ascii="Times New Roman" w:eastAsia="Calibri" w:hAnsi="Times New Roman"/>
          <w:sz w:val="28"/>
          <w:szCs w:val="28"/>
        </w:rPr>
        <w:t xml:space="preserve">о предоставлении муниципальной услуги </w:t>
      </w:r>
      <w:r w:rsidRPr="00C32533">
        <w:rPr>
          <w:rFonts w:ascii="Times New Roman" w:eastAsia="Calibri" w:hAnsi="Times New Roman"/>
          <w:sz w:val="28"/>
          <w:szCs w:val="28"/>
        </w:rPr>
        <w:t>после устранения указанного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32533">
        <w:rPr>
          <w:rFonts w:ascii="Times New Roman" w:eastAsia="Calibri" w:hAnsi="Times New Roman"/>
          <w:sz w:val="28"/>
          <w:szCs w:val="28"/>
        </w:rPr>
        <w:t>основания для отказа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32533">
        <w:rPr>
          <w:rFonts w:ascii="Times New Roman" w:eastAsia="Calibri" w:hAnsi="Times New Roman"/>
          <w:sz w:val="28"/>
          <w:szCs w:val="28"/>
        </w:rPr>
        <w:t xml:space="preserve">в предоставлении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C32533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14:paraId="67035BAD" w14:textId="15FFD28E" w:rsidR="00E65A1D" w:rsidRPr="00E65A1D" w:rsidRDefault="00E65A1D" w:rsidP="00E65A1D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65A1D">
        <w:rPr>
          <w:rFonts w:ascii="Times New Roman" w:eastAsia="Calibri" w:hAnsi="Times New Roman"/>
          <w:sz w:val="28"/>
          <w:szCs w:val="28"/>
        </w:rPr>
        <w:t xml:space="preserve">Настоящее решение об отказе в предоставлении </w:t>
      </w:r>
      <w:r w:rsidR="00880CFD">
        <w:rPr>
          <w:rFonts w:ascii="Times New Roman" w:eastAsia="Calibri" w:hAnsi="Times New Roman"/>
          <w:sz w:val="28"/>
          <w:szCs w:val="28"/>
        </w:rPr>
        <w:t>м</w:t>
      </w:r>
      <w:r w:rsidRPr="00E65A1D">
        <w:rPr>
          <w:rFonts w:ascii="Times New Roman" w:eastAsia="Calibri" w:hAnsi="Times New Roman"/>
          <w:sz w:val="28"/>
          <w:szCs w:val="28"/>
        </w:rPr>
        <w:t xml:space="preserve">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</w:t>
      </w:r>
      <w:r w:rsidR="001F6EF8">
        <w:rPr>
          <w:rFonts w:ascii="Times New Roman" w:eastAsia="Calibri" w:hAnsi="Times New Roman"/>
          <w:sz w:val="28"/>
          <w:szCs w:val="28"/>
        </w:rPr>
        <w:t>а</w:t>
      </w:r>
      <w:r w:rsidRPr="00E65A1D">
        <w:rPr>
          <w:rFonts w:ascii="Times New Roman" w:eastAsia="Calibri" w:hAnsi="Times New Roman"/>
          <w:sz w:val="28"/>
          <w:szCs w:val="28"/>
        </w:rPr>
        <w:t xml:space="preserve">дминистрации, должностных лиц </w:t>
      </w:r>
      <w:r w:rsidR="001F6EF8">
        <w:rPr>
          <w:rFonts w:ascii="Times New Roman" w:eastAsia="Calibri" w:hAnsi="Times New Roman"/>
          <w:sz w:val="28"/>
          <w:szCs w:val="28"/>
        </w:rPr>
        <w:t>а</w:t>
      </w:r>
      <w:r w:rsidRPr="00E65A1D">
        <w:rPr>
          <w:rFonts w:ascii="Times New Roman" w:eastAsia="Calibri" w:hAnsi="Times New Roman"/>
          <w:sz w:val="28"/>
          <w:szCs w:val="28"/>
        </w:rPr>
        <w:t>дминистрации, МФЦ, а также их должностных лиц, муниципальных служащих</w:t>
      </w:r>
      <w:r w:rsidR="00880CFD">
        <w:rPr>
          <w:rFonts w:ascii="Times New Roman" w:eastAsia="Calibri" w:hAnsi="Times New Roman"/>
          <w:sz w:val="28"/>
          <w:szCs w:val="28"/>
        </w:rPr>
        <w:t xml:space="preserve"> </w:t>
      </w:r>
      <w:r w:rsidRPr="00E65A1D">
        <w:rPr>
          <w:rFonts w:ascii="Times New Roman" w:eastAsia="Calibri" w:hAnsi="Times New Roman"/>
          <w:sz w:val="28"/>
          <w:szCs w:val="28"/>
        </w:rPr>
        <w:t xml:space="preserve">и работников» </w:t>
      </w:r>
      <w:r w:rsidR="00880CFD">
        <w:rPr>
          <w:rFonts w:ascii="Times New Roman" w:eastAsia="Calibri" w:hAnsi="Times New Roman"/>
          <w:sz w:val="28"/>
          <w:szCs w:val="28"/>
        </w:rPr>
        <w:t>а</w:t>
      </w:r>
      <w:r w:rsidRPr="00E65A1D">
        <w:rPr>
          <w:rFonts w:ascii="Times New Roman" w:eastAsia="Calibri" w:hAnsi="Times New Roman"/>
          <w:sz w:val="28"/>
          <w:szCs w:val="28"/>
        </w:rPr>
        <w:t xml:space="preserve">дминистративного регламента, а также в судебном порядке </w:t>
      </w:r>
      <w:r w:rsidRPr="00E65A1D">
        <w:rPr>
          <w:rFonts w:ascii="Times New Roman" w:eastAsia="Calibri" w:hAnsi="Times New Roman"/>
          <w:sz w:val="28"/>
          <w:szCs w:val="28"/>
        </w:rPr>
        <w:br/>
        <w:t>в соответствии с законодательством Российской Федерации.</w:t>
      </w:r>
    </w:p>
    <w:p w14:paraId="06E0F743" w14:textId="77777777" w:rsidR="00E65A1D" w:rsidRPr="00C32533" w:rsidRDefault="00E65A1D" w:rsidP="00E65A1D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32533">
        <w:rPr>
          <w:rFonts w:ascii="Times New Roman" w:eastAsia="Calibri" w:hAnsi="Times New Roman"/>
          <w:sz w:val="28"/>
          <w:szCs w:val="28"/>
        </w:rPr>
        <w:t>Дополнительно информируем:</w:t>
      </w:r>
    </w:p>
    <w:p w14:paraId="7F7A6FAC" w14:textId="2A92DB95" w:rsidR="00E65A1D" w:rsidRDefault="00E65A1D" w:rsidP="00E65A1D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C32533">
        <w:rPr>
          <w:rFonts w:ascii="Times New Roman" w:eastAsia="Calibri" w:hAnsi="Times New Roman"/>
          <w:sz w:val="28"/>
          <w:szCs w:val="28"/>
        </w:rPr>
        <w:t>____</w:t>
      </w:r>
      <w:r>
        <w:rPr>
          <w:rFonts w:ascii="Times New Roman" w:eastAsia="Calibri" w:hAnsi="Times New Roman"/>
          <w:sz w:val="28"/>
          <w:szCs w:val="28"/>
        </w:rPr>
        <w:t>______________________________________________________________</w:t>
      </w:r>
      <w:r w:rsidRPr="00C32533">
        <w:rPr>
          <w:rFonts w:ascii="Times New Roman" w:eastAsia="Calibri" w:hAnsi="Times New Roman"/>
          <w:sz w:val="28"/>
          <w:szCs w:val="28"/>
        </w:rPr>
        <w:t xml:space="preserve"> </w:t>
      </w:r>
    </w:p>
    <w:p w14:paraId="171B0B61" w14:textId="77777777" w:rsidR="00E65A1D" w:rsidRPr="00AB520E" w:rsidRDefault="00E65A1D" w:rsidP="00E65A1D">
      <w:pPr>
        <w:spacing w:after="0"/>
        <w:jc w:val="center"/>
        <w:rPr>
          <w:rFonts w:ascii="Times New Roman" w:eastAsia="Calibri" w:hAnsi="Times New Roman"/>
          <w:szCs w:val="28"/>
        </w:rPr>
      </w:pPr>
      <w:r w:rsidRPr="007C090D">
        <w:rPr>
          <w:rFonts w:ascii="Times New Roman" w:eastAsia="Calibri" w:hAnsi="Times New Roman"/>
          <w:sz w:val="20"/>
          <w:szCs w:val="20"/>
        </w:rPr>
        <w:t>(</w:t>
      </w:r>
      <w:r w:rsidRPr="007C090D">
        <w:rPr>
          <w:rFonts w:ascii="Times New Roman" w:hAnsi="Times New Roman"/>
          <w:sz w:val="20"/>
          <w:szCs w:val="20"/>
        </w:rPr>
        <w:t>указывается</w:t>
      </w:r>
      <w:r w:rsidRPr="007C090D">
        <w:rPr>
          <w:rFonts w:ascii="Times New Roman" w:hAnsi="Times New Roman"/>
          <w:sz w:val="20"/>
          <w:szCs w:val="28"/>
        </w:rPr>
        <w:t xml:space="preserve">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необходимости)</w:t>
      </w:r>
    </w:p>
    <w:p w14:paraId="6E8106A5" w14:textId="77777777" w:rsidR="00F27063" w:rsidRPr="00D66394" w:rsidRDefault="00F27063" w:rsidP="00F27063">
      <w:pPr>
        <w:pStyle w:val="11"/>
        <w:numPr>
          <w:ilvl w:val="0"/>
          <w:numId w:val="0"/>
        </w:numPr>
        <w:ind w:firstLine="709"/>
      </w:pPr>
    </w:p>
    <w:p w14:paraId="394F2847" w14:textId="77777777" w:rsidR="00F27063" w:rsidRDefault="00F27063" w:rsidP="00F27063">
      <w:pPr>
        <w:pStyle w:val="af5"/>
        <w:spacing w:after="0" w:line="276" w:lineRule="auto"/>
        <w:ind w:firstLine="5387"/>
        <w:jc w:val="left"/>
        <w:rPr>
          <w:rStyle w:val="14"/>
          <w:b w:val="0"/>
          <w:sz w:val="28"/>
          <w:szCs w:val="28"/>
        </w:rPr>
      </w:pPr>
    </w:p>
    <w:p w14:paraId="2CC8ED95" w14:textId="77777777" w:rsidR="00880CFD" w:rsidRPr="00B17D13" w:rsidRDefault="00880CFD" w:rsidP="00880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__________________</w:t>
      </w:r>
      <w:r w:rsidRPr="00B17D1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________________________</w:t>
      </w:r>
    </w:p>
    <w:p w14:paraId="334F330A" w14:textId="77777777" w:rsidR="00880CFD" w:rsidRPr="00E16A1A" w:rsidRDefault="00880CFD" w:rsidP="00880CFD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16A1A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уполномоченное должностное</w:t>
      </w:r>
      <w:r w:rsidRPr="00E16A1A">
        <w:rPr>
          <w:rFonts w:ascii="Times New Roman" w:hAnsi="Times New Roman" w:cs="Times New Roman"/>
          <w:szCs w:val="24"/>
        </w:rPr>
        <w:t xml:space="preserve">     </w:t>
      </w:r>
      <w:r>
        <w:rPr>
          <w:rFonts w:ascii="Times New Roman" w:hAnsi="Times New Roman" w:cs="Times New Roman"/>
          <w:szCs w:val="24"/>
        </w:rPr>
        <w:t xml:space="preserve">                     </w:t>
      </w:r>
      <w:r w:rsidRPr="00E16A1A">
        <w:rPr>
          <w:rFonts w:ascii="Times New Roman" w:hAnsi="Times New Roman" w:cs="Times New Roman"/>
          <w:szCs w:val="24"/>
        </w:rPr>
        <w:t xml:space="preserve">(подпись)         </w:t>
      </w:r>
      <w:r>
        <w:rPr>
          <w:rFonts w:ascii="Times New Roman" w:hAnsi="Times New Roman" w:cs="Times New Roman"/>
          <w:szCs w:val="24"/>
        </w:rPr>
        <w:t xml:space="preserve">                              </w:t>
      </w:r>
      <w:r w:rsidRPr="00E16A1A">
        <w:rPr>
          <w:rFonts w:ascii="Times New Roman" w:hAnsi="Times New Roman" w:cs="Times New Roman"/>
          <w:szCs w:val="24"/>
        </w:rPr>
        <w:t>(расшифровка подписи)</w:t>
      </w:r>
    </w:p>
    <w:p w14:paraId="0065CC2C" w14:textId="01A716DD" w:rsidR="00880CFD" w:rsidRPr="00E16A1A" w:rsidRDefault="00880CFD" w:rsidP="00880CFD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лицо </w:t>
      </w:r>
      <w:r w:rsidR="001F6EF8">
        <w:rPr>
          <w:rFonts w:ascii="Times New Roman" w:hAnsi="Times New Roman" w:cs="Times New Roman"/>
          <w:szCs w:val="24"/>
        </w:rPr>
        <w:t>а</w:t>
      </w:r>
      <w:r>
        <w:rPr>
          <w:rFonts w:ascii="Times New Roman" w:hAnsi="Times New Roman" w:cs="Times New Roman"/>
          <w:szCs w:val="24"/>
        </w:rPr>
        <w:t>дминистрации</w:t>
      </w:r>
      <w:r w:rsidRPr="00E16A1A">
        <w:rPr>
          <w:rFonts w:ascii="Times New Roman" w:hAnsi="Times New Roman" w:cs="Times New Roman"/>
          <w:szCs w:val="24"/>
        </w:rPr>
        <w:t>)</w:t>
      </w:r>
    </w:p>
    <w:p w14:paraId="3C72D46E" w14:textId="77777777" w:rsidR="00316B6B" w:rsidRDefault="00316B6B" w:rsidP="00316B6B">
      <w:pP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</w:p>
    <w:p w14:paraId="3973EFC1" w14:textId="77777777" w:rsidR="00316B6B" w:rsidRDefault="00316B6B" w:rsidP="00316B6B">
      <w:pP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</w:p>
    <w:p w14:paraId="32436CBC" w14:textId="77777777" w:rsidR="00316B6B" w:rsidRDefault="00316B6B" w:rsidP="00316B6B">
      <w:pP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</w:p>
    <w:p w14:paraId="5FDCBDA8" w14:textId="77777777" w:rsidR="00316B6B" w:rsidRDefault="00316B6B" w:rsidP="00316B6B">
      <w:pP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</w:p>
    <w:p w14:paraId="5BB33012" w14:textId="77777777" w:rsidR="00316B6B" w:rsidRDefault="00316B6B" w:rsidP="00316B6B">
      <w:pP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</w:p>
    <w:p w14:paraId="5A72F259" w14:textId="77777777" w:rsidR="00316B6B" w:rsidRDefault="00316B6B" w:rsidP="00316B6B">
      <w:pP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</w:p>
    <w:p w14:paraId="4519C1BC" w14:textId="77777777" w:rsidR="00316B6B" w:rsidRDefault="00316B6B" w:rsidP="00316B6B">
      <w:pP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</w:p>
    <w:p w14:paraId="53C964EE" w14:textId="77777777" w:rsidR="00316B6B" w:rsidRDefault="00316B6B" w:rsidP="00316B6B">
      <w:pP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</w:p>
    <w:p w14:paraId="42F63723" w14:textId="77777777" w:rsidR="00316B6B" w:rsidRDefault="00316B6B" w:rsidP="00316B6B">
      <w:pP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</w:p>
    <w:p w14:paraId="02900781" w14:textId="77777777" w:rsidR="00316B6B" w:rsidRDefault="00316B6B" w:rsidP="00316B6B">
      <w:pP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</w:p>
    <w:p w14:paraId="4838C1C3" w14:textId="77777777" w:rsidR="00316B6B" w:rsidRDefault="00316B6B" w:rsidP="00316B6B">
      <w:pP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</w:p>
    <w:p w14:paraId="5310CD68" w14:textId="77777777" w:rsidR="00316B6B" w:rsidRDefault="00316B6B" w:rsidP="00316B6B">
      <w:pP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</w:p>
    <w:p w14:paraId="41237A6C" w14:textId="77777777" w:rsidR="00316B6B" w:rsidRDefault="00316B6B" w:rsidP="00316B6B">
      <w:pP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</w:p>
    <w:p w14:paraId="21010C84" w14:textId="77777777" w:rsidR="00316B6B" w:rsidRDefault="00316B6B" w:rsidP="00316B6B">
      <w:pP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</w:p>
    <w:p w14:paraId="6CA67F73" w14:textId="77777777" w:rsidR="00316B6B" w:rsidRDefault="00316B6B" w:rsidP="00316B6B">
      <w:pP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</w:p>
    <w:p w14:paraId="7D9D9E1B" w14:textId="2BADE13C" w:rsidR="00316B6B" w:rsidRPr="00EA1913" w:rsidRDefault="00316B6B" w:rsidP="0031766A">
      <w:pPr>
        <w:pStyle w:val="10"/>
        <w:spacing w:before="0"/>
        <w:ind w:firstLine="5103"/>
        <w:rPr>
          <w:rFonts w:ascii="Times New Roman" w:hAnsi="Times New Roman" w:cs="Times New Roman"/>
          <w:b w:val="0"/>
          <w:bCs w:val="0"/>
          <w:color w:val="auto"/>
        </w:rPr>
      </w:pPr>
      <w:r w:rsidRPr="00EA1913">
        <w:rPr>
          <w:rFonts w:ascii="Times New Roman" w:hAnsi="Times New Roman" w:cs="Times New Roman"/>
          <w:b w:val="0"/>
          <w:bCs w:val="0"/>
          <w:color w:val="auto"/>
        </w:rPr>
        <w:lastRenderedPageBreak/>
        <w:t>Приложение 5</w:t>
      </w:r>
    </w:p>
    <w:p w14:paraId="22C765BA" w14:textId="77777777" w:rsidR="00316B6B" w:rsidRPr="00E42DAA" w:rsidRDefault="00316B6B" w:rsidP="00316B6B">
      <w:pPr>
        <w:pStyle w:val="ConsPlusNormal"/>
        <w:spacing w:line="276" w:lineRule="auto"/>
        <w:ind w:firstLine="510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2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Административному регламенту,</w:t>
      </w:r>
    </w:p>
    <w:p w14:paraId="5696440C" w14:textId="77777777" w:rsidR="00316B6B" w:rsidRPr="00E42DAA" w:rsidRDefault="00316B6B" w:rsidP="00316B6B">
      <w:pPr>
        <w:pStyle w:val="ConsPlusNormal"/>
        <w:spacing w:line="276" w:lineRule="auto"/>
        <w:ind w:firstLine="510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2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утвержденному постановлением</w:t>
      </w:r>
    </w:p>
    <w:p w14:paraId="5DBD5208" w14:textId="77777777" w:rsidR="00316B6B" w:rsidRPr="00E42DAA" w:rsidRDefault="00316B6B" w:rsidP="00316B6B">
      <w:pPr>
        <w:pStyle w:val="ConsPlusNormal"/>
        <w:spacing w:line="276" w:lineRule="auto"/>
        <w:ind w:firstLine="510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2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 Богородского</w:t>
      </w:r>
    </w:p>
    <w:p w14:paraId="4300D64C" w14:textId="77777777" w:rsidR="00316B6B" w:rsidRPr="00E42DAA" w:rsidRDefault="00316B6B" w:rsidP="00316B6B">
      <w:pPr>
        <w:pStyle w:val="ConsPlusNormal"/>
        <w:spacing w:line="276" w:lineRule="auto"/>
        <w:ind w:firstLine="510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2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городского округа</w:t>
      </w:r>
    </w:p>
    <w:p w14:paraId="1229EFD6" w14:textId="77777777" w:rsidR="00316B6B" w:rsidRPr="00E42DAA" w:rsidRDefault="00316B6B" w:rsidP="00316B6B">
      <w:pPr>
        <w:pStyle w:val="ConsPlusNormal"/>
        <w:spacing w:line="276" w:lineRule="auto"/>
        <w:ind w:firstLine="510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2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Московской области </w:t>
      </w:r>
    </w:p>
    <w:p w14:paraId="6DE2B07E" w14:textId="44369221" w:rsidR="00316B6B" w:rsidRPr="00E42DAA" w:rsidRDefault="001C4B5D" w:rsidP="00316B6B">
      <w:pPr>
        <w:pStyle w:val="ConsPlusNormal"/>
        <w:spacing w:line="276" w:lineRule="auto"/>
        <w:ind w:firstLine="510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27.03.2023 </w:t>
      </w:r>
      <w:r w:rsidRPr="004F6A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1167</w:t>
      </w:r>
    </w:p>
    <w:p w14:paraId="2C99C41E" w14:textId="77777777" w:rsidR="00316B6B" w:rsidRPr="00D66394" w:rsidRDefault="00316B6B" w:rsidP="00316B6B">
      <w:pPr>
        <w:pStyle w:val="af3"/>
        <w:spacing w:after="0"/>
        <w:rPr>
          <w:rStyle w:val="23"/>
          <w:sz w:val="28"/>
          <w:szCs w:val="28"/>
        </w:rPr>
      </w:pPr>
    </w:p>
    <w:p w14:paraId="5C28B060" w14:textId="77777777" w:rsidR="003C4D6A" w:rsidRPr="004329F3" w:rsidRDefault="003C4D6A" w:rsidP="003C4D6A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329F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ФОРМА</w:t>
      </w:r>
    </w:p>
    <w:p w14:paraId="20033F39" w14:textId="77777777" w:rsidR="003C4D6A" w:rsidRPr="000C123F" w:rsidRDefault="003C4D6A" w:rsidP="003C4D6A">
      <w:pPr>
        <w:pStyle w:val="ConsPlusNonformat"/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C123F">
        <w:rPr>
          <w:rFonts w:ascii="Times New Roman" w:hAnsi="Times New Roman" w:cs="Times New Roman"/>
          <w:bCs/>
          <w:sz w:val="28"/>
          <w:szCs w:val="28"/>
        </w:rPr>
        <w:t>(оформляется на официальном бланке Администрации)</w:t>
      </w:r>
    </w:p>
    <w:p w14:paraId="379D3A36" w14:textId="55CE6570" w:rsidR="003C4D6A" w:rsidRPr="00152BC9" w:rsidRDefault="003C4D6A" w:rsidP="001F6EF8">
      <w:pPr>
        <w:widowControl w:val="0"/>
        <w:autoSpaceDE w:val="0"/>
        <w:autoSpaceDN w:val="0"/>
        <w:spacing w:before="120"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_______________________________</w:t>
      </w:r>
    </w:p>
    <w:p w14:paraId="25CEEE8E" w14:textId="77777777" w:rsidR="003C4D6A" w:rsidRPr="00152BC9" w:rsidRDefault="003C4D6A" w:rsidP="003C4D6A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152BC9">
        <w:rPr>
          <w:rFonts w:ascii="Times New Roman" w:hAnsi="Times New Roman"/>
          <w:sz w:val="18"/>
          <w:szCs w:val="28"/>
        </w:rPr>
        <w:t xml:space="preserve">(фамилия, имя, отчество (при наличии) заявителя – для </w:t>
      </w:r>
    </w:p>
    <w:p w14:paraId="0EA27543" w14:textId="77777777" w:rsidR="003C4D6A" w:rsidRPr="00152BC9" w:rsidRDefault="003C4D6A" w:rsidP="003C4D6A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152BC9">
        <w:rPr>
          <w:rFonts w:ascii="Times New Roman" w:hAnsi="Times New Roman"/>
          <w:sz w:val="18"/>
          <w:szCs w:val="28"/>
        </w:rPr>
        <w:t>физического лица, полное наименование заявителя,</w:t>
      </w:r>
    </w:p>
    <w:p w14:paraId="09793D3F" w14:textId="77777777" w:rsidR="003C4D6A" w:rsidRPr="00152BC9" w:rsidRDefault="003C4D6A" w:rsidP="003C4D6A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152BC9">
        <w:rPr>
          <w:rFonts w:ascii="Times New Roman" w:hAnsi="Times New Roman"/>
          <w:sz w:val="18"/>
          <w:szCs w:val="28"/>
        </w:rPr>
        <w:t>ИНН, ОГРН – для юридического лица)</w:t>
      </w:r>
    </w:p>
    <w:p w14:paraId="0B2F4C51" w14:textId="77777777" w:rsidR="003C4D6A" w:rsidRPr="00152BC9" w:rsidRDefault="003C4D6A" w:rsidP="003C4D6A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_______________________________</w:t>
      </w:r>
    </w:p>
    <w:p w14:paraId="308F7C45" w14:textId="77777777" w:rsidR="003C4D6A" w:rsidRPr="00E325E3" w:rsidRDefault="003C4D6A" w:rsidP="003C4D6A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152BC9">
        <w:rPr>
          <w:rFonts w:ascii="Times New Roman" w:hAnsi="Times New Roman"/>
          <w:sz w:val="20"/>
          <w:szCs w:val="28"/>
        </w:rPr>
        <w:t>(</w:t>
      </w:r>
      <w:r>
        <w:rPr>
          <w:rFonts w:ascii="Times New Roman" w:hAnsi="Times New Roman"/>
          <w:sz w:val="18"/>
          <w:szCs w:val="28"/>
        </w:rPr>
        <w:t>адрес электронной почты или почтовый адрес заявителя)</w:t>
      </w:r>
    </w:p>
    <w:p w14:paraId="0B9F296D" w14:textId="77777777" w:rsidR="003C4D6A" w:rsidRDefault="003C4D6A" w:rsidP="003C4D6A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4050393" w14:textId="7D8E5261" w:rsidR="003C4D6A" w:rsidRDefault="003C4D6A" w:rsidP="003C4D6A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необходимых для предоставления муниципальной услуги</w:t>
      </w:r>
    </w:p>
    <w:p w14:paraId="1D7069FC" w14:textId="77777777" w:rsidR="00316B6B" w:rsidRDefault="00316B6B" w:rsidP="00316B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E5D6914" w14:textId="27FC648B" w:rsidR="00316B6B" w:rsidRDefault="00316B6B" w:rsidP="00D66490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В соот</w:t>
      </w:r>
      <w:r w:rsidRPr="00E325E3">
        <w:rPr>
          <w:rFonts w:ascii="Times New Roman" w:hAnsi="Times New Roman"/>
          <w:sz w:val="28"/>
          <w:szCs w:val="28"/>
        </w:rPr>
        <w:t>ветствии с</w:t>
      </w:r>
      <w:r w:rsidR="001F6EF8">
        <w:rPr>
          <w:rFonts w:ascii="Times New Roman" w:hAnsi="Times New Roman"/>
          <w:sz w:val="28"/>
          <w:szCs w:val="28"/>
        </w:rPr>
        <w:t xml:space="preserve"> </w:t>
      </w:r>
      <w:r w:rsidRPr="00E325E3">
        <w:rPr>
          <w:rFonts w:ascii="Times New Roman" w:hAnsi="Times New Roman"/>
          <w:sz w:val="28"/>
          <w:szCs w:val="28"/>
        </w:rPr>
        <w:t xml:space="preserve">Административным </w:t>
      </w:r>
      <w:r w:rsidRPr="00152BC9">
        <w:rPr>
          <w:rFonts w:ascii="Times New Roman" w:hAnsi="Times New Roman"/>
          <w:sz w:val="28"/>
          <w:szCs w:val="28"/>
        </w:rPr>
        <w:t xml:space="preserve">регламентом предоставления муниципальной услуги «Направление уведомления о планируемом сносе объекта капитального строительства и </w:t>
      </w:r>
      <w:r w:rsidRPr="00E60295">
        <w:rPr>
          <w:rFonts w:ascii="Times New Roman" w:hAnsi="Times New Roman"/>
          <w:sz w:val="28"/>
          <w:szCs w:val="28"/>
        </w:rPr>
        <w:t>уведомления о завершении сноса объекта капитального строительства», утвержденным _______________________________________________ (наименование и реквизиты документа в соответствии с которым утвержден Административный регламент) (далее – административный</w:t>
      </w:r>
      <w:r>
        <w:rPr>
          <w:rFonts w:ascii="Times New Roman" w:hAnsi="Times New Roman"/>
          <w:sz w:val="28"/>
          <w:szCs w:val="28"/>
        </w:rPr>
        <w:t xml:space="preserve"> регламент, м</w:t>
      </w:r>
      <w:r w:rsidRPr="00152BC9">
        <w:rPr>
          <w:rFonts w:ascii="Times New Roman" w:hAnsi="Times New Roman"/>
          <w:sz w:val="28"/>
          <w:szCs w:val="28"/>
        </w:rPr>
        <w:t>униципальная услуга)</w:t>
      </w:r>
      <w:r>
        <w:rPr>
          <w:rFonts w:ascii="Times New Roman" w:hAnsi="Times New Roman"/>
          <w:sz w:val="28"/>
          <w:szCs w:val="28"/>
        </w:rPr>
        <w:t>, а</w:t>
      </w:r>
      <w:r w:rsidRPr="00152BC9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152BC9">
        <w:rPr>
          <w:rFonts w:ascii="Times New Roman" w:hAnsi="Times New Roman"/>
          <w:sz w:val="28"/>
          <w:szCs w:val="28"/>
        </w:rPr>
        <w:t xml:space="preserve"> </w:t>
      </w:r>
      <w:r w:rsidR="00B15890">
        <w:rPr>
          <w:rFonts w:ascii="Times New Roman" w:hAnsi="Times New Roman"/>
          <w:sz w:val="28"/>
          <w:szCs w:val="28"/>
        </w:rPr>
        <w:t>Богородского городского округа Московской области</w:t>
      </w:r>
      <w:r w:rsidR="00D66490">
        <w:rPr>
          <w:rFonts w:ascii="Times New Roman" w:hAnsi="Times New Roman"/>
          <w:i/>
          <w:sz w:val="28"/>
          <w:szCs w:val="28"/>
        </w:rPr>
        <w:t xml:space="preserve"> </w:t>
      </w:r>
      <w:r w:rsidR="001F6EF8" w:rsidRPr="001F6EF8">
        <w:rPr>
          <w:rFonts w:ascii="Times New Roman" w:hAnsi="Times New Roman"/>
          <w:iCs/>
          <w:sz w:val="28"/>
          <w:szCs w:val="28"/>
        </w:rPr>
        <w:t>(далее – администрация)</w:t>
      </w:r>
      <w:r w:rsidR="001F6EF8">
        <w:rPr>
          <w:rFonts w:ascii="Times New Roman" w:hAnsi="Times New Roman"/>
          <w:i/>
          <w:sz w:val="28"/>
          <w:szCs w:val="28"/>
        </w:rPr>
        <w:t xml:space="preserve"> </w:t>
      </w:r>
      <w:r w:rsidR="002D1B04">
        <w:rPr>
          <w:rFonts w:ascii="Times New Roman" w:hAnsi="Times New Roman"/>
          <w:sz w:val="28"/>
          <w:szCs w:val="28"/>
        </w:rPr>
        <w:t>принято решение об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04">
        <w:rPr>
          <w:rFonts w:ascii="Times New Roman" w:hAnsi="Times New Roman"/>
          <w:sz w:val="28"/>
          <w:szCs w:val="28"/>
        </w:rPr>
        <w:t xml:space="preserve">отказе </w:t>
      </w:r>
      <w:r>
        <w:rPr>
          <w:rFonts w:ascii="Times New Roman" w:hAnsi="Times New Roman"/>
          <w:sz w:val="28"/>
          <w:szCs w:val="28"/>
        </w:rPr>
        <w:t>в приеме</w:t>
      </w:r>
      <w:r w:rsidRPr="00152BC9">
        <w:rPr>
          <w:rFonts w:ascii="Times New Roman" w:hAnsi="Times New Roman"/>
          <w:sz w:val="28"/>
          <w:szCs w:val="28"/>
        </w:rPr>
        <w:t xml:space="preserve"> запрос</w:t>
      </w:r>
      <w:r>
        <w:rPr>
          <w:rFonts w:ascii="Times New Roman" w:hAnsi="Times New Roman"/>
          <w:sz w:val="28"/>
          <w:szCs w:val="28"/>
        </w:rPr>
        <w:t>а</w:t>
      </w:r>
      <w:r w:rsidRPr="00152BC9">
        <w:rPr>
          <w:rFonts w:ascii="Times New Roman" w:hAnsi="Times New Roman"/>
          <w:sz w:val="28"/>
          <w:szCs w:val="28"/>
        </w:rPr>
        <w:t xml:space="preserve"> о предоставлении </w:t>
      </w:r>
      <w:r w:rsidR="00D66490">
        <w:rPr>
          <w:rFonts w:ascii="Times New Roman" w:hAnsi="Times New Roman"/>
          <w:sz w:val="28"/>
          <w:szCs w:val="28"/>
        </w:rPr>
        <w:t>м</w:t>
      </w:r>
      <w:r w:rsidRPr="00152BC9">
        <w:rPr>
          <w:rFonts w:ascii="Times New Roman" w:hAnsi="Times New Roman"/>
          <w:sz w:val="28"/>
          <w:szCs w:val="28"/>
        </w:rPr>
        <w:t>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="00E60295" w:rsidRPr="00E325E3">
        <w:rPr>
          <w:rFonts w:ascii="Times New Roman" w:hAnsi="Times New Roman"/>
          <w:sz w:val="28"/>
          <w:szCs w:val="28"/>
        </w:rPr>
        <w:t>от____________</w:t>
      </w:r>
      <w:r w:rsidR="00E60295">
        <w:rPr>
          <w:rFonts w:ascii="Times New Roman" w:hAnsi="Times New Roman"/>
          <w:sz w:val="28"/>
          <w:szCs w:val="28"/>
        </w:rPr>
        <w:t>____ (дата регистрации запроса)</w:t>
      </w:r>
      <w:r w:rsidR="00E60295" w:rsidRPr="00E325E3">
        <w:rPr>
          <w:rFonts w:ascii="Times New Roman" w:hAnsi="Times New Roman"/>
          <w:sz w:val="28"/>
          <w:szCs w:val="28"/>
        </w:rPr>
        <w:t xml:space="preserve"> </w:t>
      </w:r>
      <w:r w:rsidR="00E60295" w:rsidRPr="00152BC9">
        <w:rPr>
          <w:rFonts w:ascii="Times New Roman" w:hAnsi="Times New Roman"/>
          <w:sz w:val="28"/>
          <w:szCs w:val="28"/>
        </w:rPr>
        <w:t>№____________________</w:t>
      </w:r>
      <w:r w:rsidR="00E60295">
        <w:rPr>
          <w:rFonts w:ascii="Times New Roman" w:hAnsi="Times New Roman"/>
          <w:sz w:val="28"/>
          <w:szCs w:val="28"/>
        </w:rPr>
        <w:t xml:space="preserve"> (регистрационный номер запроса)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533">
        <w:rPr>
          <w:rFonts w:ascii="Times New Roman" w:eastAsia="Calibri" w:hAnsi="Times New Roman"/>
          <w:sz w:val="28"/>
          <w:szCs w:val="28"/>
        </w:rPr>
        <w:t>по следующему основанию:</w:t>
      </w:r>
    </w:p>
    <w:p w14:paraId="40F449D6" w14:textId="77777777" w:rsidR="00D66490" w:rsidRDefault="00D66490" w:rsidP="00D66490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2552"/>
        <w:gridCol w:w="2693"/>
      </w:tblGrid>
      <w:tr w:rsidR="00316B6B" w:rsidRPr="00D66394" w14:paraId="5A28C2FA" w14:textId="77777777" w:rsidTr="00316B6B">
        <w:tc>
          <w:tcPr>
            <w:tcW w:w="4111" w:type="dxa"/>
          </w:tcPr>
          <w:p w14:paraId="5DD30062" w14:textId="31542373" w:rsidR="00316B6B" w:rsidRPr="00D66394" w:rsidRDefault="00316B6B" w:rsidP="00316B6B">
            <w:pPr>
              <w:pStyle w:val="af3"/>
              <w:spacing w:line="276" w:lineRule="auto"/>
              <w:rPr>
                <w:rStyle w:val="23"/>
                <w:szCs w:val="24"/>
              </w:rPr>
            </w:pPr>
            <w:r w:rsidRPr="00D66394">
              <w:rPr>
                <w:rStyle w:val="23"/>
                <w:szCs w:val="24"/>
              </w:rPr>
              <w:t>Ссылка на соответствующий подпункт</w:t>
            </w:r>
            <w:r>
              <w:rPr>
                <w:rStyle w:val="23"/>
                <w:szCs w:val="24"/>
              </w:rPr>
              <w:t xml:space="preserve"> </w:t>
            </w:r>
            <w:r w:rsidRPr="00D66394">
              <w:rPr>
                <w:rStyle w:val="23"/>
                <w:szCs w:val="24"/>
              </w:rPr>
              <w:t xml:space="preserve">пункта 9.1 </w:t>
            </w:r>
            <w:r w:rsidR="00D66490">
              <w:rPr>
                <w:rStyle w:val="23"/>
                <w:szCs w:val="24"/>
              </w:rPr>
              <w:t>а</w:t>
            </w:r>
            <w:r w:rsidRPr="00D66394">
              <w:rPr>
                <w:rStyle w:val="23"/>
                <w:szCs w:val="24"/>
              </w:rPr>
              <w:t>дминистративного</w:t>
            </w:r>
            <w:r>
              <w:rPr>
                <w:rStyle w:val="23"/>
                <w:szCs w:val="24"/>
              </w:rPr>
              <w:t xml:space="preserve"> </w:t>
            </w:r>
            <w:r w:rsidRPr="00D66394">
              <w:rPr>
                <w:rStyle w:val="23"/>
                <w:szCs w:val="24"/>
              </w:rPr>
              <w:t>регламента, в котором содержится</w:t>
            </w:r>
            <w:r>
              <w:rPr>
                <w:rStyle w:val="23"/>
                <w:szCs w:val="24"/>
              </w:rPr>
              <w:t xml:space="preserve"> </w:t>
            </w:r>
            <w:r w:rsidRPr="00D66394">
              <w:rPr>
                <w:rStyle w:val="23"/>
                <w:szCs w:val="24"/>
              </w:rPr>
              <w:t>основание для отказа в приеме</w:t>
            </w:r>
            <w:r>
              <w:rPr>
                <w:rStyle w:val="23"/>
                <w:szCs w:val="24"/>
              </w:rPr>
              <w:t xml:space="preserve"> </w:t>
            </w:r>
            <w:r w:rsidRPr="00D66394">
              <w:rPr>
                <w:rStyle w:val="23"/>
                <w:szCs w:val="24"/>
              </w:rPr>
              <w:t>документов, необходимых</w:t>
            </w:r>
            <w:r>
              <w:rPr>
                <w:rStyle w:val="23"/>
                <w:szCs w:val="24"/>
              </w:rPr>
              <w:t xml:space="preserve"> </w:t>
            </w:r>
            <w:r w:rsidRPr="00D66394">
              <w:rPr>
                <w:rStyle w:val="23"/>
                <w:szCs w:val="24"/>
              </w:rPr>
              <w:t xml:space="preserve">для предоставления </w:t>
            </w:r>
            <w:r>
              <w:rPr>
                <w:rStyle w:val="23"/>
                <w:szCs w:val="24"/>
              </w:rPr>
              <w:t>муниципальной</w:t>
            </w:r>
            <w:r w:rsidRPr="00D66394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2552" w:type="dxa"/>
          </w:tcPr>
          <w:p w14:paraId="02C294D5" w14:textId="77777777" w:rsidR="00316B6B" w:rsidRPr="00D66394" w:rsidRDefault="00316B6B" w:rsidP="00316B6B">
            <w:pPr>
              <w:pStyle w:val="af3"/>
              <w:spacing w:line="276" w:lineRule="auto"/>
              <w:rPr>
                <w:rStyle w:val="23"/>
                <w:szCs w:val="24"/>
              </w:rPr>
            </w:pPr>
            <w:r w:rsidRPr="00D66394">
              <w:rPr>
                <w:rStyle w:val="23"/>
                <w:szCs w:val="24"/>
              </w:rPr>
              <w:t xml:space="preserve">Наименование </w:t>
            </w:r>
            <w:r w:rsidRPr="00D66394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D66394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D66394">
              <w:rPr>
                <w:rStyle w:val="23"/>
                <w:szCs w:val="24"/>
              </w:rPr>
              <w:br/>
              <w:t xml:space="preserve">для предоставления </w:t>
            </w:r>
            <w:r>
              <w:rPr>
                <w:rStyle w:val="23"/>
                <w:szCs w:val="24"/>
              </w:rPr>
              <w:t>муниципальной</w:t>
            </w:r>
            <w:r w:rsidRPr="00D66394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2693" w:type="dxa"/>
          </w:tcPr>
          <w:p w14:paraId="7DD47210" w14:textId="77777777" w:rsidR="00316B6B" w:rsidRPr="00D66394" w:rsidRDefault="00316B6B" w:rsidP="00316B6B">
            <w:pPr>
              <w:pStyle w:val="af3"/>
              <w:spacing w:line="276" w:lineRule="auto"/>
              <w:rPr>
                <w:rStyle w:val="23"/>
                <w:szCs w:val="24"/>
              </w:rPr>
            </w:pPr>
            <w:r w:rsidRPr="00D66394">
              <w:rPr>
                <w:rStyle w:val="23"/>
                <w:szCs w:val="24"/>
              </w:rPr>
              <w:t xml:space="preserve">Разъяснение причины </w:t>
            </w:r>
            <w:r w:rsidRPr="00D66394">
              <w:rPr>
                <w:rStyle w:val="23"/>
                <w:szCs w:val="24"/>
              </w:rPr>
              <w:br/>
              <w:t xml:space="preserve">принятия решения </w:t>
            </w:r>
            <w:r w:rsidRPr="00D66394">
              <w:rPr>
                <w:rStyle w:val="23"/>
                <w:szCs w:val="24"/>
              </w:rPr>
              <w:br/>
              <w:t xml:space="preserve">об отказе в приеме документов, необходимых для предоставления </w:t>
            </w:r>
            <w:r>
              <w:rPr>
                <w:rStyle w:val="23"/>
                <w:szCs w:val="24"/>
              </w:rPr>
              <w:t>муниципальной</w:t>
            </w:r>
            <w:r w:rsidRPr="00D66394">
              <w:rPr>
                <w:rStyle w:val="23"/>
                <w:szCs w:val="24"/>
              </w:rPr>
              <w:t xml:space="preserve"> услуги</w:t>
            </w:r>
          </w:p>
        </w:tc>
      </w:tr>
      <w:tr w:rsidR="00316B6B" w:rsidRPr="00D66394" w14:paraId="7D098A01" w14:textId="77777777" w:rsidTr="00316B6B">
        <w:tc>
          <w:tcPr>
            <w:tcW w:w="4111" w:type="dxa"/>
          </w:tcPr>
          <w:p w14:paraId="68CCE8A1" w14:textId="77777777" w:rsidR="00316B6B" w:rsidRPr="00D66394" w:rsidRDefault="00316B6B" w:rsidP="003D4130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8055357" w14:textId="77777777" w:rsidR="00316B6B" w:rsidRPr="00D66394" w:rsidRDefault="00316B6B" w:rsidP="003D4130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F5AE4D5" w14:textId="77777777" w:rsidR="00316B6B" w:rsidRPr="00D66394" w:rsidRDefault="00316B6B" w:rsidP="003D4130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1DE4390A" w14:textId="3188046F" w:rsidR="00316B6B" w:rsidRPr="00C32533" w:rsidRDefault="00316B6B" w:rsidP="00316B6B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32533">
        <w:rPr>
          <w:rFonts w:ascii="Times New Roman" w:eastAsia="Calibri" w:hAnsi="Times New Roman"/>
          <w:sz w:val="28"/>
          <w:szCs w:val="28"/>
        </w:rPr>
        <w:lastRenderedPageBreak/>
        <w:t>Дополнительно информируем:</w:t>
      </w:r>
    </w:p>
    <w:p w14:paraId="576CE9C2" w14:textId="77777777" w:rsidR="00316B6B" w:rsidRDefault="00316B6B" w:rsidP="00316B6B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C32533">
        <w:rPr>
          <w:rFonts w:ascii="Times New Roman" w:eastAsia="Calibri" w:hAnsi="Times New Roman"/>
          <w:sz w:val="28"/>
          <w:szCs w:val="28"/>
        </w:rPr>
        <w:t>____</w:t>
      </w:r>
      <w:r>
        <w:rPr>
          <w:rFonts w:ascii="Times New Roman" w:eastAsia="Calibri" w:hAnsi="Times New Roman"/>
          <w:sz w:val="28"/>
          <w:szCs w:val="28"/>
        </w:rPr>
        <w:t>______________________________________________________________</w:t>
      </w:r>
      <w:r w:rsidRPr="00C32533">
        <w:rPr>
          <w:rFonts w:ascii="Times New Roman" w:eastAsia="Calibri" w:hAnsi="Times New Roman"/>
          <w:sz w:val="28"/>
          <w:szCs w:val="28"/>
        </w:rPr>
        <w:t xml:space="preserve"> </w:t>
      </w:r>
    </w:p>
    <w:p w14:paraId="08508901" w14:textId="77777777" w:rsidR="00316B6B" w:rsidRPr="00AB520E" w:rsidRDefault="00316B6B" w:rsidP="00316B6B">
      <w:pPr>
        <w:spacing w:after="0"/>
        <w:jc w:val="center"/>
        <w:rPr>
          <w:rFonts w:ascii="Times New Roman" w:eastAsia="Calibri" w:hAnsi="Times New Roman"/>
          <w:szCs w:val="28"/>
        </w:rPr>
      </w:pPr>
      <w:r w:rsidRPr="007C090D">
        <w:rPr>
          <w:rFonts w:ascii="Times New Roman" w:eastAsia="Calibri" w:hAnsi="Times New Roman"/>
          <w:sz w:val="20"/>
          <w:szCs w:val="20"/>
        </w:rPr>
        <w:t>(</w:t>
      </w:r>
      <w:r w:rsidRPr="007C090D">
        <w:rPr>
          <w:rFonts w:ascii="Times New Roman" w:hAnsi="Times New Roman"/>
          <w:sz w:val="20"/>
          <w:szCs w:val="20"/>
        </w:rPr>
        <w:t>указывается</w:t>
      </w:r>
      <w:r w:rsidRPr="007C090D">
        <w:rPr>
          <w:rFonts w:ascii="Times New Roman" w:hAnsi="Times New Roman"/>
          <w:sz w:val="20"/>
          <w:szCs w:val="28"/>
        </w:rPr>
        <w:t xml:space="preserve">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необходимости)</w:t>
      </w:r>
    </w:p>
    <w:p w14:paraId="14A49075" w14:textId="77777777" w:rsidR="00316B6B" w:rsidRPr="00D66394" w:rsidRDefault="00316B6B" w:rsidP="00316B6B">
      <w:pPr>
        <w:pStyle w:val="11"/>
        <w:numPr>
          <w:ilvl w:val="0"/>
          <w:numId w:val="0"/>
        </w:numPr>
        <w:ind w:firstLine="709"/>
      </w:pPr>
    </w:p>
    <w:p w14:paraId="0846889D" w14:textId="77777777" w:rsidR="00316B6B" w:rsidRDefault="00316B6B" w:rsidP="00316B6B">
      <w:pPr>
        <w:pStyle w:val="af5"/>
        <w:spacing w:after="0" w:line="276" w:lineRule="auto"/>
        <w:ind w:firstLine="5387"/>
        <w:jc w:val="left"/>
        <w:rPr>
          <w:rStyle w:val="14"/>
          <w:b w:val="0"/>
          <w:sz w:val="28"/>
          <w:szCs w:val="28"/>
        </w:rPr>
      </w:pPr>
    </w:p>
    <w:p w14:paraId="14F393AE" w14:textId="77777777" w:rsidR="00316B6B" w:rsidRPr="00B17D13" w:rsidRDefault="00316B6B" w:rsidP="00316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__________________</w:t>
      </w:r>
      <w:r w:rsidRPr="00B17D1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________________________</w:t>
      </w:r>
    </w:p>
    <w:p w14:paraId="5F7526DE" w14:textId="77777777" w:rsidR="00316B6B" w:rsidRPr="00E16A1A" w:rsidRDefault="00316B6B" w:rsidP="00316B6B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16A1A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уполномоченное должностное</w:t>
      </w:r>
      <w:r w:rsidRPr="00E16A1A">
        <w:rPr>
          <w:rFonts w:ascii="Times New Roman" w:hAnsi="Times New Roman" w:cs="Times New Roman"/>
          <w:szCs w:val="24"/>
        </w:rPr>
        <w:t xml:space="preserve">     </w:t>
      </w:r>
      <w:r>
        <w:rPr>
          <w:rFonts w:ascii="Times New Roman" w:hAnsi="Times New Roman" w:cs="Times New Roman"/>
          <w:szCs w:val="24"/>
        </w:rPr>
        <w:t xml:space="preserve">                     </w:t>
      </w:r>
      <w:r w:rsidRPr="00E16A1A">
        <w:rPr>
          <w:rFonts w:ascii="Times New Roman" w:hAnsi="Times New Roman" w:cs="Times New Roman"/>
          <w:szCs w:val="24"/>
        </w:rPr>
        <w:t xml:space="preserve">(подпись)         </w:t>
      </w:r>
      <w:r>
        <w:rPr>
          <w:rFonts w:ascii="Times New Roman" w:hAnsi="Times New Roman" w:cs="Times New Roman"/>
          <w:szCs w:val="24"/>
        </w:rPr>
        <w:t xml:space="preserve">                              </w:t>
      </w:r>
      <w:r w:rsidRPr="00E16A1A">
        <w:rPr>
          <w:rFonts w:ascii="Times New Roman" w:hAnsi="Times New Roman" w:cs="Times New Roman"/>
          <w:szCs w:val="24"/>
        </w:rPr>
        <w:t>(расшифровка подписи)</w:t>
      </w:r>
    </w:p>
    <w:p w14:paraId="2C60F661" w14:textId="057EA1DB" w:rsidR="00316B6B" w:rsidRPr="00E16A1A" w:rsidRDefault="00316B6B" w:rsidP="00316B6B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лицо </w:t>
      </w:r>
      <w:r w:rsidR="001F6EF8">
        <w:rPr>
          <w:rFonts w:ascii="Times New Roman" w:hAnsi="Times New Roman" w:cs="Times New Roman"/>
          <w:szCs w:val="24"/>
        </w:rPr>
        <w:t>а</w:t>
      </w:r>
      <w:r>
        <w:rPr>
          <w:rFonts w:ascii="Times New Roman" w:hAnsi="Times New Roman" w:cs="Times New Roman"/>
          <w:szCs w:val="24"/>
        </w:rPr>
        <w:t>дминистрации</w:t>
      </w:r>
      <w:r w:rsidRPr="00E16A1A">
        <w:rPr>
          <w:rFonts w:ascii="Times New Roman" w:hAnsi="Times New Roman" w:cs="Times New Roman"/>
          <w:szCs w:val="24"/>
        </w:rPr>
        <w:t>)</w:t>
      </w:r>
    </w:p>
    <w:p w14:paraId="69C09F25" w14:textId="77777777" w:rsidR="00316B6B" w:rsidRDefault="00316B6B" w:rsidP="00316B6B">
      <w:pP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</w:p>
    <w:p w14:paraId="0B0DBC34" w14:textId="77777777" w:rsidR="00316B6B" w:rsidRDefault="00316B6B" w:rsidP="00316B6B">
      <w:pP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</w:p>
    <w:p w14:paraId="0FD2C0F9" w14:textId="77777777" w:rsidR="00316B6B" w:rsidRDefault="00316B6B" w:rsidP="00316B6B">
      <w:pP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</w:p>
    <w:p w14:paraId="2E458B24" w14:textId="77777777" w:rsidR="00316B6B" w:rsidRDefault="00316B6B" w:rsidP="00316B6B">
      <w:pP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</w:p>
    <w:p w14:paraId="267AA484" w14:textId="3CF7C064" w:rsidR="00F27063" w:rsidRPr="00D66394" w:rsidRDefault="00F27063" w:rsidP="00316B6B">
      <w:pPr>
        <w:rPr>
          <w:rFonts w:ascii="Times New Roman" w:hAnsi="Times New Roman" w:cs="Times New Roman"/>
          <w:sz w:val="28"/>
          <w:szCs w:val="28"/>
        </w:rPr>
        <w:sectPr w:rsidR="00F27063" w:rsidRPr="00D66394" w:rsidSect="00770F65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A061E6A" w14:textId="77777777" w:rsidR="00F27063" w:rsidRPr="00EA1913" w:rsidRDefault="00F27063" w:rsidP="0031766A">
      <w:pPr>
        <w:pStyle w:val="10"/>
        <w:spacing w:before="0"/>
        <w:ind w:firstLine="5103"/>
        <w:rPr>
          <w:rFonts w:ascii="Times New Roman" w:hAnsi="Times New Roman" w:cs="Times New Roman"/>
          <w:b w:val="0"/>
          <w:bCs w:val="0"/>
          <w:color w:val="auto"/>
        </w:rPr>
      </w:pPr>
      <w:bookmarkStart w:id="43" w:name="_Toc101194538"/>
      <w:bookmarkStart w:id="44" w:name="_Hlk20901273"/>
      <w:r w:rsidRPr="00EA1913">
        <w:rPr>
          <w:rFonts w:ascii="Times New Roman" w:hAnsi="Times New Roman" w:cs="Times New Roman"/>
          <w:b w:val="0"/>
          <w:bCs w:val="0"/>
          <w:color w:val="auto"/>
        </w:rPr>
        <w:lastRenderedPageBreak/>
        <w:t>Приложение 6</w:t>
      </w:r>
      <w:bookmarkEnd w:id="43"/>
    </w:p>
    <w:p w14:paraId="67C9A6C4" w14:textId="77777777" w:rsidR="00F27063" w:rsidRPr="00E42DAA" w:rsidRDefault="00F27063" w:rsidP="00F27063">
      <w:pPr>
        <w:pStyle w:val="ConsPlusNormal"/>
        <w:spacing w:line="276" w:lineRule="auto"/>
        <w:ind w:firstLine="510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2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Административному регламенту,</w:t>
      </w:r>
    </w:p>
    <w:p w14:paraId="3E0F9A60" w14:textId="77777777" w:rsidR="00F27063" w:rsidRPr="00E42DAA" w:rsidRDefault="00F27063" w:rsidP="00F27063">
      <w:pPr>
        <w:pStyle w:val="ConsPlusNormal"/>
        <w:spacing w:line="276" w:lineRule="auto"/>
        <w:ind w:firstLine="510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2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утвержденному постановлением</w:t>
      </w:r>
    </w:p>
    <w:p w14:paraId="77A2214C" w14:textId="77777777" w:rsidR="00F27063" w:rsidRPr="00E42DAA" w:rsidRDefault="00F27063" w:rsidP="00F27063">
      <w:pPr>
        <w:pStyle w:val="ConsPlusNormal"/>
        <w:spacing w:line="276" w:lineRule="auto"/>
        <w:ind w:firstLine="510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2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 Богородского</w:t>
      </w:r>
    </w:p>
    <w:p w14:paraId="21E46B4E" w14:textId="77777777" w:rsidR="00F27063" w:rsidRPr="00E42DAA" w:rsidRDefault="00F27063" w:rsidP="00F27063">
      <w:pPr>
        <w:pStyle w:val="ConsPlusNormal"/>
        <w:spacing w:line="276" w:lineRule="auto"/>
        <w:ind w:firstLine="510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2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городского округа</w:t>
      </w:r>
    </w:p>
    <w:p w14:paraId="52F54B34" w14:textId="77777777" w:rsidR="00F27063" w:rsidRPr="00E42DAA" w:rsidRDefault="00F27063" w:rsidP="00F27063">
      <w:pPr>
        <w:pStyle w:val="ConsPlusNormal"/>
        <w:spacing w:line="276" w:lineRule="auto"/>
        <w:ind w:firstLine="510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2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Московской области </w:t>
      </w:r>
    </w:p>
    <w:p w14:paraId="2752E8C0" w14:textId="6A9E49AA" w:rsidR="00F27063" w:rsidRPr="00E42DAA" w:rsidRDefault="001C4B5D" w:rsidP="00F27063">
      <w:pPr>
        <w:pStyle w:val="ConsPlusNormal"/>
        <w:spacing w:line="276" w:lineRule="auto"/>
        <w:ind w:firstLine="510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27.03.2023 </w:t>
      </w:r>
      <w:r w:rsidRPr="004F6A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1167</w:t>
      </w:r>
    </w:p>
    <w:p w14:paraId="32B7E5F1" w14:textId="7728A513" w:rsidR="00F27063" w:rsidRDefault="00F27063" w:rsidP="00F27063">
      <w:pPr>
        <w:pStyle w:val="af3"/>
        <w:rPr>
          <w:rStyle w:val="23"/>
        </w:rPr>
      </w:pPr>
    </w:p>
    <w:p w14:paraId="6D51C42F" w14:textId="77777777" w:rsidR="00E7448F" w:rsidRPr="00D66394" w:rsidRDefault="00E7448F" w:rsidP="00F27063">
      <w:pPr>
        <w:pStyle w:val="af3"/>
        <w:rPr>
          <w:rStyle w:val="23"/>
        </w:rPr>
      </w:pPr>
    </w:p>
    <w:p w14:paraId="01929401" w14:textId="46C11F06" w:rsidR="00D33E46" w:rsidRPr="00D33E46" w:rsidRDefault="00D33E46" w:rsidP="00D33E4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45" w:name="_Toc91253275"/>
      <w:bookmarkStart w:id="46" w:name="_Toc123028511"/>
      <w:bookmarkEnd w:id="44"/>
      <w:r w:rsidRPr="00D33E46">
        <w:rPr>
          <w:rFonts w:ascii="Times New Roman" w:hAnsi="Times New Roman" w:cs="Times New Roman"/>
          <w:bCs/>
          <w:sz w:val="28"/>
          <w:szCs w:val="28"/>
          <w:lang w:eastAsia="ru-RU"/>
        </w:rPr>
        <w:t>Перечень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3E46">
        <w:rPr>
          <w:rFonts w:ascii="Times New Roman" w:hAnsi="Times New Roman" w:cs="Times New Roman"/>
          <w:bCs/>
          <w:sz w:val="28"/>
          <w:szCs w:val="28"/>
          <w:lang w:eastAsia="ru-RU"/>
        </w:rPr>
        <w:t>нормативных правовых актов Российской Федерации,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3E46">
        <w:rPr>
          <w:rFonts w:ascii="Times New Roman" w:hAnsi="Times New Roman" w:cs="Times New Roman"/>
          <w:bCs/>
          <w:sz w:val="28"/>
          <w:szCs w:val="28"/>
          <w:lang w:eastAsia="ru-RU"/>
        </w:rPr>
        <w:t>нормативных правовых актов Московской области,</w:t>
      </w:r>
      <w:bookmarkStart w:id="47" w:name="_Toc91253276"/>
      <w:bookmarkEnd w:id="45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3E46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муниципальных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3E46">
        <w:rPr>
          <w:rFonts w:ascii="Times New Roman" w:hAnsi="Times New Roman" w:cs="Times New Roman"/>
          <w:bCs/>
          <w:sz w:val="28"/>
          <w:szCs w:val="28"/>
          <w:lang w:eastAsia="ru-RU"/>
        </w:rPr>
        <w:t>правовых актов,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3E46">
        <w:rPr>
          <w:rFonts w:ascii="Times New Roman" w:hAnsi="Times New Roman" w:cs="Times New Roman"/>
          <w:bCs/>
          <w:sz w:val="28"/>
          <w:szCs w:val="28"/>
          <w:lang w:eastAsia="ru-RU"/>
        </w:rPr>
        <w:t>регулирующих предоставление муниципальной услуги</w:t>
      </w:r>
      <w:bookmarkEnd w:id="46"/>
      <w:bookmarkEnd w:id="47"/>
    </w:p>
    <w:p w14:paraId="6F44972B" w14:textId="77777777" w:rsidR="00D33E46" w:rsidRPr="00C32533" w:rsidRDefault="00D33E46" w:rsidP="00D33E46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</w:p>
    <w:p w14:paraId="35683E4A" w14:textId="77777777" w:rsidR="00D33E46" w:rsidRPr="001D5FEC" w:rsidRDefault="00D33E46" w:rsidP="00D33E46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1D5FEC">
        <w:rPr>
          <w:rFonts w:ascii="Times New Roman" w:hAnsi="Times New Roman"/>
          <w:bCs/>
          <w:sz w:val="28"/>
          <w:szCs w:val="28"/>
        </w:rPr>
        <w:t>Конституция Российской Федерации</w:t>
      </w:r>
      <w:r w:rsidRPr="001D5FEC">
        <w:rPr>
          <w:rFonts w:ascii="Times New Roman" w:hAnsi="Times New Roman"/>
          <w:sz w:val="28"/>
          <w:szCs w:val="28"/>
        </w:rPr>
        <w:t>.</w:t>
      </w:r>
    </w:p>
    <w:p w14:paraId="7B2A7106" w14:textId="77777777" w:rsidR="00D33E46" w:rsidRPr="001D5FEC" w:rsidRDefault="00D33E46" w:rsidP="00D33E46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D5FEC">
        <w:rPr>
          <w:rFonts w:ascii="Times New Roman" w:hAnsi="Times New Roman"/>
          <w:sz w:val="28"/>
          <w:szCs w:val="28"/>
        </w:rPr>
        <w:t>Градостроительный кодекс Российской Федерации.</w:t>
      </w:r>
    </w:p>
    <w:p w14:paraId="263EF2B6" w14:textId="77777777" w:rsidR="00D33E46" w:rsidRPr="001D5FEC" w:rsidRDefault="00D33E46" w:rsidP="00D33E46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D5FEC">
        <w:rPr>
          <w:rFonts w:ascii="Times New Roman" w:hAnsi="Times New Roman"/>
          <w:sz w:val="28"/>
          <w:szCs w:val="28"/>
        </w:rPr>
        <w:t>Земельный кодекс Российской Федерации.</w:t>
      </w:r>
    </w:p>
    <w:p w14:paraId="57F1E996" w14:textId="77777777" w:rsidR="00D33E46" w:rsidRDefault="00D33E46" w:rsidP="00D33E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32533">
        <w:rPr>
          <w:rFonts w:ascii="Times New Roman" w:hAnsi="Times New Roman"/>
          <w:sz w:val="28"/>
          <w:szCs w:val="28"/>
        </w:rPr>
        <w:t>. Федеральный закон от 27.07.2010 № 210-ФЗ «Об организации предоставления государственных и муниципальных услуг».</w:t>
      </w:r>
    </w:p>
    <w:p w14:paraId="769B058B" w14:textId="77777777" w:rsidR="00D33E46" w:rsidRDefault="00D33E46" w:rsidP="00D33E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C20BA">
        <w:rPr>
          <w:rFonts w:ascii="Times New Roman" w:hAnsi="Times New Roman"/>
          <w:sz w:val="28"/>
          <w:szCs w:val="28"/>
        </w:rPr>
        <w:t>Федеральный закон от 06.04.2011 № 63-ФЗ «Об электронной подписи».</w:t>
      </w:r>
    </w:p>
    <w:p w14:paraId="34308E79" w14:textId="77777777" w:rsidR="00D33E46" w:rsidRDefault="00D33E46" w:rsidP="00D33E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Федеральный закон от 06.10.2003 № 131-ФЗ «Об общих принципах организации местного самоуправления в Российской Федерации».</w:t>
      </w:r>
    </w:p>
    <w:p w14:paraId="45D67DDD" w14:textId="35AB6ABF" w:rsidR="00D33E46" w:rsidRDefault="00D33E46" w:rsidP="00D33E46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0C3E7A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26.03.2016 № 236 «О требованиях к предоставлению в электронной форме</w:t>
      </w:r>
      <w:r w:rsidR="00FD37C0">
        <w:rPr>
          <w:rFonts w:ascii="Times New Roman" w:hAnsi="Times New Roman"/>
          <w:sz w:val="28"/>
          <w:szCs w:val="28"/>
        </w:rPr>
        <w:t xml:space="preserve"> </w:t>
      </w:r>
      <w:r w:rsidRPr="000C3E7A">
        <w:rPr>
          <w:rFonts w:ascii="Times New Roman" w:hAnsi="Times New Roman"/>
          <w:sz w:val="28"/>
          <w:szCs w:val="28"/>
        </w:rPr>
        <w:t>государственных</w:t>
      </w:r>
      <w:r w:rsidR="00FD37C0">
        <w:rPr>
          <w:rFonts w:ascii="Times New Roman" w:hAnsi="Times New Roman"/>
          <w:sz w:val="28"/>
          <w:szCs w:val="28"/>
        </w:rPr>
        <w:t xml:space="preserve"> </w:t>
      </w:r>
      <w:r w:rsidRPr="000C3E7A">
        <w:rPr>
          <w:rFonts w:ascii="Times New Roman" w:hAnsi="Times New Roman"/>
          <w:sz w:val="28"/>
          <w:szCs w:val="28"/>
        </w:rPr>
        <w:t>и муниципальных услуг».</w:t>
      </w:r>
    </w:p>
    <w:p w14:paraId="50A7732E" w14:textId="602175C4" w:rsidR="00D33E46" w:rsidRDefault="00D33E46" w:rsidP="00D33E46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0C3E7A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25.01.2013 № 33 «Об использовании простой электронной подписи при оказании</w:t>
      </w:r>
      <w:r w:rsidR="00FD37C0">
        <w:rPr>
          <w:rFonts w:ascii="Times New Roman" w:hAnsi="Times New Roman"/>
          <w:sz w:val="28"/>
          <w:szCs w:val="28"/>
        </w:rPr>
        <w:t xml:space="preserve"> </w:t>
      </w:r>
      <w:r w:rsidRPr="000C3E7A">
        <w:rPr>
          <w:rFonts w:ascii="Times New Roman" w:hAnsi="Times New Roman"/>
          <w:sz w:val="28"/>
          <w:szCs w:val="28"/>
        </w:rPr>
        <w:t>государственных</w:t>
      </w:r>
      <w:r w:rsidR="00FD37C0">
        <w:rPr>
          <w:rFonts w:ascii="Times New Roman" w:hAnsi="Times New Roman"/>
          <w:sz w:val="28"/>
          <w:szCs w:val="28"/>
        </w:rPr>
        <w:t xml:space="preserve"> </w:t>
      </w:r>
      <w:r w:rsidRPr="000C3E7A">
        <w:rPr>
          <w:rFonts w:ascii="Times New Roman" w:hAnsi="Times New Roman"/>
          <w:sz w:val="28"/>
          <w:szCs w:val="28"/>
        </w:rPr>
        <w:t>и муниципальных услуг».</w:t>
      </w:r>
    </w:p>
    <w:p w14:paraId="42FA9B21" w14:textId="77777777" w:rsidR="00D33E46" w:rsidRDefault="00D33E46" w:rsidP="00D33E46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0C3E7A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231E1EA7" w14:textId="0624D035" w:rsidR="00D33E46" w:rsidRDefault="00D33E46" w:rsidP="00D33E46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10. 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</w:t>
      </w:r>
      <w:r w:rsidR="00FD37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государственных</w:t>
      </w:r>
      <w:r w:rsidR="00FD37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14:paraId="558AA217" w14:textId="01C3BEE0" w:rsidR="00D33E46" w:rsidRDefault="00D33E46" w:rsidP="00D33E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4B1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1</w:t>
      </w:r>
      <w:r w:rsidRPr="00DD44B1">
        <w:rPr>
          <w:rFonts w:ascii="Times New Roman" w:hAnsi="Times New Roman"/>
          <w:sz w:val="28"/>
          <w:szCs w:val="28"/>
        </w:rPr>
        <w:t>. Постановление Правительства Российской Федерации от 18.03.2015 № 250 «Об утверждении требований к составлению и выдаче заявителям</w:t>
      </w:r>
      <w:r w:rsidR="00FD37C0">
        <w:rPr>
          <w:rFonts w:ascii="Times New Roman" w:hAnsi="Times New Roman"/>
          <w:sz w:val="28"/>
          <w:szCs w:val="28"/>
        </w:rPr>
        <w:t xml:space="preserve"> </w:t>
      </w:r>
      <w:r w:rsidRPr="00DD44B1">
        <w:rPr>
          <w:rFonts w:ascii="Times New Roman" w:hAnsi="Times New Roman"/>
          <w:sz w:val="28"/>
          <w:szCs w:val="28"/>
        </w:rPr>
        <w:t>документов</w:t>
      </w:r>
      <w:r w:rsidR="00FD37C0">
        <w:rPr>
          <w:rFonts w:ascii="Times New Roman" w:hAnsi="Times New Roman"/>
          <w:sz w:val="28"/>
          <w:szCs w:val="28"/>
        </w:rPr>
        <w:t xml:space="preserve"> </w:t>
      </w:r>
      <w:r w:rsidRPr="00DD44B1">
        <w:rPr>
          <w:rFonts w:ascii="Times New Roman" w:hAnsi="Times New Roman"/>
          <w:sz w:val="28"/>
          <w:szCs w:val="28"/>
        </w:rPr>
        <w:t>на бумажном носителе, подтверждающих содержание</w:t>
      </w:r>
      <w:r w:rsidR="00FD37C0">
        <w:rPr>
          <w:rFonts w:ascii="Times New Roman" w:hAnsi="Times New Roman"/>
          <w:sz w:val="28"/>
          <w:szCs w:val="28"/>
        </w:rPr>
        <w:t xml:space="preserve"> </w:t>
      </w:r>
      <w:r w:rsidRPr="00DD44B1">
        <w:rPr>
          <w:rFonts w:ascii="Times New Roman" w:hAnsi="Times New Roman"/>
          <w:sz w:val="28"/>
          <w:szCs w:val="28"/>
        </w:rPr>
        <w:t>электронных документов, направленных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44B1">
        <w:rPr>
          <w:rFonts w:ascii="Times New Roman" w:hAnsi="Times New Roman"/>
          <w:sz w:val="28"/>
          <w:szCs w:val="28"/>
        </w:rPr>
        <w:t>в многофункциональный центр</w:t>
      </w:r>
      <w:r w:rsidR="00FD37C0">
        <w:rPr>
          <w:rFonts w:ascii="Times New Roman" w:hAnsi="Times New Roman"/>
          <w:sz w:val="28"/>
          <w:szCs w:val="28"/>
        </w:rPr>
        <w:t xml:space="preserve"> </w:t>
      </w:r>
      <w:r w:rsidRPr="00DD44B1">
        <w:rPr>
          <w:rFonts w:ascii="Times New Roman" w:hAnsi="Times New Roman"/>
          <w:sz w:val="28"/>
          <w:szCs w:val="28"/>
        </w:rPr>
        <w:t>предоставления государственных</w:t>
      </w:r>
      <w:r w:rsidR="00FD37C0">
        <w:rPr>
          <w:rFonts w:ascii="Times New Roman" w:hAnsi="Times New Roman"/>
          <w:sz w:val="28"/>
          <w:szCs w:val="28"/>
        </w:rPr>
        <w:t xml:space="preserve"> </w:t>
      </w:r>
      <w:r w:rsidRPr="00DD44B1">
        <w:rPr>
          <w:rFonts w:ascii="Times New Roman" w:hAnsi="Times New Roman"/>
          <w:sz w:val="28"/>
          <w:szCs w:val="28"/>
        </w:rPr>
        <w:t>и муниципальных услуг по результатам</w:t>
      </w:r>
      <w:r w:rsidR="00FD37C0">
        <w:rPr>
          <w:rFonts w:ascii="Times New Roman" w:hAnsi="Times New Roman"/>
          <w:sz w:val="28"/>
          <w:szCs w:val="28"/>
        </w:rPr>
        <w:t xml:space="preserve"> </w:t>
      </w:r>
      <w:r w:rsidRPr="00DD44B1">
        <w:rPr>
          <w:rFonts w:ascii="Times New Roman" w:hAnsi="Times New Roman"/>
          <w:sz w:val="28"/>
          <w:szCs w:val="28"/>
        </w:rPr>
        <w:t>предоставления государственных</w:t>
      </w:r>
      <w:r w:rsidR="00FD37C0">
        <w:rPr>
          <w:rFonts w:ascii="Times New Roman" w:hAnsi="Times New Roman"/>
          <w:sz w:val="28"/>
          <w:szCs w:val="28"/>
        </w:rPr>
        <w:t xml:space="preserve"> </w:t>
      </w:r>
      <w:r w:rsidRPr="00DD44B1">
        <w:rPr>
          <w:rFonts w:ascii="Times New Roman" w:hAnsi="Times New Roman"/>
          <w:sz w:val="28"/>
          <w:szCs w:val="28"/>
        </w:rPr>
        <w:t>и муниципальных услуг органами,</w:t>
      </w:r>
      <w:r w:rsidR="00FD37C0">
        <w:rPr>
          <w:rFonts w:ascii="Times New Roman" w:hAnsi="Times New Roman"/>
          <w:sz w:val="28"/>
          <w:szCs w:val="28"/>
        </w:rPr>
        <w:t xml:space="preserve"> </w:t>
      </w:r>
      <w:r w:rsidRPr="00DD44B1">
        <w:rPr>
          <w:rFonts w:ascii="Times New Roman" w:hAnsi="Times New Roman"/>
          <w:sz w:val="28"/>
          <w:szCs w:val="28"/>
        </w:rPr>
        <w:t>предоставляющими государственные услуги,</w:t>
      </w:r>
      <w:r w:rsidR="00FD37C0">
        <w:rPr>
          <w:rFonts w:ascii="Times New Roman" w:hAnsi="Times New Roman"/>
          <w:sz w:val="28"/>
          <w:szCs w:val="28"/>
        </w:rPr>
        <w:t xml:space="preserve"> </w:t>
      </w:r>
      <w:r w:rsidRPr="00DD44B1">
        <w:rPr>
          <w:rFonts w:ascii="Times New Roman" w:hAnsi="Times New Roman"/>
          <w:sz w:val="28"/>
          <w:szCs w:val="28"/>
        </w:rPr>
        <w:t>и органами, предоставляющими</w:t>
      </w:r>
      <w:r w:rsidR="00FD37C0">
        <w:rPr>
          <w:rFonts w:ascii="Times New Roman" w:hAnsi="Times New Roman"/>
          <w:sz w:val="28"/>
          <w:szCs w:val="28"/>
        </w:rPr>
        <w:t xml:space="preserve"> </w:t>
      </w:r>
      <w:r w:rsidRPr="00DD44B1">
        <w:rPr>
          <w:rFonts w:ascii="Times New Roman" w:hAnsi="Times New Roman"/>
          <w:sz w:val="28"/>
          <w:szCs w:val="28"/>
        </w:rPr>
        <w:t>муниципальные услуги, и к выдаче заявителям</w:t>
      </w:r>
      <w:r w:rsidR="00FD37C0">
        <w:rPr>
          <w:rFonts w:ascii="Times New Roman" w:hAnsi="Times New Roman"/>
          <w:sz w:val="28"/>
          <w:szCs w:val="28"/>
        </w:rPr>
        <w:t xml:space="preserve"> </w:t>
      </w:r>
      <w:r w:rsidRPr="00DD44B1">
        <w:rPr>
          <w:rFonts w:ascii="Times New Roman" w:hAnsi="Times New Roman"/>
          <w:sz w:val="28"/>
          <w:szCs w:val="28"/>
        </w:rPr>
        <w:t>на основании информации из</w:t>
      </w:r>
      <w:r w:rsidR="00FD37C0">
        <w:rPr>
          <w:rFonts w:ascii="Times New Roman" w:hAnsi="Times New Roman"/>
          <w:sz w:val="28"/>
          <w:szCs w:val="28"/>
        </w:rPr>
        <w:t xml:space="preserve"> </w:t>
      </w:r>
      <w:r w:rsidRPr="00DD44B1">
        <w:rPr>
          <w:rFonts w:ascii="Times New Roman" w:hAnsi="Times New Roman"/>
          <w:sz w:val="28"/>
          <w:szCs w:val="28"/>
        </w:rPr>
        <w:t>информационных систем органов, предоставляющих государственные</w:t>
      </w:r>
      <w:r w:rsidR="00FD37C0">
        <w:rPr>
          <w:rFonts w:ascii="Times New Roman" w:hAnsi="Times New Roman"/>
          <w:sz w:val="28"/>
          <w:szCs w:val="28"/>
        </w:rPr>
        <w:t xml:space="preserve"> </w:t>
      </w:r>
      <w:r w:rsidRPr="00DD44B1">
        <w:rPr>
          <w:rFonts w:ascii="Times New Roman" w:hAnsi="Times New Roman"/>
          <w:sz w:val="28"/>
          <w:szCs w:val="28"/>
        </w:rPr>
        <w:t>услуги, и органов, предоставляющих муниципальные услуги,</w:t>
      </w:r>
      <w:r w:rsidR="00FD37C0">
        <w:rPr>
          <w:rFonts w:ascii="Times New Roman" w:hAnsi="Times New Roman"/>
          <w:sz w:val="28"/>
          <w:szCs w:val="28"/>
        </w:rPr>
        <w:t xml:space="preserve"> </w:t>
      </w:r>
      <w:r w:rsidRPr="00DD44B1">
        <w:rPr>
          <w:rFonts w:ascii="Times New Roman" w:hAnsi="Times New Roman"/>
          <w:sz w:val="28"/>
          <w:szCs w:val="28"/>
        </w:rPr>
        <w:t>в том числе с</w:t>
      </w:r>
      <w:r w:rsidR="00FD37C0">
        <w:rPr>
          <w:rFonts w:ascii="Times New Roman" w:hAnsi="Times New Roman"/>
          <w:sz w:val="28"/>
          <w:szCs w:val="28"/>
        </w:rPr>
        <w:t xml:space="preserve"> </w:t>
      </w:r>
      <w:r w:rsidRPr="00DD44B1">
        <w:rPr>
          <w:rFonts w:ascii="Times New Roman" w:hAnsi="Times New Roman"/>
          <w:sz w:val="28"/>
          <w:szCs w:val="28"/>
        </w:rPr>
        <w:t>использованием информационно-технологической</w:t>
      </w:r>
      <w:r w:rsidR="00FD37C0">
        <w:rPr>
          <w:rFonts w:ascii="Times New Roman" w:hAnsi="Times New Roman"/>
          <w:sz w:val="28"/>
          <w:szCs w:val="28"/>
        </w:rPr>
        <w:t xml:space="preserve"> </w:t>
      </w:r>
      <w:r w:rsidRPr="00DD44B1">
        <w:rPr>
          <w:rFonts w:ascii="Times New Roman" w:hAnsi="Times New Roman"/>
          <w:sz w:val="28"/>
          <w:szCs w:val="28"/>
        </w:rPr>
        <w:t>и коммуникационной</w:t>
      </w:r>
      <w:r w:rsidR="00FD37C0">
        <w:rPr>
          <w:rFonts w:ascii="Times New Roman" w:hAnsi="Times New Roman"/>
          <w:sz w:val="28"/>
          <w:szCs w:val="28"/>
        </w:rPr>
        <w:t xml:space="preserve"> </w:t>
      </w:r>
      <w:r w:rsidRPr="00DD44B1">
        <w:rPr>
          <w:rFonts w:ascii="Times New Roman" w:hAnsi="Times New Roman"/>
          <w:sz w:val="28"/>
          <w:szCs w:val="28"/>
        </w:rPr>
        <w:t>инфраструктуры, документов, включая составление</w:t>
      </w:r>
      <w:r w:rsidR="00FD37C0">
        <w:rPr>
          <w:rFonts w:ascii="Times New Roman" w:hAnsi="Times New Roman"/>
          <w:sz w:val="28"/>
          <w:szCs w:val="28"/>
        </w:rPr>
        <w:t xml:space="preserve"> </w:t>
      </w:r>
      <w:r w:rsidRPr="00DD44B1">
        <w:rPr>
          <w:rFonts w:ascii="Times New Roman" w:hAnsi="Times New Roman"/>
          <w:sz w:val="28"/>
          <w:szCs w:val="28"/>
        </w:rPr>
        <w:t>на бумажном носителе и</w:t>
      </w:r>
      <w:r w:rsidR="00FD37C0">
        <w:rPr>
          <w:rFonts w:ascii="Times New Roman" w:hAnsi="Times New Roman"/>
          <w:sz w:val="28"/>
          <w:szCs w:val="28"/>
        </w:rPr>
        <w:t xml:space="preserve"> </w:t>
      </w:r>
      <w:r w:rsidRPr="00DD44B1">
        <w:rPr>
          <w:rFonts w:ascii="Times New Roman" w:hAnsi="Times New Roman"/>
          <w:sz w:val="28"/>
          <w:szCs w:val="28"/>
        </w:rPr>
        <w:t>заверение выписок из указанных информационных систем».</w:t>
      </w:r>
    </w:p>
    <w:p w14:paraId="427939C0" w14:textId="77777777" w:rsidR="00D33E46" w:rsidRDefault="00D33E46" w:rsidP="00D33E4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C32533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</w:t>
      </w:r>
      <w:r w:rsidRPr="00C3253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C32533">
        <w:rPr>
          <w:rFonts w:ascii="Times New Roman" w:hAnsi="Times New Roman"/>
          <w:sz w:val="28"/>
          <w:szCs w:val="28"/>
        </w:rPr>
        <w:t>20.07.2021 № 1228 «Об утверждении Правил разработки и утверждения административных регламентов предоставления государственных услуг,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533">
        <w:rPr>
          <w:rFonts w:ascii="Times New Roman" w:hAnsi="Times New Roman"/>
          <w:sz w:val="28"/>
          <w:szCs w:val="28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3FA95C15" w14:textId="77777777" w:rsidR="00D33E46" w:rsidRDefault="00D33E46" w:rsidP="00D33E4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C32533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5F3E6998" w14:textId="6B5EF397" w:rsidR="00D33E46" w:rsidRDefault="00D33E46" w:rsidP="00D33E4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Приказ Министерства строительства и жилищно-коммунального</w:t>
      </w:r>
      <w:r w:rsidR="003176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хозяйства Российской Федерации от 24.01.2019 № 34/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proofErr w:type="spellEnd"/>
      <w:r>
        <w:rPr>
          <w:rFonts w:ascii="Times New Roman" w:hAnsi="Times New Roman"/>
          <w:sz w:val="28"/>
          <w:szCs w:val="28"/>
        </w:rPr>
        <w:t xml:space="preserve"> «Об утверждении</w:t>
      </w:r>
      <w:r w:rsidR="003176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 уведомлений</w:t>
      </w:r>
      <w:r w:rsidR="003176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планируемом сносе объекта капитального</w:t>
      </w:r>
      <w:r w:rsidR="003176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строительства и уведомления</w:t>
      </w:r>
      <w:r w:rsidR="003176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завершении сноса объекта капитального строительства».</w:t>
      </w:r>
    </w:p>
    <w:p w14:paraId="7865CF7F" w14:textId="167E2A5E" w:rsidR="00D33E46" w:rsidRPr="00C32533" w:rsidRDefault="00D33E46" w:rsidP="00D33E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15. </w:t>
      </w:r>
      <w:r w:rsidRPr="00C32533">
        <w:rPr>
          <w:rFonts w:ascii="Times New Roman" w:hAnsi="Times New Roman"/>
          <w:sz w:val="28"/>
          <w:szCs w:val="28"/>
        </w:rPr>
        <w:t>Закон Московской области № 37/2016-ОЗ «Кодекс Московской</w:t>
      </w:r>
      <w:r w:rsidR="0031766A">
        <w:rPr>
          <w:rFonts w:ascii="Times New Roman" w:hAnsi="Times New Roman"/>
          <w:sz w:val="28"/>
          <w:szCs w:val="28"/>
        </w:rPr>
        <w:t xml:space="preserve"> </w:t>
      </w:r>
      <w:r w:rsidRPr="00C32533">
        <w:rPr>
          <w:rFonts w:ascii="Times New Roman" w:hAnsi="Times New Roman"/>
          <w:sz w:val="28"/>
          <w:szCs w:val="28"/>
        </w:rPr>
        <w:t>области</w:t>
      </w:r>
      <w:r w:rsidR="0031766A">
        <w:rPr>
          <w:rFonts w:ascii="Times New Roman" w:hAnsi="Times New Roman"/>
          <w:sz w:val="28"/>
          <w:szCs w:val="28"/>
        </w:rPr>
        <w:t xml:space="preserve"> </w:t>
      </w:r>
      <w:r w:rsidRPr="00C32533">
        <w:rPr>
          <w:rFonts w:ascii="Times New Roman" w:hAnsi="Times New Roman"/>
          <w:sz w:val="28"/>
          <w:szCs w:val="28"/>
        </w:rPr>
        <w:t>об административных правонарушениях».</w:t>
      </w:r>
    </w:p>
    <w:p w14:paraId="74D62ED3" w14:textId="7DED2CDA" w:rsidR="00D33E46" w:rsidRDefault="00D33E46" w:rsidP="00D33E4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16</w:t>
      </w:r>
      <w:r w:rsidRPr="00C32533">
        <w:rPr>
          <w:rFonts w:ascii="Times New Roman" w:hAnsi="Times New Roman"/>
          <w:sz w:val="28"/>
          <w:szCs w:val="28"/>
        </w:rPr>
        <w:t xml:space="preserve">. Закон Московской области </w:t>
      </w:r>
      <w:r w:rsidRPr="00C32533">
        <w:rPr>
          <w:rFonts w:ascii="Times New Roman" w:hAnsi="Times New Roman"/>
          <w:color w:val="000000"/>
          <w:sz w:val="28"/>
          <w:szCs w:val="28"/>
        </w:rPr>
        <w:t>№ 121/2009-ОЗ «Об обеспечении</w:t>
      </w:r>
      <w:r w:rsidR="003176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2533">
        <w:rPr>
          <w:rFonts w:ascii="Times New Roman" w:hAnsi="Times New Roman"/>
          <w:color w:val="000000"/>
          <w:sz w:val="28"/>
          <w:szCs w:val="28"/>
        </w:rPr>
        <w:t>беспрепятственного доступа инвалидов и других маломобильных групп</w:t>
      </w:r>
      <w:r w:rsidR="003176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2533">
        <w:rPr>
          <w:rFonts w:ascii="Times New Roman" w:hAnsi="Times New Roman"/>
          <w:color w:val="000000"/>
          <w:sz w:val="28"/>
          <w:szCs w:val="28"/>
        </w:rPr>
        <w:t>населения</w:t>
      </w:r>
      <w:r w:rsidR="003176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2533">
        <w:rPr>
          <w:rFonts w:ascii="Times New Roman" w:hAnsi="Times New Roman"/>
          <w:color w:val="000000"/>
          <w:sz w:val="28"/>
          <w:szCs w:val="28"/>
        </w:rPr>
        <w:t>к объектам социальной, транспортной и инженерной</w:t>
      </w:r>
      <w:r w:rsidR="003176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2533">
        <w:rPr>
          <w:rFonts w:ascii="Times New Roman" w:hAnsi="Times New Roman"/>
          <w:color w:val="000000"/>
          <w:sz w:val="28"/>
          <w:szCs w:val="28"/>
        </w:rPr>
        <w:t>инфраструктур</w:t>
      </w:r>
      <w:r w:rsidR="003176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2533">
        <w:rPr>
          <w:rFonts w:ascii="Times New Roman" w:hAnsi="Times New Roman"/>
          <w:color w:val="000000"/>
          <w:sz w:val="28"/>
          <w:szCs w:val="28"/>
        </w:rPr>
        <w:t>в Московской области»</w:t>
      </w:r>
      <w:r w:rsidRPr="00C325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57CF3FE0" w14:textId="77777777" w:rsidR="00D33E46" w:rsidRDefault="00D33E46" w:rsidP="00D33E4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17. </w:t>
      </w:r>
      <w:r w:rsidRPr="00C32533">
        <w:rPr>
          <w:rFonts w:ascii="Times New Roman" w:hAnsi="Times New Roman"/>
          <w:color w:val="000000"/>
          <w:sz w:val="28"/>
          <w:szCs w:val="28"/>
        </w:rPr>
        <w:t>Постановление Правительства Московской области от 25.04.2011 № 365/15 «</w:t>
      </w:r>
      <w:r w:rsidRPr="00C32533">
        <w:rPr>
          <w:rFonts w:ascii="Times New Roman" w:hAnsi="Times New Roman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государственных услуг </w:t>
      </w:r>
      <w:r w:rsidRPr="00C32533">
        <w:rPr>
          <w:rFonts w:ascii="Times New Roman" w:hAnsi="Times New Roman"/>
          <w:sz w:val="28"/>
          <w:szCs w:val="28"/>
        </w:rPr>
        <w:lastRenderedPageBreak/>
        <w:t>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C32533">
        <w:rPr>
          <w:rFonts w:ascii="Times New Roman" w:hAnsi="Times New Roman"/>
          <w:color w:val="000000"/>
          <w:sz w:val="28"/>
          <w:szCs w:val="28"/>
        </w:rPr>
        <w:t>».</w:t>
      </w:r>
    </w:p>
    <w:p w14:paraId="44D24B84" w14:textId="14D44DCC" w:rsidR="00D33E46" w:rsidRDefault="00D33E46" w:rsidP="00D33E4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18.</w:t>
      </w:r>
      <w:r w:rsidRPr="00DB3084">
        <w:t xml:space="preserve"> </w:t>
      </w:r>
      <w:r w:rsidRPr="00C32533">
        <w:rPr>
          <w:rFonts w:ascii="Times New Roman" w:hAnsi="Times New Roman"/>
          <w:color w:val="000000"/>
          <w:sz w:val="28"/>
          <w:szCs w:val="28"/>
        </w:rPr>
        <w:t>Постановление Правительства Московской области от 08.08.2013 №</w:t>
      </w:r>
      <w:r w:rsidR="003176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2533">
        <w:rPr>
          <w:rFonts w:ascii="Times New Roman" w:hAnsi="Times New Roman"/>
          <w:color w:val="000000"/>
          <w:sz w:val="28"/>
          <w:szCs w:val="28"/>
        </w:rPr>
        <w:t>601/33 «Об утверждении Положения об особенностях подачи и рассмотрения</w:t>
      </w:r>
      <w:r w:rsidR="003176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2533">
        <w:rPr>
          <w:rFonts w:ascii="Times New Roman" w:hAnsi="Times New Roman"/>
          <w:color w:val="000000"/>
          <w:sz w:val="28"/>
          <w:szCs w:val="28"/>
        </w:rPr>
        <w:t>жалоб</w:t>
      </w:r>
      <w:r w:rsidR="003176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2533">
        <w:rPr>
          <w:rFonts w:ascii="Times New Roman" w:hAnsi="Times New Roman"/>
          <w:color w:val="000000"/>
          <w:sz w:val="28"/>
          <w:szCs w:val="28"/>
        </w:rPr>
        <w:t>на решения и действия (бездействие) исполнительных органов</w:t>
      </w:r>
      <w:r w:rsidR="003176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2533">
        <w:rPr>
          <w:rFonts w:ascii="Times New Roman" w:hAnsi="Times New Roman"/>
          <w:color w:val="000000"/>
          <w:sz w:val="28"/>
          <w:szCs w:val="28"/>
        </w:rPr>
        <w:t>государственной власти Московской области, предоставляющих</w:t>
      </w:r>
      <w:r w:rsidR="003176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2533">
        <w:rPr>
          <w:rFonts w:ascii="Times New Roman" w:hAnsi="Times New Roman"/>
          <w:color w:val="000000"/>
          <w:sz w:val="28"/>
          <w:szCs w:val="28"/>
        </w:rPr>
        <w:t>государственные услуги,</w:t>
      </w:r>
      <w:r w:rsidR="003176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2533">
        <w:rPr>
          <w:rFonts w:ascii="Times New Roman" w:hAnsi="Times New Roman"/>
          <w:color w:val="000000"/>
          <w:sz w:val="28"/>
          <w:szCs w:val="28"/>
        </w:rPr>
        <w:t>и их должностных лиц, государственных гражданских служащих</w:t>
      </w:r>
      <w:r w:rsidR="003176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2533">
        <w:rPr>
          <w:rFonts w:ascii="Times New Roman" w:hAnsi="Times New Roman"/>
          <w:color w:val="000000"/>
          <w:sz w:val="28"/>
          <w:szCs w:val="28"/>
        </w:rPr>
        <w:t>исполнительных органов государственной власти Московской области,</w:t>
      </w:r>
      <w:r w:rsidR="003176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2533">
        <w:rPr>
          <w:rFonts w:ascii="Times New Roman" w:hAnsi="Times New Roman"/>
          <w:color w:val="000000"/>
          <w:sz w:val="28"/>
          <w:szCs w:val="28"/>
        </w:rPr>
        <w:t>а также многофункциональных центров</w:t>
      </w:r>
      <w:r w:rsidR="003176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2533">
        <w:rPr>
          <w:rFonts w:ascii="Times New Roman" w:hAnsi="Times New Roman"/>
          <w:color w:val="000000"/>
          <w:sz w:val="28"/>
          <w:szCs w:val="28"/>
        </w:rPr>
        <w:t>предоставления государственных</w:t>
      </w:r>
      <w:r w:rsidR="003176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2533">
        <w:rPr>
          <w:rFonts w:ascii="Times New Roman" w:hAnsi="Times New Roman"/>
          <w:color w:val="000000"/>
          <w:sz w:val="28"/>
          <w:szCs w:val="28"/>
        </w:rPr>
        <w:t>и муниципальных услуг Московской области и их работников».</w:t>
      </w:r>
    </w:p>
    <w:p w14:paraId="52A7EA4F" w14:textId="77777777" w:rsidR="00D33E46" w:rsidRPr="00C32533" w:rsidRDefault="00D33E46" w:rsidP="00D33E4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</w:t>
      </w:r>
      <w:r w:rsidRPr="00C32533">
        <w:rPr>
          <w:rFonts w:ascii="Times New Roman" w:hAnsi="Times New Roman"/>
          <w:color w:val="000000"/>
          <w:sz w:val="28"/>
          <w:szCs w:val="28"/>
        </w:rPr>
        <w:t>.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14:paraId="0ED4ACFF" w14:textId="2F2C3F55" w:rsidR="00D33E46" w:rsidRPr="00C32533" w:rsidRDefault="00D33E46" w:rsidP="00D33E4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Pr="00C32533">
        <w:rPr>
          <w:rFonts w:ascii="Times New Roman" w:hAnsi="Times New Roman"/>
          <w:color w:val="000000"/>
          <w:sz w:val="28"/>
          <w:szCs w:val="28"/>
        </w:rPr>
        <w:t>. Постановление Правительства Московской области от 16.04.2015 №</w:t>
      </w:r>
      <w:r w:rsidR="003176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2533">
        <w:rPr>
          <w:rFonts w:ascii="Times New Roman" w:hAnsi="Times New Roman"/>
          <w:color w:val="000000"/>
          <w:sz w:val="28"/>
          <w:szCs w:val="28"/>
        </w:rPr>
        <w:t>253/14 «Об утверждении Порядка осуществления контроля за</w:t>
      </w:r>
      <w:r w:rsidR="003176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2533">
        <w:rPr>
          <w:rFonts w:ascii="Times New Roman" w:hAnsi="Times New Roman"/>
          <w:color w:val="000000"/>
          <w:sz w:val="28"/>
          <w:szCs w:val="28"/>
        </w:rPr>
        <w:t>предоставлением государственных и муниципальных услуг на территории</w:t>
      </w:r>
      <w:r w:rsidR="003176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2533">
        <w:rPr>
          <w:rFonts w:ascii="Times New Roman" w:hAnsi="Times New Roman"/>
          <w:color w:val="000000"/>
          <w:sz w:val="28"/>
          <w:szCs w:val="28"/>
        </w:rPr>
        <w:t>Московской области</w:t>
      </w:r>
      <w:r w:rsidR="003176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2533">
        <w:rPr>
          <w:rFonts w:ascii="Times New Roman" w:hAnsi="Times New Roman"/>
          <w:color w:val="000000"/>
          <w:sz w:val="28"/>
          <w:szCs w:val="28"/>
        </w:rPr>
        <w:t>и внесении изменений в Положение о Министерстве</w:t>
      </w:r>
      <w:r w:rsidR="003176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2533">
        <w:rPr>
          <w:rFonts w:ascii="Times New Roman" w:hAnsi="Times New Roman"/>
          <w:color w:val="000000"/>
          <w:sz w:val="28"/>
          <w:szCs w:val="28"/>
        </w:rPr>
        <w:t>государственного управления, информационных технологий и связи</w:t>
      </w:r>
      <w:r w:rsidR="003176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2533">
        <w:rPr>
          <w:rFonts w:ascii="Times New Roman" w:hAnsi="Times New Roman"/>
          <w:color w:val="000000"/>
          <w:sz w:val="28"/>
          <w:szCs w:val="28"/>
        </w:rPr>
        <w:t>Московской области».</w:t>
      </w:r>
    </w:p>
    <w:p w14:paraId="0FFD7361" w14:textId="3B56D312" w:rsidR="00D33E46" w:rsidRPr="00C32533" w:rsidRDefault="00D33E46" w:rsidP="00D33E4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21</w:t>
      </w:r>
      <w:r w:rsidRPr="00C32533">
        <w:rPr>
          <w:rFonts w:ascii="Times New Roman" w:hAnsi="Times New Roman"/>
          <w:color w:val="000000"/>
          <w:sz w:val="28"/>
          <w:szCs w:val="28"/>
        </w:rPr>
        <w:t>. Распоряжение Министерства государственного управления,</w:t>
      </w:r>
      <w:r w:rsidR="003176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2533">
        <w:rPr>
          <w:rFonts w:ascii="Times New Roman" w:hAnsi="Times New Roman"/>
          <w:color w:val="000000"/>
          <w:sz w:val="28"/>
          <w:szCs w:val="28"/>
        </w:rPr>
        <w:t>информационных технологий и связи Московской области от 21.07.2016 №</w:t>
      </w:r>
      <w:r w:rsidR="003176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2533">
        <w:rPr>
          <w:rFonts w:ascii="Times New Roman" w:hAnsi="Times New Roman"/>
          <w:color w:val="000000"/>
          <w:sz w:val="28"/>
          <w:szCs w:val="28"/>
        </w:rPr>
        <w:t>10-57/РВ «О региональном стандарте организации деятельности</w:t>
      </w:r>
      <w:r w:rsidR="003176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2533">
        <w:rPr>
          <w:rFonts w:ascii="Times New Roman" w:hAnsi="Times New Roman"/>
          <w:color w:val="000000"/>
          <w:sz w:val="28"/>
          <w:szCs w:val="28"/>
        </w:rPr>
        <w:t>многофункциональных центров предоставления государственных и</w:t>
      </w:r>
      <w:r w:rsidR="003176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2533">
        <w:rPr>
          <w:rFonts w:ascii="Times New Roman" w:hAnsi="Times New Roman"/>
          <w:color w:val="000000"/>
          <w:sz w:val="28"/>
          <w:szCs w:val="28"/>
        </w:rPr>
        <w:t>муниципальных услуг</w:t>
      </w:r>
      <w:r w:rsidR="003176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2533">
        <w:rPr>
          <w:rFonts w:ascii="Times New Roman" w:hAnsi="Times New Roman"/>
          <w:color w:val="000000"/>
          <w:sz w:val="28"/>
          <w:szCs w:val="28"/>
        </w:rPr>
        <w:t>в Московской области».</w:t>
      </w:r>
    </w:p>
    <w:p w14:paraId="09400152" w14:textId="40735C4E" w:rsidR="00D33E46" w:rsidRDefault="00D33E46" w:rsidP="00D33E4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22</w:t>
      </w:r>
      <w:r w:rsidRPr="00C325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C32533">
        <w:rPr>
          <w:rFonts w:ascii="Times New Roman" w:hAnsi="Times New Roman"/>
          <w:color w:val="000000"/>
          <w:sz w:val="28"/>
          <w:szCs w:val="28"/>
        </w:rPr>
        <w:t>Распоряжение Министерства государственного управления,</w:t>
      </w:r>
      <w:r w:rsidR="003176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2533">
        <w:rPr>
          <w:rFonts w:ascii="Times New Roman" w:hAnsi="Times New Roman"/>
          <w:color w:val="000000"/>
          <w:sz w:val="28"/>
          <w:szCs w:val="28"/>
        </w:rPr>
        <w:t>информационных технологий и связи Московской области от 30.10.2018 №</w:t>
      </w:r>
      <w:r w:rsidR="003176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2533">
        <w:rPr>
          <w:rFonts w:ascii="Times New Roman" w:hAnsi="Times New Roman"/>
          <w:color w:val="000000"/>
          <w:sz w:val="28"/>
          <w:szCs w:val="28"/>
        </w:rPr>
        <w:t>10-121/РВ «Об утверждении Положения об осуществлении контроля за</w:t>
      </w:r>
      <w:r w:rsidR="003176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2533">
        <w:rPr>
          <w:rFonts w:ascii="Times New Roman" w:hAnsi="Times New Roman"/>
          <w:color w:val="000000"/>
          <w:sz w:val="28"/>
          <w:szCs w:val="28"/>
        </w:rPr>
        <w:t>порядком предоставления государственных и муниципальных услуг на</w:t>
      </w:r>
      <w:r w:rsidR="003176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2533">
        <w:rPr>
          <w:rFonts w:ascii="Times New Roman" w:hAnsi="Times New Roman"/>
          <w:color w:val="000000"/>
          <w:sz w:val="28"/>
          <w:szCs w:val="28"/>
        </w:rPr>
        <w:t>территории</w:t>
      </w:r>
      <w:r w:rsidR="003176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2533">
        <w:rPr>
          <w:rFonts w:ascii="Times New Roman" w:hAnsi="Times New Roman"/>
          <w:color w:val="000000"/>
          <w:sz w:val="28"/>
          <w:szCs w:val="28"/>
        </w:rPr>
        <w:t>Московской области»</w:t>
      </w:r>
      <w:r w:rsidRPr="00C325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bookmarkStart w:id="48" w:name="_Toc91253277"/>
    </w:p>
    <w:bookmarkEnd w:id="48"/>
    <w:p w14:paraId="777F594A" w14:textId="040890EA" w:rsidR="00D33E46" w:rsidRDefault="00D33E46" w:rsidP="00D33E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23. Распоряжение Минэкологии Московской области от 25.02.2021 №</w:t>
      </w:r>
      <w:r w:rsidR="0031766A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134-РМ «Об утверждении Порядка обращения с отходами строительства,</w:t>
      </w:r>
      <w:r w:rsidR="0031766A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сноса зданий</w:t>
      </w:r>
      <w:r w:rsidR="0031766A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 сооружений, в том числе грунтами, на территории Московской области».</w:t>
      </w:r>
    </w:p>
    <w:p w14:paraId="57AC1934" w14:textId="54D49AB8" w:rsidR="007C76FD" w:rsidRDefault="007C76FD" w:rsidP="00D33E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24. </w:t>
      </w:r>
      <w:r w:rsidRPr="007C76FD">
        <w:rPr>
          <w:rFonts w:ascii="Times New Roman" w:eastAsia="Calibri" w:hAnsi="Times New Roman"/>
          <w:sz w:val="28"/>
          <w:szCs w:val="28"/>
        </w:rPr>
        <w:t>Постановление Правительства Р</w:t>
      </w:r>
      <w:r>
        <w:rPr>
          <w:rFonts w:ascii="Times New Roman" w:eastAsia="Calibri" w:hAnsi="Times New Roman"/>
          <w:sz w:val="28"/>
          <w:szCs w:val="28"/>
        </w:rPr>
        <w:t xml:space="preserve">оссийской </w:t>
      </w:r>
      <w:r w:rsidRPr="007C76FD">
        <w:rPr>
          <w:rFonts w:ascii="Times New Roman" w:eastAsia="Calibri" w:hAnsi="Times New Roman"/>
          <w:sz w:val="28"/>
          <w:szCs w:val="28"/>
        </w:rPr>
        <w:t>Ф</w:t>
      </w:r>
      <w:r>
        <w:rPr>
          <w:rFonts w:ascii="Times New Roman" w:eastAsia="Calibri" w:hAnsi="Times New Roman"/>
          <w:sz w:val="28"/>
          <w:szCs w:val="28"/>
        </w:rPr>
        <w:t>едерации</w:t>
      </w:r>
      <w:r w:rsidRPr="007C76FD">
        <w:rPr>
          <w:rFonts w:ascii="Times New Roman" w:eastAsia="Calibri" w:hAnsi="Times New Roman"/>
          <w:sz w:val="28"/>
          <w:szCs w:val="28"/>
        </w:rPr>
        <w:t xml:space="preserve"> от 26</w:t>
      </w:r>
      <w:r>
        <w:rPr>
          <w:rFonts w:ascii="Times New Roman" w:eastAsia="Calibri" w:hAnsi="Times New Roman"/>
          <w:sz w:val="28"/>
          <w:szCs w:val="28"/>
        </w:rPr>
        <w:t>.04.</w:t>
      </w:r>
      <w:r w:rsidRPr="007C76FD">
        <w:rPr>
          <w:rFonts w:ascii="Times New Roman" w:eastAsia="Calibri" w:hAnsi="Times New Roman"/>
          <w:sz w:val="28"/>
          <w:szCs w:val="28"/>
        </w:rPr>
        <w:t>2019</w:t>
      </w:r>
      <w:r>
        <w:rPr>
          <w:rFonts w:ascii="Times New Roman" w:eastAsia="Calibri" w:hAnsi="Times New Roman"/>
          <w:sz w:val="28"/>
          <w:szCs w:val="28"/>
        </w:rPr>
        <w:t xml:space="preserve"> № </w:t>
      </w:r>
      <w:r w:rsidRPr="007C76FD">
        <w:rPr>
          <w:rFonts w:ascii="Times New Roman" w:eastAsia="Calibri" w:hAnsi="Times New Roman"/>
          <w:sz w:val="28"/>
          <w:szCs w:val="28"/>
        </w:rPr>
        <w:t xml:space="preserve">509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7C76FD">
        <w:rPr>
          <w:rFonts w:ascii="Times New Roman" w:eastAsia="Calibri" w:hAnsi="Times New Roman"/>
          <w:sz w:val="28"/>
          <w:szCs w:val="28"/>
        </w:rPr>
        <w:t>Об утверждении требований к составу и содержанию проекта организации работ по сносу объекта капитального строительства</w:t>
      </w:r>
      <w:r>
        <w:rPr>
          <w:rFonts w:ascii="Times New Roman" w:eastAsia="Calibri" w:hAnsi="Times New Roman"/>
          <w:sz w:val="28"/>
          <w:szCs w:val="28"/>
        </w:rPr>
        <w:t>».</w:t>
      </w:r>
    </w:p>
    <w:p w14:paraId="719B51FE" w14:textId="259E99AA" w:rsidR="003F7E28" w:rsidRDefault="003F7E28" w:rsidP="003176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25. </w:t>
      </w:r>
      <w:r w:rsidRPr="003F7E28">
        <w:rPr>
          <w:rFonts w:ascii="Times New Roman" w:eastAsia="Calibri" w:hAnsi="Times New Roman"/>
          <w:sz w:val="28"/>
          <w:szCs w:val="28"/>
        </w:rPr>
        <w:t>Федеральный закон от 13</w:t>
      </w:r>
      <w:r>
        <w:rPr>
          <w:rFonts w:ascii="Times New Roman" w:eastAsia="Calibri" w:hAnsi="Times New Roman"/>
          <w:sz w:val="28"/>
          <w:szCs w:val="28"/>
        </w:rPr>
        <w:t>.07.</w:t>
      </w:r>
      <w:r w:rsidRPr="003F7E28">
        <w:rPr>
          <w:rFonts w:ascii="Times New Roman" w:eastAsia="Calibri" w:hAnsi="Times New Roman"/>
          <w:sz w:val="28"/>
          <w:szCs w:val="28"/>
        </w:rPr>
        <w:t>2015 </w:t>
      </w:r>
      <w:r>
        <w:rPr>
          <w:rFonts w:ascii="Times New Roman" w:eastAsia="Calibri" w:hAnsi="Times New Roman"/>
          <w:sz w:val="28"/>
          <w:szCs w:val="28"/>
        </w:rPr>
        <w:t xml:space="preserve">№ </w:t>
      </w:r>
      <w:r w:rsidRPr="003F7E28">
        <w:rPr>
          <w:rFonts w:ascii="Times New Roman" w:eastAsia="Calibri" w:hAnsi="Times New Roman"/>
          <w:sz w:val="28"/>
          <w:szCs w:val="28"/>
        </w:rPr>
        <w:t xml:space="preserve">218-ФЗ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3F7E28">
        <w:rPr>
          <w:rFonts w:ascii="Times New Roman" w:eastAsia="Calibri" w:hAnsi="Times New Roman"/>
          <w:sz w:val="28"/>
          <w:szCs w:val="28"/>
        </w:rPr>
        <w:t>О государственной регистрации недвижимости</w:t>
      </w:r>
      <w:r>
        <w:rPr>
          <w:rFonts w:ascii="Times New Roman" w:eastAsia="Calibri" w:hAnsi="Times New Roman"/>
          <w:sz w:val="28"/>
          <w:szCs w:val="28"/>
        </w:rPr>
        <w:t>».</w:t>
      </w:r>
    </w:p>
    <w:p w14:paraId="1584BC14" w14:textId="01CEB250" w:rsidR="007C76FD" w:rsidRDefault="007C76FD" w:rsidP="003176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25. </w:t>
      </w:r>
      <w:r w:rsidRPr="007C76FD">
        <w:rPr>
          <w:rFonts w:ascii="Times New Roman" w:eastAsia="Calibri" w:hAnsi="Times New Roman"/>
          <w:sz w:val="28"/>
          <w:szCs w:val="28"/>
        </w:rPr>
        <w:t>Постановление Правительства Московской области от 25</w:t>
      </w:r>
      <w:r>
        <w:rPr>
          <w:rFonts w:ascii="Times New Roman" w:eastAsia="Calibri" w:hAnsi="Times New Roman"/>
          <w:sz w:val="28"/>
          <w:szCs w:val="28"/>
        </w:rPr>
        <w:t>.03.</w:t>
      </w:r>
      <w:r w:rsidRPr="007C76FD">
        <w:rPr>
          <w:rFonts w:ascii="Times New Roman" w:eastAsia="Calibri" w:hAnsi="Times New Roman"/>
          <w:sz w:val="28"/>
          <w:szCs w:val="28"/>
        </w:rPr>
        <w:t>2016 </w:t>
      </w:r>
      <w:r>
        <w:rPr>
          <w:rFonts w:ascii="Times New Roman" w:eastAsia="Calibri" w:hAnsi="Times New Roman"/>
          <w:sz w:val="28"/>
          <w:szCs w:val="28"/>
        </w:rPr>
        <w:t xml:space="preserve">№ </w:t>
      </w:r>
      <w:r w:rsidRPr="007C76FD">
        <w:rPr>
          <w:rFonts w:ascii="Times New Roman" w:eastAsia="Calibri" w:hAnsi="Times New Roman"/>
          <w:sz w:val="28"/>
          <w:szCs w:val="28"/>
        </w:rPr>
        <w:t xml:space="preserve">231/9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7C76FD">
        <w:rPr>
          <w:rFonts w:ascii="Times New Roman" w:eastAsia="Calibri" w:hAnsi="Times New Roman"/>
          <w:sz w:val="28"/>
          <w:szCs w:val="28"/>
        </w:rPr>
        <w:t>Об утверждении Положения о государственной информационной системе обеспечения градостроительной деятельности Московской области</w:t>
      </w:r>
      <w:r>
        <w:rPr>
          <w:rFonts w:ascii="Times New Roman" w:eastAsia="Calibri" w:hAnsi="Times New Roman"/>
          <w:sz w:val="28"/>
          <w:szCs w:val="28"/>
        </w:rPr>
        <w:t>».</w:t>
      </w:r>
    </w:p>
    <w:p w14:paraId="3CC51C86" w14:textId="6D203840" w:rsidR="007C76FD" w:rsidRDefault="007C76FD" w:rsidP="003176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26. </w:t>
      </w:r>
      <w:r w:rsidRPr="007C76FD">
        <w:rPr>
          <w:rFonts w:ascii="Times New Roman" w:eastAsia="Calibri" w:hAnsi="Times New Roman"/>
          <w:sz w:val="28"/>
          <w:szCs w:val="28"/>
        </w:rPr>
        <w:t>Распоряжение Главного управления архитектуры и градостроительства Московской области от 30</w:t>
      </w:r>
      <w:r>
        <w:rPr>
          <w:rFonts w:ascii="Times New Roman" w:eastAsia="Calibri" w:hAnsi="Times New Roman"/>
          <w:sz w:val="28"/>
          <w:szCs w:val="28"/>
        </w:rPr>
        <w:t>.06.</w:t>
      </w:r>
      <w:r w:rsidRPr="007C76FD">
        <w:rPr>
          <w:rFonts w:ascii="Times New Roman" w:eastAsia="Calibri" w:hAnsi="Times New Roman"/>
          <w:sz w:val="28"/>
          <w:szCs w:val="28"/>
        </w:rPr>
        <w:t xml:space="preserve">2017 </w:t>
      </w:r>
      <w:r>
        <w:rPr>
          <w:rFonts w:ascii="Times New Roman" w:eastAsia="Calibri" w:hAnsi="Times New Roman"/>
          <w:sz w:val="28"/>
          <w:szCs w:val="28"/>
        </w:rPr>
        <w:t xml:space="preserve">№ </w:t>
      </w:r>
      <w:r w:rsidRPr="007C76FD">
        <w:rPr>
          <w:rFonts w:ascii="Times New Roman" w:eastAsia="Calibri" w:hAnsi="Times New Roman"/>
          <w:sz w:val="28"/>
          <w:szCs w:val="28"/>
        </w:rPr>
        <w:t xml:space="preserve">31РВ-129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7C76FD">
        <w:rPr>
          <w:rFonts w:ascii="Times New Roman" w:eastAsia="Calibri" w:hAnsi="Times New Roman"/>
          <w:sz w:val="28"/>
          <w:szCs w:val="28"/>
        </w:rPr>
        <w:t>О вводе в эксплуатацию государственной информационной системы обеспечения градостроительной деятельности Московской области</w:t>
      </w:r>
      <w:r>
        <w:rPr>
          <w:rFonts w:ascii="Times New Roman" w:eastAsia="Calibri" w:hAnsi="Times New Roman"/>
          <w:sz w:val="28"/>
          <w:szCs w:val="28"/>
        </w:rPr>
        <w:t>».</w:t>
      </w:r>
    </w:p>
    <w:p w14:paraId="081AD5AE" w14:textId="2BC789B4" w:rsidR="000F5D7B" w:rsidRDefault="000F5D7B" w:rsidP="003176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27. </w:t>
      </w:r>
      <w:r w:rsidRPr="00224A88">
        <w:rPr>
          <w:rFonts w:ascii="Times New Roman" w:eastAsia="Calibri" w:hAnsi="Times New Roman"/>
          <w:sz w:val="28"/>
          <w:szCs w:val="28"/>
        </w:rPr>
        <w:t xml:space="preserve">Устав </w:t>
      </w:r>
      <w:r>
        <w:rPr>
          <w:rFonts w:ascii="Times New Roman" w:eastAsia="Calibri" w:hAnsi="Times New Roman"/>
          <w:sz w:val="28"/>
          <w:szCs w:val="28"/>
        </w:rPr>
        <w:t>Богородского городского округа Московской области, утвержденный решением Совета депутатов Богородского городского округа от 18.12.2018 № 99/9.</w:t>
      </w:r>
    </w:p>
    <w:p w14:paraId="301292CC" w14:textId="691BFBF5" w:rsidR="00D33E46" w:rsidRDefault="00D33E46" w:rsidP="003176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="007C76FD">
        <w:rPr>
          <w:rFonts w:ascii="Times New Roman" w:eastAsia="Calibri" w:hAnsi="Times New Roman"/>
          <w:sz w:val="28"/>
          <w:szCs w:val="28"/>
        </w:rPr>
        <w:t>7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="000F5D7B">
        <w:rPr>
          <w:rFonts w:ascii="Times New Roman" w:eastAsia="Calibri" w:hAnsi="Times New Roman"/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0F5D7B" w:rsidRPr="00EA1913">
        <w:rPr>
          <w:rFonts w:ascii="Times New Roman" w:hAnsi="Times New Roman" w:cs="Times New Roman"/>
          <w:color w:val="000000" w:themeColor="text1"/>
          <w:sz w:val="28"/>
          <w:szCs w:val="28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Pr="001D5FEC">
        <w:rPr>
          <w:rFonts w:ascii="Times New Roman" w:eastAsia="Calibri" w:hAnsi="Times New Roman"/>
          <w:i/>
          <w:sz w:val="28"/>
          <w:szCs w:val="28"/>
        </w:rPr>
        <w:t>.</w:t>
      </w:r>
    </w:p>
    <w:p w14:paraId="0A9A203F" w14:textId="121BFC8F" w:rsidR="000F5D7B" w:rsidRPr="000F5D7B" w:rsidRDefault="000F5D7B" w:rsidP="000F5D7B">
      <w:pPr>
        <w:sectPr w:rsidR="000F5D7B" w:rsidRPr="000F5D7B" w:rsidSect="002D2FAD">
          <w:head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31DCE59" w14:textId="6EBA33C8" w:rsidR="0031766A" w:rsidRPr="00EA1913" w:rsidRDefault="0031766A" w:rsidP="00853F78">
      <w:pPr>
        <w:pStyle w:val="10"/>
        <w:spacing w:before="0"/>
        <w:ind w:firstLine="10206"/>
        <w:rPr>
          <w:rFonts w:ascii="Times New Roman" w:hAnsi="Times New Roman" w:cs="Times New Roman"/>
          <w:b w:val="0"/>
          <w:bCs w:val="0"/>
          <w:color w:val="auto"/>
        </w:rPr>
      </w:pPr>
      <w:r w:rsidRPr="00EA1913">
        <w:rPr>
          <w:rFonts w:ascii="Times New Roman" w:hAnsi="Times New Roman" w:cs="Times New Roman"/>
          <w:b w:val="0"/>
          <w:bCs w:val="0"/>
          <w:color w:val="auto"/>
        </w:rPr>
        <w:lastRenderedPageBreak/>
        <w:t xml:space="preserve">Приложение </w:t>
      </w:r>
      <w:r w:rsidR="00E01322" w:rsidRPr="00EA1913">
        <w:rPr>
          <w:rFonts w:ascii="Times New Roman" w:hAnsi="Times New Roman" w:cs="Times New Roman"/>
          <w:b w:val="0"/>
          <w:bCs w:val="0"/>
          <w:color w:val="auto"/>
        </w:rPr>
        <w:t>7</w:t>
      </w:r>
    </w:p>
    <w:p w14:paraId="2981EBCC" w14:textId="77777777" w:rsidR="0031766A" w:rsidRPr="00E42DAA" w:rsidRDefault="0031766A" w:rsidP="00853F78">
      <w:pPr>
        <w:pStyle w:val="ConsPlusNormal"/>
        <w:spacing w:line="276" w:lineRule="auto"/>
        <w:ind w:firstLine="1020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2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Административному регламенту,</w:t>
      </w:r>
    </w:p>
    <w:p w14:paraId="783FC52E" w14:textId="77777777" w:rsidR="0031766A" w:rsidRPr="00E42DAA" w:rsidRDefault="0031766A" w:rsidP="00853F78">
      <w:pPr>
        <w:pStyle w:val="ConsPlusNormal"/>
        <w:spacing w:line="276" w:lineRule="auto"/>
        <w:ind w:firstLine="1020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2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утвержденному постановлением</w:t>
      </w:r>
    </w:p>
    <w:p w14:paraId="417C5EE9" w14:textId="77777777" w:rsidR="0031766A" w:rsidRPr="00E42DAA" w:rsidRDefault="0031766A" w:rsidP="00853F78">
      <w:pPr>
        <w:pStyle w:val="ConsPlusNormal"/>
        <w:spacing w:line="276" w:lineRule="auto"/>
        <w:ind w:firstLine="1020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2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 Богородского</w:t>
      </w:r>
    </w:p>
    <w:p w14:paraId="5B51EB62" w14:textId="77777777" w:rsidR="0031766A" w:rsidRPr="00E42DAA" w:rsidRDefault="0031766A" w:rsidP="00853F78">
      <w:pPr>
        <w:pStyle w:val="ConsPlusNormal"/>
        <w:spacing w:line="276" w:lineRule="auto"/>
        <w:ind w:firstLine="1020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2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городского округа</w:t>
      </w:r>
    </w:p>
    <w:p w14:paraId="70BFE72A" w14:textId="77777777" w:rsidR="0031766A" w:rsidRPr="00E42DAA" w:rsidRDefault="0031766A" w:rsidP="00853F78">
      <w:pPr>
        <w:pStyle w:val="ConsPlusNormal"/>
        <w:spacing w:line="276" w:lineRule="auto"/>
        <w:ind w:firstLine="1020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2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Московской области </w:t>
      </w:r>
    </w:p>
    <w:p w14:paraId="0D142AED" w14:textId="7270B17A" w:rsidR="0031766A" w:rsidRPr="00E42DAA" w:rsidRDefault="00BD3AB7" w:rsidP="00853F78">
      <w:pPr>
        <w:pStyle w:val="ConsPlusNormal"/>
        <w:spacing w:line="276" w:lineRule="auto"/>
        <w:ind w:firstLine="1020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27.03.2023 </w:t>
      </w:r>
      <w:r w:rsidRPr="004F6A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1167</w:t>
      </w:r>
    </w:p>
    <w:p w14:paraId="59BF7287" w14:textId="77777777" w:rsidR="0031766A" w:rsidRPr="00D66394" w:rsidRDefault="0031766A" w:rsidP="0031766A">
      <w:pPr>
        <w:pStyle w:val="af3"/>
        <w:rPr>
          <w:rStyle w:val="23"/>
        </w:rPr>
      </w:pPr>
    </w:p>
    <w:p w14:paraId="4B852088" w14:textId="6FBE75E1" w:rsidR="00853F78" w:rsidRDefault="00853F78" w:rsidP="00853F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2878">
        <w:rPr>
          <w:rFonts w:ascii="Times New Roman" w:hAnsi="Times New Roman" w:cs="Times New Roman"/>
          <w:sz w:val="28"/>
          <w:szCs w:val="28"/>
        </w:rPr>
        <w:t xml:space="preserve">Требования к представлению документов (категорий документов), </w:t>
      </w:r>
      <w:r w:rsidRPr="00A22878">
        <w:rPr>
          <w:rFonts w:ascii="Times New Roman" w:hAnsi="Times New Roman" w:cs="Times New Roman"/>
          <w:sz w:val="28"/>
          <w:szCs w:val="28"/>
        </w:rPr>
        <w:br/>
        <w:t>необходимых для предоставления муниципальной услуги</w:t>
      </w:r>
    </w:p>
    <w:p w14:paraId="78BD31BF" w14:textId="72A9D69A" w:rsidR="00853F78" w:rsidRDefault="00853F78" w:rsidP="00853F78">
      <w:pPr>
        <w:spacing w:after="0"/>
        <w:jc w:val="center"/>
      </w:pPr>
    </w:p>
    <w:tbl>
      <w:tblPr>
        <w:tblStyle w:val="af7"/>
        <w:tblW w:w="1554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40"/>
        <w:gridCol w:w="7"/>
        <w:gridCol w:w="503"/>
        <w:gridCol w:w="15"/>
        <w:gridCol w:w="2835"/>
        <w:gridCol w:w="3260"/>
        <w:gridCol w:w="3752"/>
        <w:gridCol w:w="2774"/>
        <w:gridCol w:w="61"/>
      </w:tblGrid>
      <w:tr w:rsidR="00853F78" w:rsidRPr="00EF6C01" w14:paraId="0E36F430" w14:textId="77777777" w:rsidTr="003D4130">
        <w:trPr>
          <w:gridAfter w:val="1"/>
          <w:wAfter w:w="61" w:type="dxa"/>
        </w:trPr>
        <w:tc>
          <w:tcPr>
            <w:tcW w:w="2347" w:type="dxa"/>
            <w:gridSpan w:val="2"/>
            <w:vAlign w:val="center"/>
          </w:tcPr>
          <w:p w14:paraId="06B17A35" w14:textId="77777777" w:rsidR="00853F78" w:rsidRPr="00EF6C01" w:rsidRDefault="00853F78" w:rsidP="009B26FF">
            <w:pPr>
              <w:spacing w:before="120" w:after="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</w:rPr>
              <w:t xml:space="preserve">Категория </w:t>
            </w:r>
            <w:r w:rsidRPr="00EF6C01">
              <w:rPr>
                <w:rFonts w:ascii="Times New Roman" w:eastAsia="Calibri" w:hAnsi="Times New Roman"/>
                <w:sz w:val="24"/>
                <w:szCs w:val="24"/>
              </w:rPr>
              <w:br/>
              <w:t>документа</w:t>
            </w:r>
          </w:p>
        </w:tc>
        <w:tc>
          <w:tcPr>
            <w:tcW w:w="3353" w:type="dxa"/>
            <w:gridSpan w:val="3"/>
            <w:vAlign w:val="center"/>
          </w:tcPr>
          <w:p w14:paraId="61A9F514" w14:textId="77777777" w:rsidR="00853F78" w:rsidRPr="00EF6C01" w:rsidRDefault="00853F78" w:rsidP="009B26FF">
            <w:pPr>
              <w:spacing w:before="120" w:after="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60" w:type="dxa"/>
            <w:vAlign w:val="center"/>
          </w:tcPr>
          <w:p w14:paraId="502BF873" w14:textId="187B6CB2" w:rsidR="00853F78" w:rsidRPr="00EF6C01" w:rsidRDefault="00853F78" w:rsidP="009B26FF">
            <w:pPr>
              <w:spacing w:before="120" w:after="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</w:rPr>
              <w:t>При подаче</w:t>
            </w:r>
            <w:r w:rsidRPr="00EF6C01">
              <w:rPr>
                <w:rFonts w:ascii="Times New Roman" w:eastAsia="Calibri" w:hAnsi="Times New Roman"/>
                <w:sz w:val="24"/>
                <w:szCs w:val="24"/>
              </w:rPr>
              <w:br/>
              <w:t>в Администрацию</w:t>
            </w:r>
            <w:r w:rsidR="009B26FF">
              <w:rPr>
                <w:rFonts w:ascii="Times New Roman" w:eastAsia="Calibri" w:hAnsi="Times New Roman"/>
                <w:sz w:val="24"/>
                <w:szCs w:val="24"/>
              </w:rPr>
              <w:t xml:space="preserve"> лично</w:t>
            </w:r>
          </w:p>
        </w:tc>
        <w:tc>
          <w:tcPr>
            <w:tcW w:w="3752" w:type="dxa"/>
            <w:vAlign w:val="center"/>
          </w:tcPr>
          <w:p w14:paraId="5ED340CA" w14:textId="45396229" w:rsidR="00853F78" w:rsidRPr="00EF6C01" w:rsidRDefault="00853F78" w:rsidP="009B26FF">
            <w:pPr>
              <w:spacing w:before="120" w:after="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</w:rPr>
              <w:t>При</w:t>
            </w:r>
            <w:r w:rsidR="009B26FF">
              <w:rPr>
                <w:rFonts w:ascii="Times New Roman" w:eastAsia="Calibri" w:hAnsi="Times New Roman"/>
                <w:sz w:val="24"/>
                <w:szCs w:val="24"/>
              </w:rPr>
              <w:t xml:space="preserve"> подаче </w:t>
            </w:r>
            <w:r w:rsidRPr="00EF6C01">
              <w:rPr>
                <w:rFonts w:ascii="Times New Roman" w:eastAsia="Calibri" w:hAnsi="Times New Roman"/>
                <w:sz w:val="24"/>
                <w:szCs w:val="24"/>
              </w:rPr>
              <w:t>посредством РПГУ</w:t>
            </w:r>
          </w:p>
        </w:tc>
        <w:tc>
          <w:tcPr>
            <w:tcW w:w="2774" w:type="dxa"/>
            <w:vAlign w:val="center"/>
          </w:tcPr>
          <w:p w14:paraId="6969783F" w14:textId="3DD843FD" w:rsidR="00853F78" w:rsidRPr="00EF6C01" w:rsidRDefault="00853F78" w:rsidP="009B26FF">
            <w:pPr>
              <w:spacing w:before="120" w:after="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</w:rPr>
              <w:t xml:space="preserve">При подаче </w:t>
            </w:r>
            <w:r w:rsidRPr="00EF6C01">
              <w:rPr>
                <w:rFonts w:ascii="Times New Roman" w:eastAsia="Calibri" w:hAnsi="Times New Roman"/>
                <w:sz w:val="24"/>
                <w:szCs w:val="24"/>
              </w:rPr>
              <w:br/>
              <w:t>по электронной почте</w:t>
            </w:r>
          </w:p>
        </w:tc>
      </w:tr>
      <w:tr w:rsidR="00853F78" w:rsidRPr="00EF6C01" w14:paraId="1623F8A1" w14:textId="77777777" w:rsidTr="003D4130">
        <w:trPr>
          <w:gridAfter w:val="1"/>
          <w:wAfter w:w="61" w:type="dxa"/>
        </w:trPr>
        <w:tc>
          <w:tcPr>
            <w:tcW w:w="15486" w:type="dxa"/>
            <w:gridSpan w:val="8"/>
          </w:tcPr>
          <w:p w14:paraId="2D2C4370" w14:textId="77777777" w:rsidR="00853F78" w:rsidRPr="00EF6C01" w:rsidRDefault="00853F78" w:rsidP="009B26FF">
            <w:pPr>
              <w:suppressAutoHyphens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Документы, необходимые для предоставления муниципальной услуги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>и обязательные для представления заявителем</w:t>
            </w:r>
          </w:p>
        </w:tc>
      </w:tr>
      <w:tr w:rsidR="00853F78" w:rsidRPr="00EF6C01" w14:paraId="0EF3E95B" w14:textId="77777777" w:rsidTr="003D4130">
        <w:trPr>
          <w:gridAfter w:val="1"/>
          <w:wAfter w:w="61" w:type="dxa"/>
        </w:trPr>
        <w:tc>
          <w:tcPr>
            <w:tcW w:w="2340" w:type="dxa"/>
            <w:vAlign w:val="center"/>
          </w:tcPr>
          <w:p w14:paraId="7D060343" w14:textId="77777777" w:rsidR="00853F78" w:rsidRPr="00EF6C01" w:rsidRDefault="00853F78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Запрос</w:t>
            </w:r>
          </w:p>
        </w:tc>
        <w:tc>
          <w:tcPr>
            <w:tcW w:w="3360" w:type="dxa"/>
            <w:gridSpan w:val="4"/>
            <w:vAlign w:val="center"/>
          </w:tcPr>
          <w:p w14:paraId="6AB82C2E" w14:textId="7F40A494" w:rsidR="00853F78" w:rsidRPr="00EF6C01" w:rsidRDefault="00853F78" w:rsidP="009B26FF">
            <w:pPr>
              <w:suppressAutoHyphens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Запрос </w:t>
            </w:r>
            <w:r w:rsidR="00116718">
              <w:rPr>
                <w:rFonts w:ascii="Times New Roman" w:hAnsi="Times New Roman"/>
                <w:sz w:val="24"/>
                <w:szCs w:val="24"/>
              </w:rPr>
              <w:t>оформляется</w:t>
            </w:r>
            <w:r w:rsidR="00164050">
              <w:rPr>
                <w:rFonts w:ascii="Times New Roman" w:hAnsi="Times New Roman"/>
                <w:sz w:val="24"/>
                <w:szCs w:val="24"/>
              </w:rPr>
              <w:t xml:space="preserve"> по формам, утвержденным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39C" w:rsidRPr="00AD739C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AD739C">
              <w:rPr>
                <w:rFonts w:ascii="Times New Roman" w:hAnsi="Times New Roman"/>
                <w:sz w:val="24"/>
                <w:szCs w:val="24"/>
              </w:rPr>
              <w:t>ом</w:t>
            </w:r>
            <w:r w:rsidR="00AD739C" w:rsidRPr="00AD739C">
              <w:rPr>
                <w:rFonts w:ascii="Times New Roman" w:hAnsi="Times New Roman"/>
                <w:sz w:val="24"/>
                <w:szCs w:val="24"/>
              </w:rPr>
              <w:t xml:space="preserve"> Минстроя РФ от 24.01.2019 № 34/пр</w:t>
            </w:r>
            <w:r w:rsidR="001167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83D0E1" w14:textId="05BAB713" w:rsidR="00853F78" w:rsidRPr="00EF6C01" w:rsidRDefault="00853F78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Запрос в виде уведомления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 xml:space="preserve">о планируемом сносе объекта капитального строительства должен быть подан не позднее чем за семь рабочих дней до начала выполнения работ по сносу объекта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капитального строительства (в случае обращения заявителей, указанных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 xml:space="preserve">в </w:t>
            </w:r>
            <w:r w:rsidR="00164050">
              <w:rPr>
                <w:rFonts w:ascii="Times New Roman" w:hAnsi="Times New Roman"/>
                <w:sz w:val="24"/>
                <w:szCs w:val="24"/>
              </w:rPr>
              <w:t>п. 2.2.1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регламента).</w:t>
            </w:r>
          </w:p>
          <w:p w14:paraId="32266200" w14:textId="3F65DEAB" w:rsidR="00853F78" w:rsidRPr="00EF6C01" w:rsidRDefault="00853F78" w:rsidP="009B26FF">
            <w:pPr>
              <w:suppressAutoHyphens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Запрос в виде уведомления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 xml:space="preserve">о завершении сноса объекта капитального строительства подается не позднее семи рабочих дней после завершения сноса объекта капитального строительства (в случае обращения заявителей, указанных в </w:t>
            </w:r>
            <w:r w:rsidR="00164050">
              <w:rPr>
                <w:rFonts w:ascii="Times New Roman" w:hAnsi="Times New Roman"/>
                <w:sz w:val="24"/>
                <w:szCs w:val="24"/>
              </w:rPr>
              <w:t xml:space="preserve">п. 2.2.2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>Административного регламента)</w:t>
            </w:r>
            <w:r w:rsidR="009B26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14:paraId="058A64DB" w14:textId="0AD788F4" w:rsidR="00853F78" w:rsidRPr="00EF6C01" w:rsidRDefault="00AD739C" w:rsidP="009B26FF">
            <w:pPr>
              <w:suppressAutoHyphens/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Запрос предоставляется</w:t>
            </w:r>
            <w:r w:rsidR="008B6BD2">
              <w:rPr>
                <w:rFonts w:ascii="Times New Roman" w:hAnsi="Times New Roman"/>
                <w:sz w:val="24"/>
                <w:szCs w:val="24"/>
              </w:rPr>
              <w:t xml:space="preserve"> в форме документа на бумажном носителе, </w:t>
            </w:r>
            <w:r w:rsidR="00853F78" w:rsidRPr="00EF6C01">
              <w:rPr>
                <w:rFonts w:ascii="Times New Roman" w:hAnsi="Times New Roman"/>
                <w:sz w:val="24"/>
                <w:szCs w:val="24"/>
              </w:rPr>
              <w:t>подписан</w:t>
            </w:r>
            <w:r w:rsidR="008B6BD2">
              <w:rPr>
                <w:rFonts w:ascii="Times New Roman" w:hAnsi="Times New Roman"/>
                <w:sz w:val="24"/>
                <w:szCs w:val="24"/>
              </w:rPr>
              <w:t>ного</w:t>
            </w:r>
            <w:r w:rsidR="00853F78" w:rsidRPr="00EF6C01">
              <w:rPr>
                <w:rFonts w:ascii="Times New Roman" w:hAnsi="Times New Roman"/>
                <w:sz w:val="24"/>
                <w:szCs w:val="24"/>
              </w:rPr>
              <w:t xml:space="preserve"> собственноручной подписью заявителя 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уполномоченного </w:t>
            </w:r>
            <w:r w:rsidR="00853F78" w:rsidRPr="00EF6C01">
              <w:rPr>
                <w:rFonts w:ascii="Times New Roman" w:hAnsi="Times New Roman"/>
                <w:sz w:val="24"/>
                <w:szCs w:val="24"/>
              </w:rPr>
              <w:t>представителя 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BD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53F78" w:rsidRPr="00EF6C01">
              <w:rPr>
                <w:rFonts w:ascii="Times New Roman" w:hAnsi="Times New Roman"/>
                <w:sz w:val="24"/>
                <w:szCs w:val="24"/>
              </w:rPr>
              <w:t>заверен</w:t>
            </w:r>
            <w:r w:rsidR="008B6BD2">
              <w:rPr>
                <w:rFonts w:ascii="Times New Roman" w:hAnsi="Times New Roman"/>
                <w:sz w:val="24"/>
                <w:szCs w:val="24"/>
              </w:rPr>
              <w:t>ного</w:t>
            </w:r>
            <w:r w:rsidR="00853F78" w:rsidRPr="00EF6C01">
              <w:rPr>
                <w:rFonts w:ascii="Times New Roman" w:hAnsi="Times New Roman"/>
                <w:sz w:val="24"/>
                <w:szCs w:val="24"/>
              </w:rPr>
              <w:t xml:space="preserve"> печатью (при наличии)</w:t>
            </w:r>
          </w:p>
        </w:tc>
        <w:tc>
          <w:tcPr>
            <w:tcW w:w="3752" w:type="dxa"/>
            <w:vAlign w:val="center"/>
          </w:tcPr>
          <w:p w14:paraId="5B13F2C5" w14:textId="77777777" w:rsidR="00853F78" w:rsidRDefault="008B6BD2" w:rsidP="009B26FF">
            <w:pPr>
              <w:suppressAutoHyphens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B6BD2">
              <w:rPr>
                <w:rFonts w:ascii="Times New Roman" w:hAnsi="Times New Roman"/>
                <w:sz w:val="24"/>
                <w:szCs w:val="24"/>
              </w:rPr>
              <w:t>Заполняется интерактивная форма запроса</w:t>
            </w:r>
            <w:r w:rsidR="00015F50">
              <w:rPr>
                <w:rFonts w:ascii="Times New Roman" w:hAnsi="Times New Roman"/>
                <w:sz w:val="24"/>
                <w:szCs w:val="24"/>
              </w:rPr>
              <w:t xml:space="preserve"> на РПГУ</w:t>
            </w:r>
            <w:r w:rsidRPr="008B6BD2">
              <w:rPr>
                <w:rFonts w:ascii="Times New Roman" w:hAnsi="Times New Roman"/>
                <w:sz w:val="24"/>
                <w:szCs w:val="24"/>
              </w:rPr>
              <w:t xml:space="preserve">, после чего </w:t>
            </w:r>
            <w:r w:rsidR="00015F50">
              <w:rPr>
                <w:rFonts w:ascii="Times New Roman" w:hAnsi="Times New Roman"/>
                <w:sz w:val="24"/>
                <w:szCs w:val="24"/>
              </w:rPr>
              <w:t>сформированная форма запроса скачивается</w:t>
            </w:r>
            <w:r w:rsidR="0063746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B6BD2">
              <w:rPr>
                <w:rFonts w:ascii="Times New Roman" w:hAnsi="Times New Roman"/>
                <w:sz w:val="24"/>
                <w:szCs w:val="24"/>
              </w:rPr>
              <w:t>предоставляется в форме электронного</w:t>
            </w:r>
            <w:r w:rsidR="00015F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BD2">
              <w:rPr>
                <w:rFonts w:ascii="Times New Roman" w:hAnsi="Times New Roman"/>
                <w:sz w:val="24"/>
                <w:szCs w:val="24"/>
              </w:rPr>
              <w:t>документа</w:t>
            </w:r>
            <w:r w:rsidR="000624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75818C" w14:textId="1AF02D8A" w:rsidR="000624DC" w:rsidRPr="00EF6C01" w:rsidRDefault="000624DC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74" w:type="dxa"/>
            <w:vAlign w:val="center"/>
          </w:tcPr>
          <w:p w14:paraId="6ED8D1C2" w14:textId="355638F0" w:rsidR="00853F78" w:rsidRPr="00EF6C01" w:rsidRDefault="009B26FF" w:rsidP="009B26FF">
            <w:pPr>
              <w:suppressAutoHyphens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п</w:t>
            </w:r>
            <w:r w:rsidR="00AD739C">
              <w:rPr>
                <w:rFonts w:ascii="Times New Roman" w:hAnsi="Times New Roman"/>
                <w:sz w:val="24"/>
                <w:szCs w:val="24"/>
              </w:rPr>
              <w:t xml:space="preserve">редоставляется в форме электронного скан-образа документа на бумажном носителе, </w:t>
            </w:r>
            <w:r w:rsidR="00AD739C" w:rsidRPr="00EF6C01">
              <w:rPr>
                <w:rFonts w:ascii="Times New Roman" w:hAnsi="Times New Roman"/>
                <w:sz w:val="24"/>
                <w:szCs w:val="24"/>
              </w:rPr>
              <w:t>подписан</w:t>
            </w:r>
            <w:r w:rsidR="00AD739C">
              <w:rPr>
                <w:rFonts w:ascii="Times New Roman" w:hAnsi="Times New Roman"/>
                <w:sz w:val="24"/>
                <w:szCs w:val="24"/>
              </w:rPr>
              <w:t>ного</w:t>
            </w:r>
            <w:r w:rsidR="00AD739C" w:rsidRPr="00EF6C01">
              <w:rPr>
                <w:rFonts w:ascii="Times New Roman" w:hAnsi="Times New Roman"/>
                <w:sz w:val="24"/>
                <w:szCs w:val="24"/>
              </w:rPr>
              <w:t xml:space="preserve"> собственноручной подписью заявителя или </w:t>
            </w:r>
            <w:r w:rsidR="00AD739C">
              <w:rPr>
                <w:rFonts w:ascii="Times New Roman" w:hAnsi="Times New Roman"/>
                <w:sz w:val="24"/>
                <w:szCs w:val="24"/>
              </w:rPr>
              <w:t xml:space="preserve">уполномоченного </w:t>
            </w:r>
            <w:r w:rsidR="00AD739C" w:rsidRPr="00EF6C01">
              <w:rPr>
                <w:rFonts w:ascii="Times New Roman" w:hAnsi="Times New Roman"/>
                <w:sz w:val="24"/>
                <w:szCs w:val="24"/>
              </w:rPr>
              <w:t>представителя заявителя</w:t>
            </w:r>
            <w:r w:rsidR="00AD739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AD739C" w:rsidRPr="00EF6C01">
              <w:rPr>
                <w:rFonts w:ascii="Times New Roman" w:hAnsi="Times New Roman"/>
                <w:sz w:val="24"/>
                <w:szCs w:val="24"/>
              </w:rPr>
              <w:t>заверен</w:t>
            </w:r>
            <w:r w:rsidR="00AD739C">
              <w:rPr>
                <w:rFonts w:ascii="Times New Roman" w:hAnsi="Times New Roman"/>
                <w:sz w:val="24"/>
                <w:szCs w:val="24"/>
              </w:rPr>
              <w:t>ного</w:t>
            </w:r>
            <w:r w:rsidR="00AD739C" w:rsidRPr="00EF6C01">
              <w:rPr>
                <w:rFonts w:ascii="Times New Roman" w:hAnsi="Times New Roman"/>
                <w:sz w:val="24"/>
                <w:szCs w:val="24"/>
              </w:rPr>
              <w:t xml:space="preserve"> печатью </w:t>
            </w:r>
            <w:r w:rsidR="00AD739C"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(при наличии)</w:t>
            </w:r>
            <w:r w:rsidR="00AD73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2DD5" w:rsidRPr="00EF6C01" w14:paraId="0E27BC47" w14:textId="77777777" w:rsidTr="003D4130">
        <w:trPr>
          <w:gridAfter w:val="1"/>
          <w:wAfter w:w="61" w:type="dxa"/>
        </w:trPr>
        <w:tc>
          <w:tcPr>
            <w:tcW w:w="2347" w:type="dxa"/>
            <w:gridSpan w:val="2"/>
            <w:vMerge w:val="restart"/>
            <w:vAlign w:val="center"/>
          </w:tcPr>
          <w:p w14:paraId="3E4BEE7F" w14:textId="77777777" w:rsidR="00992DD5" w:rsidRPr="00EF6C01" w:rsidRDefault="00992DD5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3353" w:type="dxa"/>
            <w:gridSpan w:val="3"/>
            <w:vAlign w:val="center"/>
          </w:tcPr>
          <w:p w14:paraId="02095EF3" w14:textId="77777777" w:rsidR="00992DD5" w:rsidRPr="00EF6C01" w:rsidRDefault="00992DD5" w:rsidP="009B26FF">
            <w:pPr>
              <w:suppressAutoHyphens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3260" w:type="dxa"/>
            <w:vMerge w:val="restart"/>
            <w:vAlign w:val="center"/>
          </w:tcPr>
          <w:p w14:paraId="3C8C3777" w14:textId="748454F8" w:rsidR="00992DD5" w:rsidRPr="00EF6C01" w:rsidRDefault="00992DD5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копия документа, заверенная надлежащим образом</w:t>
            </w:r>
          </w:p>
        </w:tc>
        <w:tc>
          <w:tcPr>
            <w:tcW w:w="3752" w:type="dxa"/>
            <w:vMerge w:val="restart"/>
            <w:vAlign w:val="center"/>
          </w:tcPr>
          <w:p w14:paraId="1ADE7D59" w14:textId="44A33788" w:rsidR="00992DD5" w:rsidRPr="00EF6C01" w:rsidRDefault="00992DD5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 скан-образ документа</w:t>
            </w:r>
          </w:p>
        </w:tc>
        <w:tc>
          <w:tcPr>
            <w:tcW w:w="2774" w:type="dxa"/>
            <w:vMerge w:val="restart"/>
            <w:vAlign w:val="center"/>
          </w:tcPr>
          <w:p w14:paraId="6E214A2E" w14:textId="78A8CB0A" w:rsidR="00992DD5" w:rsidRPr="009B26FF" w:rsidRDefault="009B26FF" w:rsidP="00AA3DA3">
            <w:pPr>
              <w:suppressAutoHyphens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 скан-образ документа</w:t>
            </w:r>
          </w:p>
        </w:tc>
      </w:tr>
      <w:tr w:rsidR="00992DD5" w:rsidRPr="00EF6C01" w14:paraId="3FA4DF39" w14:textId="77777777" w:rsidTr="005633ED">
        <w:trPr>
          <w:gridAfter w:val="1"/>
          <w:wAfter w:w="61" w:type="dxa"/>
          <w:trHeight w:val="1841"/>
        </w:trPr>
        <w:tc>
          <w:tcPr>
            <w:tcW w:w="2347" w:type="dxa"/>
            <w:gridSpan w:val="2"/>
            <w:vMerge/>
            <w:vAlign w:val="center"/>
          </w:tcPr>
          <w:p w14:paraId="256EA31F" w14:textId="77777777" w:rsidR="00992DD5" w:rsidRPr="00EF6C01" w:rsidRDefault="00992DD5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352ADB45" w14:textId="7D3E2CA9" w:rsidR="00992DD5" w:rsidRPr="00EF6C01" w:rsidRDefault="00992DD5" w:rsidP="009B26FF">
            <w:pPr>
              <w:suppressAutoHyphens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3260" w:type="dxa"/>
            <w:vMerge/>
            <w:vAlign w:val="center"/>
          </w:tcPr>
          <w:p w14:paraId="482AB38B" w14:textId="70D3FCC2" w:rsidR="00992DD5" w:rsidRPr="00EF6C01" w:rsidRDefault="00992DD5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31C94212" w14:textId="77777777" w:rsidR="00992DD5" w:rsidRPr="00EF6C01" w:rsidRDefault="00992DD5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29C68339" w14:textId="0F948D39" w:rsidR="00992DD5" w:rsidRPr="00EF6C01" w:rsidRDefault="00992DD5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D5" w:rsidRPr="00EF6C01" w14:paraId="6D348A41" w14:textId="77777777" w:rsidTr="003D4130">
        <w:trPr>
          <w:gridAfter w:val="1"/>
          <w:wAfter w:w="61" w:type="dxa"/>
        </w:trPr>
        <w:tc>
          <w:tcPr>
            <w:tcW w:w="2347" w:type="dxa"/>
            <w:gridSpan w:val="2"/>
            <w:vMerge/>
          </w:tcPr>
          <w:p w14:paraId="0283775A" w14:textId="77777777" w:rsidR="00992DD5" w:rsidRPr="00EF6C01" w:rsidRDefault="00992DD5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25BC4054" w14:textId="4C1CD0E0" w:rsidR="00992DD5" w:rsidRPr="00EF6C01" w:rsidRDefault="00992DD5" w:rsidP="009B26FF">
            <w:pPr>
              <w:suppressAutoHyphens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Паспорт иностранного гражданина либо иной документ, установленный федеральным законом или признаваемый в соответствии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</w:tc>
        <w:tc>
          <w:tcPr>
            <w:tcW w:w="3260" w:type="dxa"/>
            <w:vMerge/>
            <w:vAlign w:val="center"/>
          </w:tcPr>
          <w:p w14:paraId="41FC936C" w14:textId="77777777" w:rsidR="00992DD5" w:rsidRPr="00EF6C01" w:rsidRDefault="00992DD5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11B07AAE" w14:textId="77777777" w:rsidR="00992DD5" w:rsidRPr="00EF6C01" w:rsidRDefault="00992DD5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3A5F1850" w14:textId="77777777" w:rsidR="00992DD5" w:rsidRPr="00EF6C01" w:rsidRDefault="00992DD5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F78" w:rsidRPr="00EF6C01" w14:paraId="357AE43D" w14:textId="77777777" w:rsidTr="003D4130">
        <w:trPr>
          <w:gridAfter w:val="1"/>
          <w:wAfter w:w="61" w:type="dxa"/>
        </w:trPr>
        <w:tc>
          <w:tcPr>
            <w:tcW w:w="2347" w:type="dxa"/>
            <w:gridSpan w:val="2"/>
            <w:vMerge w:val="restart"/>
            <w:vAlign w:val="center"/>
          </w:tcPr>
          <w:p w14:paraId="13A8CD9C" w14:textId="77777777" w:rsidR="00853F78" w:rsidRPr="00EF6C01" w:rsidRDefault="00853F78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представителя заявителя</w:t>
            </w:r>
          </w:p>
        </w:tc>
        <w:tc>
          <w:tcPr>
            <w:tcW w:w="3353" w:type="dxa"/>
            <w:gridSpan w:val="3"/>
            <w:vAlign w:val="center"/>
          </w:tcPr>
          <w:p w14:paraId="57C2118A" w14:textId="13190910" w:rsidR="00853F78" w:rsidRPr="00EF6C01" w:rsidRDefault="00853F78" w:rsidP="009B26F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3260" w:type="dxa"/>
            <w:vMerge w:val="restart"/>
            <w:vAlign w:val="center"/>
          </w:tcPr>
          <w:p w14:paraId="4B27C169" w14:textId="44963592" w:rsidR="00853F78" w:rsidRPr="00EF6C01" w:rsidRDefault="00992DD5" w:rsidP="00AA3DA3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копия документа, заверенная надлежащим образом</w:t>
            </w:r>
          </w:p>
        </w:tc>
        <w:tc>
          <w:tcPr>
            <w:tcW w:w="3752" w:type="dxa"/>
            <w:vMerge w:val="restart"/>
            <w:vAlign w:val="center"/>
          </w:tcPr>
          <w:p w14:paraId="4F33B0A9" w14:textId="519201B9" w:rsidR="00853F78" w:rsidRPr="00EF6C01" w:rsidRDefault="00992DD5" w:rsidP="00AA3DA3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 скан-образ документа</w:t>
            </w:r>
          </w:p>
        </w:tc>
        <w:tc>
          <w:tcPr>
            <w:tcW w:w="2774" w:type="dxa"/>
            <w:vMerge w:val="restart"/>
            <w:vAlign w:val="center"/>
          </w:tcPr>
          <w:p w14:paraId="4C0D4E1F" w14:textId="045F5B78" w:rsidR="00853F78" w:rsidRPr="00EF6C01" w:rsidRDefault="009B26FF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 скан-образ документа</w:t>
            </w:r>
          </w:p>
        </w:tc>
      </w:tr>
      <w:tr w:rsidR="00853F78" w:rsidRPr="00EF6C01" w14:paraId="16252102" w14:textId="77777777" w:rsidTr="003D4130">
        <w:trPr>
          <w:gridAfter w:val="1"/>
          <w:wAfter w:w="61" w:type="dxa"/>
        </w:trPr>
        <w:tc>
          <w:tcPr>
            <w:tcW w:w="2347" w:type="dxa"/>
            <w:gridSpan w:val="2"/>
            <w:vMerge/>
            <w:vAlign w:val="center"/>
          </w:tcPr>
          <w:p w14:paraId="4692BDFE" w14:textId="77777777" w:rsidR="00853F78" w:rsidRPr="00EF6C01" w:rsidRDefault="00853F78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4EB4FE11" w14:textId="139192C8" w:rsidR="00853F78" w:rsidRPr="00EF6C01" w:rsidRDefault="00853F78" w:rsidP="009B26F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Решение о назначении (принятии), избрании, приказ о назначении (принятии) физического лица на должность, дающую право действовать от имени юридического лица без доверенности</w:t>
            </w:r>
          </w:p>
        </w:tc>
        <w:tc>
          <w:tcPr>
            <w:tcW w:w="3260" w:type="dxa"/>
            <w:vMerge/>
            <w:vAlign w:val="center"/>
          </w:tcPr>
          <w:p w14:paraId="1083AF77" w14:textId="77777777" w:rsidR="00853F78" w:rsidRPr="00EF6C01" w:rsidRDefault="00853F78" w:rsidP="00AA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26EF212E" w14:textId="77777777" w:rsidR="00853F78" w:rsidRPr="00EF6C01" w:rsidRDefault="00853F78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3ED896FC" w14:textId="77777777" w:rsidR="00853F78" w:rsidRPr="00EF6C01" w:rsidRDefault="00853F78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F78" w:rsidRPr="00EF6C01" w14:paraId="0516566A" w14:textId="77777777" w:rsidTr="003D4130">
        <w:trPr>
          <w:gridAfter w:val="1"/>
          <w:wAfter w:w="61" w:type="dxa"/>
        </w:trPr>
        <w:tc>
          <w:tcPr>
            <w:tcW w:w="2347" w:type="dxa"/>
            <w:gridSpan w:val="2"/>
            <w:vMerge/>
            <w:vAlign w:val="center"/>
          </w:tcPr>
          <w:p w14:paraId="29700CF0" w14:textId="77777777" w:rsidR="00853F78" w:rsidRPr="00EF6C01" w:rsidRDefault="00853F78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70409BBD" w14:textId="52B8B588" w:rsidR="00853F78" w:rsidRPr="00EF6C01" w:rsidRDefault="00853F78" w:rsidP="009B26F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Протокол (выписка из протокола) общего собрания членов садоводческого или огороднического некоммерческого товарищества</w:t>
            </w:r>
          </w:p>
        </w:tc>
        <w:tc>
          <w:tcPr>
            <w:tcW w:w="3260" w:type="dxa"/>
            <w:vMerge/>
            <w:vAlign w:val="center"/>
          </w:tcPr>
          <w:p w14:paraId="79A39832" w14:textId="77777777" w:rsidR="00853F78" w:rsidRPr="00EF6C01" w:rsidRDefault="00853F78" w:rsidP="00AA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14129DCB" w14:textId="77777777" w:rsidR="00853F78" w:rsidRPr="00EF6C01" w:rsidRDefault="00853F78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293C3051" w14:textId="77777777" w:rsidR="00853F78" w:rsidRPr="00EF6C01" w:rsidRDefault="00853F78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F78" w:rsidRPr="00EF6C01" w14:paraId="0AFF71E2" w14:textId="77777777" w:rsidTr="003D4130">
        <w:trPr>
          <w:gridAfter w:val="1"/>
          <w:wAfter w:w="61" w:type="dxa"/>
          <w:trHeight w:val="2205"/>
        </w:trPr>
        <w:tc>
          <w:tcPr>
            <w:tcW w:w="2347" w:type="dxa"/>
            <w:gridSpan w:val="2"/>
            <w:vMerge w:val="restart"/>
            <w:vAlign w:val="center"/>
          </w:tcPr>
          <w:p w14:paraId="5AF3629C" w14:textId="1E8B0F7A" w:rsidR="00853F78" w:rsidRPr="00EF6C01" w:rsidRDefault="00853F78" w:rsidP="00DC4DCD">
            <w:pPr>
              <w:suppressAutoHyphens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Документы, подтверждающие передачу правообладателем объекта капитального строительства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функции застройщика заявителю (в случае если заявитель не является правообладателем объекта капитального строительства)</w:t>
            </w:r>
          </w:p>
        </w:tc>
        <w:tc>
          <w:tcPr>
            <w:tcW w:w="3353" w:type="dxa"/>
            <w:gridSpan w:val="3"/>
            <w:vAlign w:val="center"/>
          </w:tcPr>
          <w:p w14:paraId="461AF016" w14:textId="77777777" w:rsidR="00853F78" w:rsidRPr="00EF6C01" w:rsidRDefault="00853F78" w:rsidP="00AA3DA3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Соглашение о передаче полномочий государственного (муниципального) заказчика</w:t>
            </w:r>
          </w:p>
        </w:tc>
        <w:tc>
          <w:tcPr>
            <w:tcW w:w="3260" w:type="dxa"/>
            <w:vMerge w:val="restart"/>
            <w:vAlign w:val="center"/>
          </w:tcPr>
          <w:p w14:paraId="127947AC" w14:textId="6958EE52" w:rsidR="00853F78" w:rsidRPr="00EF6C01" w:rsidRDefault="00992DD5" w:rsidP="00AA3DA3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копия документа, заверенная надлежащим образом</w:t>
            </w:r>
          </w:p>
        </w:tc>
        <w:tc>
          <w:tcPr>
            <w:tcW w:w="3752" w:type="dxa"/>
            <w:vMerge w:val="restart"/>
            <w:vAlign w:val="center"/>
          </w:tcPr>
          <w:p w14:paraId="51BF567E" w14:textId="13BBB102" w:rsidR="00853F78" w:rsidRPr="00EF6C01" w:rsidRDefault="00992DD5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 скан-образ документа</w:t>
            </w:r>
          </w:p>
        </w:tc>
        <w:tc>
          <w:tcPr>
            <w:tcW w:w="2774" w:type="dxa"/>
            <w:vMerge w:val="restart"/>
            <w:vAlign w:val="center"/>
          </w:tcPr>
          <w:p w14:paraId="3F4D13DA" w14:textId="5C97F4F3" w:rsidR="00853F78" w:rsidRPr="00EF6C01" w:rsidRDefault="009B26FF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 скан-образ документа</w:t>
            </w:r>
          </w:p>
        </w:tc>
      </w:tr>
      <w:tr w:rsidR="00853F78" w:rsidRPr="00EF6C01" w14:paraId="701844F3" w14:textId="77777777" w:rsidTr="003D4130">
        <w:trPr>
          <w:gridAfter w:val="1"/>
          <w:wAfter w:w="61" w:type="dxa"/>
          <w:trHeight w:val="2205"/>
        </w:trPr>
        <w:tc>
          <w:tcPr>
            <w:tcW w:w="2347" w:type="dxa"/>
            <w:gridSpan w:val="2"/>
            <w:vMerge/>
            <w:vAlign w:val="center"/>
          </w:tcPr>
          <w:p w14:paraId="04C09CDC" w14:textId="77777777" w:rsidR="00853F78" w:rsidRPr="00EF6C01" w:rsidRDefault="00853F78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6C4E4869" w14:textId="77777777" w:rsidR="00853F78" w:rsidRPr="00EF6C01" w:rsidRDefault="00853F78" w:rsidP="00AA3DA3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Соглашение о передаче функций застройщика</w:t>
            </w:r>
          </w:p>
        </w:tc>
        <w:tc>
          <w:tcPr>
            <w:tcW w:w="3260" w:type="dxa"/>
            <w:vMerge/>
            <w:vAlign w:val="center"/>
          </w:tcPr>
          <w:p w14:paraId="123CCF98" w14:textId="77777777" w:rsidR="00853F78" w:rsidRPr="00EF6C01" w:rsidRDefault="00853F78" w:rsidP="00AA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41F4BFFA" w14:textId="77777777" w:rsidR="00853F78" w:rsidRPr="00EF6C01" w:rsidRDefault="00853F78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6575B7C7" w14:textId="77777777" w:rsidR="00853F78" w:rsidRPr="00EF6C01" w:rsidRDefault="00853F78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F78" w:rsidRPr="00EF6C01" w14:paraId="5E4E888D" w14:textId="77777777" w:rsidTr="003D4130">
        <w:trPr>
          <w:gridAfter w:val="1"/>
          <w:wAfter w:w="61" w:type="dxa"/>
          <w:trHeight w:val="416"/>
        </w:trPr>
        <w:tc>
          <w:tcPr>
            <w:tcW w:w="2347" w:type="dxa"/>
            <w:gridSpan w:val="2"/>
            <w:vAlign w:val="center"/>
          </w:tcPr>
          <w:p w14:paraId="7B86010D" w14:textId="7ACCD16C" w:rsidR="00853F78" w:rsidRPr="00EF6C01" w:rsidRDefault="00853F78" w:rsidP="00DC4DCD">
            <w:pPr>
              <w:suppressAutoHyphens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Документы, подтверждающие осуществление техническим заказчиком функций застройщика, предусмотренных законодательством о градостроительной деятельности (в случае обращения технического заказчика)</w:t>
            </w:r>
          </w:p>
        </w:tc>
        <w:tc>
          <w:tcPr>
            <w:tcW w:w="3353" w:type="dxa"/>
            <w:gridSpan w:val="3"/>
            <w:vAlign w:val="center"/>
          </w:tcPr>
          <w:p w14:paraId="5EE3400A" w14:textId="77777777" w:rsidR="00853F78" w:rsidRPr="00EF6C01" w:rsidRDefault="00853F78" w:rsidP="00AA3DA3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Договор о выполнении инженерных изысканий, о подготовке проектной документации, о проведении работ по сносу объектов капитального строительства</w:t>
            </w:r>
          </w:p>
        </w:tc>
        <w:tc>
          <w:tcPr>
            <w:tcW w:w="3260" w:type="dxa"/>
            <w:vAlign w:val="center"/>
          </w:tcPr>
          <w:p w14:paraId="4F1CA443" w14:textId="22825ED0" w:rsidR="00853F78" w:rsidRPr="00EF6C01" w:rsidRDefault="00992DD5" w:rsidP="00AA3DA3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копия документа, заверенная надлежащим образом</w:t>
            </w:r>
          </w:p>
        </w:tc>
        <w:tc>
          <w:tcPr>
            <w:tcW w:w="3752" w:type="dxa"/>
            <w:vAlign w:val="center"/>
          </w:tcPr>
          <w:p w14:paraId="18D67602" w14:textId="7E7C172B" w:rsidR="00853F78" w:rsidRPr="00EF6C01" w:rsidRDefault="00992DD5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 скан-образ документа</w:t>
            </w:r>
          </w:p>
        </w:tc>
        <w:tc>
          <w:tcPr>
            <w:tcW w:w="2774" w:type="dxa"/>
            <w:vAlign w:val="center"/>
          </w:tcPr>
          <w:p w14:paraId="36866E9F" w14:textId="0215F0D2" w:rsidR="00853F78" w:rsidRPr="00EF6C01" w:rsidRDefault="009B26FF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 скан-образ документа</w:t>
            </w:r>
          </w:p>
        </w:tc>
      </w:tr>
      <w:tr w:rsidR="00853F78" w:rsidRPr="00EF6C01" w14:paraId="7D55A27E" w14:textId="77777777" w:rsidTr="003D4130">
        <w:trPr>
          <w:gridAfter w:val="1"/>
          <w:wAfter w:w="61" w:type="dxa"/>
          <w:trHeight w:val="416"/>
        </w:trPr>
        <w:tc>
          <w:tcPr>
            <w:tcW w:w="2347" w:type="dxa"/>
            <w:gridSpan w:val="2"/>
            <w:vAlign w:val="center"/>
          </w:tcPr>
          <w:p w14:paraId="05D96B4F" w14:textId="31C3D838" w:rsidR="00853F78" w:rsidRPr="00EF6C01" w:rsidRDefault="00853F78" w:rsidP="007B651B">
            <w:pPr>
              <w:suppressAutoHyphens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огласие всех правообладателей объекта капитального строительства на снос (в случае, если у заявленного в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уведомлении объекта капитального строительства более одного правообладателя) (в случае обращения заявителей, указанных в </w:t>
            </w:r>
            <w:r w:rsidR="00992DD5">
              <w:rPr>
                <w:rFonts w:ascii="Times New Roman" w:hAnsi="Times New Roman"/>
                <w:sz w:val="24"/>
                <w:szCs w:val="24"/>
              </w:rPr>
              <w:t>п. 2.2.1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регламента)</w:t>
            </w:r>
          </w:p>
        </w:tc>
        <w:tc>
          <w:tcPr>
            <w:tcW w:w="3353" w:type="dxa"/>
            <w:gridSpan w:val="3"/>
            <w:vAlign w:val="center"/>
          </w:tcPr>
          <w:p w14:paraId="00F66043" w14:textId="619719AD" w:rsidR="00853F78" w:rsidRPr="00EF6C01" w:rsidRDefault="00853F78" w:rsidP="00AA3DA3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Нотариально удостоверенное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>огласие всех</w:t>
            </w:r>
            <w:r w:rsidR="00992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правообладателей объекта капитального строительства на снос </w:t>
            </w:r>
          </w:p>
        </w:tc>
        <w:tc>
          <w:tcPr>
            <w:tcW w:w="3260" w:type="dxa"/>
            <w:vAlign w:val="center"/>
          </w:tcPr>
          <w:p w14:paraId="06D7A46A" w14:textId="7991C301" w:rsidR="00853F78" w:rsidRPr="00EF6C01" w:rsidRDefault="00992DD5" w:rsidP="00AA3DA3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копия документа, заверенная надлежащим образом</w:t>
            </w:r>
          </w:p>
        </w:tc>
        <w:tc>
          <w:tcPr>
            <w:tcW w:w="3752" w:type="dxa"/>
            <w:vAlign w:val="center"/>
          </w:tcPr>
          <w:p w14:paraId="19CB2139" w14:textId="67F2FD44" w:rsidR="00853F78" w:rsidRPr="00EF6C01" w:rsidRDefault="00992DD5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 скан-образ документа</w:t>
            </w:r>
          </w:p>
        </w:tc>
        <w:tc>
          <w:tcPr>
            <w:tcW w:w="2774" w:type="dxa"/>
            <w:vAlign w:val="center"/>
          </w:tcPr>
          <w:p w14:paraId="17FDC405" w14:textId="0BC9E6C6" w:rsidR="00853F78" w:rsidRPr="00EF6C01" w:rsidRDefault="009B26FF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 скан-образ документа</w:t>
            </w:r>
          </w:p>
        </w:tc>
      </w:tr>
      <w:tr w:rsidR="00853F78" w:rsidRPr="00EF6C01" w14:paraId="23162FCA" w14:textId="77777777" w:rsidTr="003D4130">
        <w:trPr>
          <w:gridAfter w:val="1"/>
          <w:wAfter w:w="61" w:type="dxa"/>
          <w:trHeight w:val="416"/>
        </w:trPr>
        <w:tc>
          <w:tcPr>
            <w:tcW w:w="2347" w:type="dxa"/>
            <w:gridSpan w:val="2"/>
            <w:vAlign w:val="center"/>
          </w:tcPr>
          <w:p w14:paraId="5947C232" w14:textId="77777777" w:rsidR="00853F78" w:rsidRPr="00EF6C01" w:rsidRDefault="00853F78" w:rsidP="007B651B">
            <w:pPr>
              <w:suppressAutoHyphens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>еревод на русский язык документов о государственной регистрации юридического лица в соответствии с законодательством иностранного государства (в случае, если заявителем является иностранное юридическое лицо)</w:t>
            </w:r>
          </w:p>
        </w:tc>
        <w:tc>
          <w:tcPr>
            <w:tcW w:w="3353" w:type="dxa"/>
            <w:gridSpan w:val="3"/>
            <w:vAlign w:val="center"/>
          </w:tcPr>
          <w:p w14:paraId="30F1CCE9" w14:textId="77777777" w:rsidR="00853F78" w:rsidRPr="00EF6C01" w:rsidRDefault="00853F78" w:rsidP="00AA3DA3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Нотариально удостоверенный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>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3260" w:type="dxa"/>
            <w:vAlign w:val="center"/>
          </w:tcPr>
          <w:p w14:paraId="474ECAD4" w14:textId="6FEAF5F0" w:rsidR="00853F78" w:rsidRPr="00EF6C01" w:rsidRDefault="00992DD5" w:rsidP="00AA3DA3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копия документа, заверенная надлежащим образом</w:t>
            </w:r>
          </w:p>
        </w:tc>
        <w:tc>
          <w:tcPr>
            <w:tcW w:w="3752" w:type="dxa"/>
            <w:vAlign w:val="center"/>
          </w:tcPr>
          <w:p w14:paraId="34C80C18" w14:textId="23E9E908" w:rsidR="00853F78" w:rsidRPr="00EF6C01" w:rsidRDefault="00992DD5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 скан-образ документа</w:t>
            </w:r>
          </w:p>
        </w:tc>
        <w:tc>
          <w:tcPr>
            <w:tcW w:w="2774" w:type="dxa"/>
            <w:vAlign w:val="center"/>
          </w:tcPr>
          <w:p w14:paraId="05F8565F" w14:textId="4D76CB82" w:rsidR="00853F78" w:rsidRPr="00EF6C01" w:rsidRDefault="009B26FF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 скан-образ документа</w:t>
            </w:r>
          </w:p>
        </w:tc>
      </w:tr>
      <w:tr w:rsidR="00853F78" w:rsidRPr="00EF6C01" w14:paraId="28C0F988" w14:textId="77777777" w:rsidTr="003D4130">
        <w:trPr>
          <w:gridAfter w:val="1"/>
          <w:wAfter w:w="61" w:type="dxa"/>
        </w:trPr>
        <w:tc>
          <w:tcPr>
            <w:tcW w:w="5700" w:type="dxa"/>
            <w:gridSpan w:val="5"/>
            <w:vAlign w:val="center"/>
          </w:tcPr>
          <w:p w14:paraId="43805974" w14:textId="77777777" w:rsidR="00853F78" w:rsidRDefault="00853F78" w:rsidP="007B651B">
            <w:pPr>
              <w:suppressAutoHyphens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Результаты и материалы обследования объекта капитального строительства (не требуется в отношении объектов, указанных в </w:t>
            </w:r>
            <w:r w:rsidR="00925F6D">
              <w:rPr>
                <w:rFonts w:ascii="Times New Roman" w:hAnsi="Times New Roman"/>
                <w:sz w:val="24"/>
                <w:szCs w:val="24"/>
              </w:rPr>
              <w:t>п.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 xml:space="preserve"> 1-3 ч</w:t>
            </w:r>
            <w:r w:rsidR="00925F6D">
              <w:rPr>
                <w:rFonts w:ascii="Times New Roman" w:hAnsi="Times New Roman"/>
                <w:sz w:val="24"/>
                <w:szCs w:val="24"/>
              </w:rPr>
              <w:t>.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 xml:space="preserve"> 17 ст</w:t>
            </w:r>
            <w:r w:rsidR="00925F6D">
              <w:rPr>
                <w:rFonts w:ascii="Times New Roman" w:hAnsi="Times New Roman"/>
                <w:sz w:val="24"/>
                <w:szCs w:val="24"/>
              </w:rPr>
              <w:t>.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 xml:space="preserve"> 51 Градостроительного кодекса Российской Федерации) (в случае обращения заявителей, указанных в </w:t>
            </w:r>
            <w:r w:rsidR="00925F6D">
              <w:rPr>
                <w:rFonts w:ascii="Times New Roman" w:hAnsi="Times New Roman"/>
                <w:sz w:val="24"/>
                <w:szCs w:val="24"/>
              </w:rPr>
              <w:t>п. 2.2.1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регламента)</w:t>
            </w:r>
            <w:r w:rsidR="005226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B635BF" w14:textId="2467993D" w:rsidR="004E2E76" w:rsidRPr="00703124" w:rsidRDefault="004E2E76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с </w:t>
            </w:r>
            <w:r w:rsidR="00703124">
              <w:rPr>
                <w:rFonts w:ascii="Times New Roman" w:hAnsi="Times New Roman"/>
                <w:sz w:val="24"/>
                <w:szCs w:val="24"/>
              </w:rPr>
              <w:t>п</w:t>
            </w:r>
            <w:r w:rsidR="00703124" w:rsidRPr="00703124">
              <w:rPr>
                <w:rFonts w:ascii="Times New Roman" w:hAnsi="Times New Roman"/>
                <w:sz w:val="24"/>
                <w:szCs w:val="24"/>
              </w:rPr>
              <w:t>остановление</w:t>
            </w:r>
            <w:r w:rsidR="00703124">
              <w:rPr>
                <w:rFonts w:ascii="Times New Roman" w:hAnsi="Times New Roman"/>
                <w:sz w:val="24"/>
                <w:szCs w:val="24"/>
              </w:rPr>
              <w:t>м</w:t>
            </w:r>
            <w:r w:rsidR="00703124" w:rsidRPr="00703124">
              <w:rPr>
                <w:rFonts w:ascii="Times New Roman" w:hAnsi="Times New Roman"/>
                <w:sz w:val="24"/>
                <w:szCs w:val="24"/>
              </w:rPr>
              <w:t xml:space="preserve"> Правительства Р</w:t>
            </w:r>
            <w:r w:rsidR="00703124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703124" w:rsidRPr="00703124">
              <w:rPr>
                <w:rFonts w:ascii="Times New Roman" w:hAnsi="Times New Roman"/>
                <w:sz w:val="24"/>
                <w:szCs w:val="24"/>
              </w:rPr>
              <w:t>Ф</w:t>
            </w:r>
            <w:r w:rsidR="00703124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="00703124" w:rsidRPr="00703124">
              <w:rPr>
                <w:rFonts w:ascii="Times New Roman" w:hAnsi="Times New Roman"/>
                <w:sz w:val="24"/>
                <w:szCs w:val="24"/>
              </w:rPr>
              <w:t xml:space="preserve"> от 19</w:t>
            </w:r>
            <w:r w:rsidR="00703124">
              <w:rPr>
                <w:rFonts w:ascii="Times New Roman" w:hAnsi="Times New Roman"/>
                <w:sz w:val="24"/>
                <w:szCs w:val="24"/>
              </w:rPr>
              <w:t>.01.</w:t>
            </w:r>
            <w:r w:rsidR="00703124" w:rsidRPr="00703124">
              <w:rPr>
                <w:rFonts w:ascii="Times New Roman" w:hAnsi="Times New Roman"/>
                <w:sz w:val="24"/>
                <w:szCs w:val="24"/>
              </w:rPr>
              <w:t>2006 </w:t>
            </w:r>
            <w:r w:rsidR="00703124">
              <w:rPr>
                <w:rFonts w:ascii="Times New Roman" w:hAnsi="Times New Roman"/>
                <w:sz w:val="24"/>
                <w:szCs w:val="24"/>
              </w:rPr>
              <w:t>№</w:t>
            </w:r>
            <w:r w:rsidR="00703124" w:rsidRPr="00703124">
              <w:rPr>
                <w:rFonts w:ascii="Times New Roman" w:hAnsi="Times New Roman"/>
                <w:sz w:val="24"/>
                <w:szCs w:val="24"/>
              </w:rPr>
              <w:t>20</w:t>
            </w:r>
            <w:r w:rsidRPr="004E2E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о</w:t>
            </w:r>
            <w:r w:rsidRPr="004E2E76">
              <w:rPr>
                <w:rFonts w:ascii="Times New Roman" w:hAnsi="Times New Roman"/>
                <w:sz w:val="24"/>
                <w:szCs w:val="24"/>
              </w:rPr>
              <w:t>бследовани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объекта </w:t>
            </w:r>
            <w:r w:rsidRPr="00703124">
              <w:rPr>
                <w:rFonts w:ascii="Times New Roman" w:hAnsi="Times New Roman"/>
                <w:sz w:val="24"/>
                <w:szCs w:val="24"/>
              </w:rPr>
              <w:t xml:space="preserve">капитального строительства осуществляется </w:t>
            </w:r>
            <w:r w:rsidR="00703124" w:rsidRPr="00703124">
              <w:rPr>
                <w:rFonts w:ascii="Times New Roman" w:hAnsi="Times New Roman"/>
                <w:sz w:val="24"/>
                <w:szCs w:val="24"/>
              </w:rPr>
              <w:t>физическими или юридическими лицами, которые соответствуют требованиям законодательства Российской Федерации, предъявляемым к лицам, выполняющим инженерные изыскания</w:t>
            </w:r>
            <w:r w:rsidR="0032105A" w:rsidRPr="007031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534117B" w14:textId="5E85703C" w:rsidR="005226D4" w:rsidRPr="00EF6C01" w:rsidRDefault="0032105A" w:rsidP="007B651B">
            <w:pPr>
              <w:suppressAutoHyphens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03124">
              <w:rPr>
                <w:rFonts w:ascii="Times New Roman" w:hAnsi="Times New Roman"/>
                <w:sz w:val="24"/>
                <w:szCs w:val="24"/>
              </w:rPr>
              <w:t>Результаты и материалы обследования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 xml:space="preserve"> объекта капитального строительства</w:t>
            </w:r>
            <w:r w:rsidR="00EB3C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3C28" w:rsidRPr="00EB3C28">
              <w:rPr>
                <w:rFonts w:ascii="Times New Roman" w:hAnsi="Times New Roman"/>
                <w:sz w:val="24"/>
                <w:szCs w:val="24"/>
              </w:rPr>
              <w:t>оформляются в виде отчетной документации, состоящей из текстовой и графической частей, а также приложений к ней.</w:t>
            </w:r>
          </w:p>
        </w:tc>
        <w:tc>
          <w:tcPr>
            <w:tcW w:w="3260" w:type="dxa"/>
            <w:vAlign w:val="center"/>
          </w:tcPr>
          <w:p w14:paraId="598F5EE5" w14:textId="5F9DA0A9" w:rsidR="00853F78" w:rsidRPr="00EF6C01" w:rsidRDefault="00992DD5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копия документа, заверенная надлежащим образом</w:t>
            </w:r>
          </w:p>
        </w:tc>
        <w:tc>
          <w:tcPr>
            <w:tcW w:w="3752" w:type="dxa"/>
            <w:vAlign w:val="center"/>
          </w:tcPr>
          <w:p w14:paraId="6C384E68" w14:textId="3D295B8C" w:rsidR="00853F78" w:rsidRPr="00EF6C01" w:rsidRDefault="00992DD5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 скан-образ документа</w:t>
            </w:r>
          </w:p>
        </w:tc>
        <w:tc>
          <w:tcPr>
            <w:tcW w:w="2774" w:type="dxa"/>
            <w:vAlign w:val="center"/>
          </w:tcPr>
          <w:p w14:paraId="6B369A0E" w14:textId="0796B4E2" w:rsidR="00853F78" w:rsidRPr="00EF6C01" w:rsidRDefault="009B26FF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 скан-образ документа</w:t>
            </w:r>
          </w:p>
        </w:tc>
      </w:tr>
      <w:tr w:rsidR="00853F78" w:rsidRPr="00EF6C01" w14:paraId="3BEB39E1" w14:textId="77777777" w:rsidTr="003D4130">
        <w:trPr>
          <w:gridAfter w:val="1"/>
          <w:wAfter w:w="61" w:type="dxa"/>
        </w:trPr>
        <w:tc>
          <w:tcPr>
            <w:tcW w:w="5700" w:type="dxa"/>
            <w:gridSpan w:val="5"/>
            <w:vAlign w:val="center"/>
          </w:tcPr>
          <w:p w14:paraId="6425BEF8" w14:textId="77777777" w:rsidR="00853F78" w:rsidRDefault="00853F78" w:rsidP="007B651B">
            <w:pPr>
              <w:suppressAutoHyphens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Проект организации работ по сносу объекта капитального строительства </w:t>
            </w:r>
            <w:r w:rsidR="005226D4" w:rsidRPr="00EF6C01">
              <w:rPr>
                <w:rFonts w:ascii="Times New Roman" w:hAnsi="Times New Roman"/>
                <w:sz w:val="24"/>
                <w:szCs w:val="24"/>
              </w:rPr>
              <w:t xml:space="preserve">(не требуется в отношении объектов, указанных в </w:t>
            </w:r>
            <w:r w:rsidR="005226D4">
              <w:rPr>
                <w:rFonts w:ascii="Times New Roman" w:hAnsi="Times New Roman"/>
                <w:sz w:val="24"/>
                <w:szCs w:val="24"/>
              </w:rPr>
              <w:t>п.</w:t>
            </w:r>
            <w:r w:rsidR="005226D4" w:rsidRPr="00EF6C01">
              <w:rPr>
                <w:rFonts w:ascii="Times New Roman" w:hAnsi="Times New Roman"/>
                <w:sz w:val="24"/>
                <w:szCs w:val="24"/>
              </w:rPr>
              <w:t xml:space="preserve"> 1-3 ч</w:t>
            </w:r>
            <w:r w:rsidR="005226D4">
              <w:rPr>
                <w:rFonts w:ascii="Times New Roman" w:hAnsi="Times New Roman"/>
                <w:sz w:val="24"/>
                <w:szCs w:val="24"/>
              </w:rPr>
              <w:t>.</w:t>
            </w:r>
            <w:r w:rsidR="005226D4" w:rsidRPr="00EF6C01">
              <w:rPr>
                <w:rFonts w:ascii="Times New Roman" w:hAnsi="Times New Roman"/>
                <w:sz w:val="24"/>
                <w:szCs w:val="24"/>
              </w:rPr>
              <w:t xml:space="preserve"> 17 ст</w:t>
            </w:r>
            <w:r w:rsidR="005226D4">
              <w:rPr>
                <w:rFonts w:ascii="Times New Roman" w:hAnsi="Times New Roman"/>
                <w:sz w:val="24"/>
                <w:szCs w:val="24"/>
              </w:rPr>
              <w:t>.</w:t>
            </w:r>
            <w:r w:rsidR="005226D4" w:rsidRPr="00EF6C01">
              <w:rPr>
                <w:rFonts w:ascii="Times New Roman" w:hAnsi="Times New Roman"/>
                <w:sz w:val="24"/>
                <w:szCs w:val="24"/>
              </w:rPr>
              <w:t xml:space="preserve"> 51 Градостроительного кодекса Российской Федерации) (в случае обращения заявителей, указанных в </w:t>
            </w:r>
            <w:r w:rsidR="005226D4">
              <w:rPr>
                <w:rFonts w:ascii="Times New Roman" w:hAnsi="Times New Roman"/>
                <w:sz w:val="24"/>
                <w:szCs w:val="24"/>
              </w:rPr>
              <w:t>п. 2.2.1</w:t>
            </w:r>
            <w:r w:rsidR="005226D4" w:rsidRPr="00EF6C01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регламента)</w:t>
            </w:r>
            <w:r w:rsidR="002020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61F525" w14:textId="41B55A01" w:rsidR="0032105A" w:rsidRDefault="004E2E76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ч. 2 ст. 55.30 Градостроительного кодекса Российской Федерации п</w:t>
            </w:r>
            <w:r w:rsidR="0032105A" w:rsidRPr="00202095">
              <w:rPr>
                <w:rFonts w:ascii="Times New Roman" w:hAnsi="Times New Roman"/>
                <w:sz w:val="24"/>
                <w:szCs w:val="24"/>
              </w:rPr>
              <w:t>роект организации работ</w:t>
            </w:r>
            <w:r w:rsidR="003210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105A" w:rsidRPr="00202095">
              <w:rPr>
                <w:rFonts w:ascii="Times New Roman" w:hAnsi="Times New Roman"/>
                <w:sz w:val="24"/>
                <w:szCs w:val="24"/>
              </w:rPr>
              <w:t>по</w:t>
            </w:r>
            <w:r w:rsidR="003210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105A" w:rsidRPr="00202095">
              <w:rPr>
                <w:rFonts w:ascii="Times New Roman" w:hAnsi="Times New Roman"/>
                <w:sz w:val="24"/>
                <w:szCs w:val="24"/>
              </w:rPr>
              <w:t>сносу</w:t>
            </w:r>
            <w:r w:rsidR="003210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105A" w:rsidRPr="00202095">
              <w:rPr>
                <w:rFonts w:ascii="Times New Roman" w:hAnsi="Times New Roman"/>
                <w:sz w:val="24"/>
                <w:szCs w:val="24"/>
              </w:rPr>
              <w:t>объекта</w:t>
            </w:r>
            <w:r w:rsidR="003210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105A" w:rsidRPr="00202095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3210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105A" w:rsidRPr="00202095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подготавливается специалистом по организации архитектурно-строительного проектирования, сведения о котором включены в национальный реестр специалистов в области архитектурно-строительного проектирования.</w:t>
            </w:r>
          </w:p>
          <w:p w14:paraId="0E31A65C" w14:textId="7AFD6C6F" w:rsidR="00202095" w:rsidRPr="00EF6C01" w:rsidRDefault="00202095" w:rsidP="007B651B">
            <w:pPr>
              <w:suppressAutoHyphens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02095">
              <w:rPr>
                <w:rFonts w:ascii="Times New Roman" w:hAnsi="Times New Roman"/>
                <w:sz w:val="24"/>
                <w:szCs w:val="24"/>
              </w:rPr>
              <w:t>роект организации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095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095">
              <w:rPr>
                <w:rFonts w:ascii="Times New Roman" w:hAnsi="Times New Roman"/>
                <w:sz w:val="24"/>
                <w:szCs w:val="24"/>
              </w:rPr>
              <w:t>сносу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095">
              <w:rPr>
                <w:rFonts w:ascii="Times New Roman" w:hAnsi="Times New Roman"/>
                <w:sz w:val="24"/>
                <w:szCs w:val="24"/>
              </w:rPr>
              <w:t>объекта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095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095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3C28">
              <w:rPr>
                <w:rFonts w:ascii="Times New Roman" w:hAnsi="Times New Roman"/>
                <w:sz w:val="24"/>
                <w:szCs w:val="24"/>
              </w:rPr>
              <w:t>подготавливается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</w:t>
            </w:r>
            <w:r w:rsidR="00EB3C28">
              <w:rPr>
                <w:rFonts w:ascii="Times New Roman" w:hAnsi="Times New Roman"/>
                <w:sz w:val="24"/>
                <w:szCs w:val="24"/>
              </w:rPr>
              <w:t xml:space="preserve">требованиями, </w:t>
            </w:r>
            <w:r w:rsidR="00BC62FC">
              <w:rPr>
                <w:rFonts w:ascii="Times New Roman" w:hAnsi="Times New Roman"/>
                <w:sz w:val="24"/>
                <w:szCs w:val="24"/>
              </w:rPr>
              <w:t>утвержденными</w:t>
            </w:r>
            <w:r w:rsidR="00EB3C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02095">
              <w:rPr>
                <w:rFonts w:ascii="Times New Roman" w:hAnsi="Times New Roman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02095">
              <w:rPr>
                <w:rFonts w:ascii="Times New Roman" w:hAnsi="Times New Roman"/>
                <w:sz w:val="24"/>
                <w:szCs w:val="24"/>
              </w:rPr>
              <w:t xml:space="preserve"> Правительства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202095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202095">
              <w:rPr>
                <w:rFonts w:ascii="Times New Roman" w:hAnsi="Times New Roman"/>
                <w:sz w:val="24"/>
                <w:szCs w:val="24"/>
              </w:rPr>
              <w:t xml:space="preserve"> от 26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  <w:r w:rsidRPr="00202095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202095">
              <w:rPr>
                <w:rFonts w:ascii="Times New Roman" w:hAnsi="Times New Roman"/>
                <w:sz w:val="24"/>
                <w:szCs w:val="24"/>
              </w:rPr>
              <w:t>509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14:paraId="21C7C3A2" w14:textId="17594A05" w:rsidR="00853F78" w:rsidRPr="00EF6C01" w:rsidRDefault="00992DD5" w:rsidP="00AA3DA3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копия документа, заверенная надлежащим образом</w:t>
            </w:r>
          </w:p>
        </w:tc>
        <w:tc>
          <w:tcPr>
            <w:tcW w:w="3752" w:type="dxa"/>
            <w:vAlign w:val="center"/>
          </w:tcPr>
          <w:p w14:paraId="07A8D7C6" w14:textId="04A0303D" w:rsidR="00853F78" w:rsidRPr="00EF6C01" w:rsidRDefault="00992DD5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 скан-образ документа</w:t>
            </w:r>
          </w:p>
        </w:tc>
        <w:tc>
          <w:tcPr>
            <w:tcW w:w="2774" w:type="dxa"/>
            <w:vAlign w:val="center"/>
          </w:tcPr>
          <w:p w14:paraId="73E1E3C0" w14:textId="3FE45FC7" w:rsidR="00853F78" w:rsidRPr="00EF6C01" w:rsidRDefault="009B26FF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 скан-образ документа</w:t>
            </w:r>
          </w:p>
        </w:tc>
      </w:tr>
      <w:tr w:rsidR="00ED27F7" w:rsidRPr="00EF6C01" w14:paraId="4F746240" w14:textId="77777777" w:rsidTr="003D4130">
        <w:trPr>
          <w:gridAfter w:val="1"/>
          <w:wAfter w:w="61" w:type="dxa"/>
          <w:trHeight w:val="1260"/>
        </w:trPr>
        <w:tc>
          <w:tcPr>
            <w:tcW w:w="2850" w:type="dxa"/>
            <w:gridSpan w:val="3"/>
            <w:vMerge w:val="restart"/>
            <w:vAlign w:val="center"/>
          </w:tcPr>
          <w:p w14:paraId="444EA54A" w14:textId="4963D71C" w:rsidR="00ED27F7" w:rsidRPr="00EF6C01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Правоустанавливающие (правоудостоверяющие) документы на объект капитального строительства, в отношении которого подан запрос (в случае отсутствия сведений о правах в ЕГРН)</w:t>
            </w:r>
          </w:p>
        </w:tc>
        <w:tc>
          <w:tcPr>
            <w:tcW w:w="2850" w:type="dxa"/>
            <w:gridSpan w:val="2"/>
            <w:vAlign w:val="center"/>
          </w:tcPr>
          <w:p w14:paraId="1827F043" w14:textId="26E19BFA" w:rsidR="00ED27F7" w:rsidRPr="00EF6C01" w:rsidRDefault="00ED27F7" w:rsidP="007B651B">
            <w:pPr>
              <w:suppressAutoHyphens/>
              <w:spacing w:before="120" w:after="1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Свидетельство о государственной регистрации права на объект капитального строительства</w:t>
            </w:r>
          </w:p>
        </w:tc>
        <w:tc>
          <w:tcPr>
            <w:tcW w:w="3260" w:type="dxa"/>
            <w:vMerge w:val="restart"/>
            <w:vAlign w:val="center"/>
          </w:tcPr>
          <w:p w14:paraId="4F38FD2D" w14:textId="2035A324" w:rsidR="00ED27F7" w:rsidRPr="00EF6C01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копия документа, заверенная надлежащим образом</w:t>
            </w:r>
          </w:p>
        </w:tc>
        <w:tc>
          <w:tcPr>
            <w:tcW w:w="3752" w:type="dxa"/>
            <w:vMerge w:val="restart"/>
            <w:vAlign w:val="center"/>
          </w:tcPr>
          <w:p w14:paraId="58558216" w14:textId="0E7D86AE" w:rsidR="00ED27F7" w:rsidRPr="00EF6C01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 скан-образ документа</w:t>
            </w:r>
          </w:p>
        </w:tc>
        <w:tc>
          <w:tcPr>
            <w:tcW w:w="2774" w:type="dxa"/>
            <w:vMerge w:val="restart"/>
            <w:vAlign w:val="center"/>
          </w:tcPr>
          <w:p w14:paraId="636C5E8E" w14:textId="2A2EDC8B" w:rsidR="00ED27F7" w:rsidRPr="00EF6C01" w:rsidRDefault="009B26FF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 скан-образ документа</w:t>
            </w:r>
          </w:p>
        </w:tc>
      </w:tr>
      <w:tr w:rsidR="00ED27F7" w:rsidRPr="00EF6C01" w14:paraId="048245C2" w14:textId="77777777" w:rsidTr="003D4130">
        <w:trPr>
          <w:gridAfter w:val="1"/>
          <w:wAfter w:w="61" w:type="dxa"/>
          <w:trHeight w:val="1260"/>
        </w:trPr>
        <w:tc>
          <w:tcPr>
            <w:tcW w:w="2850" w:type="dxa"/>
            <w:gridSpan w:val="3"/>
            <w:vMerge/>
            <w:vAlign w:val="center"/>
          </w:tcPr>
          <w:p w14:paraId="4A1853C4" w14:textId="18D1F2FF" w:rsidR="00ED27F7" w:rsidRPr="00EF6C01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469EB8AB" w14:textId="77777777" w:rsidR="00ED27F7" w:rsidRDefault="00ED27F7" w:rsidP="007B651B">
            <w:pPr>
              <w:suppressAutoHyphens/>
              <w:spacing w:before="120"/>
              <w:rPr>
                <w:rFonts w:ascii="Times New Roman" w:eastAsia="Calibri" w:hAnsi="Times New Roman"/>
                <w:sz w:val="24"/>
                <w:szCs w:val="24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</w:rPr>
              <w:t>Договор купли-продажи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225256AE" w14:textId="1DFE5B38" w:rsidR="00ED27F7" w:rsidRPr="00C77AB9" w:rsidRDefault="00ED27F7" w:rsidP="007B651B">
            <w:pPr>
              <w:suppressAutoHyphens/>
              <w:spacing w:after="1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приложение к договору купли-продажи предоставляется документ, удостоверяющий право собственности продавца на объект капитального строительства.</w:t>
            </w:r>
          </w:p>
        </w:tc>
        <w:tc>
          <w:tcPr>
            <w:tcW w:w="3260" w:type="dxa"/>
            <w:vMerge/>
            <w:vAlign w:val="center"/>
          </w:tcPr>
          <w:p w14:paraId="4BD407D5" w14:textId="14E13EDF" w:rsidR="00ED27F7" w:rsidRPr="00EF6C01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203D602E" w14:textId="087F160C" w:rsidR="00ED27F7" w:rsidRPr="00EF6C01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5AB24808" w14:textId="77777777" w:rsidR="00ED27F7" w:rsidRPr="00EF6C01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F7" w:rsidRPr="00EF6C01" w14:paraId="2606CFD3" w14:textId="77777777" w:rsidTr="003D4130">
        <w:trPr>
          <w:gridAfter w:val="1"/>
          <w:wAfter w:w="61" w:type="dxa"/>
          <w:trHeight w:val="1260"/>
        </w:trPr>
        <w:tc>
          <w:tcPr>
            <w:tcW w:w="2850" w:type="dxa"/>
            <w:gridSpan w:val="3"/>
            <w:vMerge/>
            <w:vAlign w:val="center"/>
          </w:tcPr>
          <w:p w14:paraId="14BAD7B4" w14:textId="77777777" w:rsidR="00ED27F7" w:rsidRPr="00EF6C01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740559C1" w14:textId="77777777" w:rsidR="00ED27F7" w:rsidRDefault="00ED27F7" w:rsidP="007B651B">
            <w:pPr>
              <w:suppressAutoHyphens/>
              <w:spacing w:before="120"/>
              <w:rPr>
                <w:rFonts w:ascii="Times New Roman" w:eastAsia="Calibri" w:hAnsi="Times New Roman"/>
                <w:sz w:val="24"/>
                <w:szCs w:val="24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</w:rPr>
              <w:t>Договор дарения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5EF1DF05" w14:textId="180F5347" w:rsidR="00ED27F7" w:rsidRPr="00EF6C01" w:rsidRDefault="00ED27F7" w:rsidP="007B651B">
            <w:pPr>
              <w:suppressAutoHyphens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приложение к договору дарения предоставляется документ, удостоверяющий право собственности дарителя на объект капитального строительства.</w:t>
            </w:r>
          </w:p>
        </w:tc>
        <w:tc>
          <w:tcPr>
            <w:tcW w:w="3260" w:type="dxa"/>
            <w:vMerge/>
            <w:vAlign w:val="center"/>
          </w:tcPr>
          <w:p w14:paraId="0005995D" w14:textId="77777777" w:rsidR="00ED27F7" w:rsidRPr="00EF6C01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71D93064" w14:textId="77777777" w:rsidR="00ED27F7" w:rsidRPr="00EF6C01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34226198" w14:textId="77777777" w:rsidR="00ED27F7" w:rsidRPr="00EF6C01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F7" w:rsidRPr="00EF6C01" w14:paraId="729B9A90" w14:textId="77777777" w:rsidTr="003D4130">
        <w:trPr>
          <w:gridAfter w:val="1"/>
          <w:wAfter w:w="61" w:type="dxa"/>
          <w:trHeight w:val="1260"/>
        </w:trPr>
        <w:tc>
          <w:tcPr>
            <w:tcW w:w="2850" w:type="dxa"/>
            <w:gridSpan w:val="3"/>
            <w:vMerge/>
            <w:vAlign w:val="center"/>
          </w:tcPr>
          <w:p w14:paraId="6E5F8FB1" w14:textId="77777777" w:rsidR="00ED27F7" w:rsidRPr="00EF6C01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6318626C" w14:textId="0419B54F" w:rsidR="00ED27F7" w:rsidRPr="00EF6C01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Вступившее в силу р</w:t>
            </w:r>
            <w:r w:rsidRPr="00EF6C01">
              <w:rPr>
                <w:rFonts w:ascii="Times New Roman" w:eastAsia="Calibri" w:hAnsi="Times New Roman"/>
                <w:sz w:val="24"/>
                <w:szCs w:val="24"/>
              </w:rPr>
              <w:t>ешение суда</w:t>
            </w:r>
          </w:p>
        </w:tc>
        <w:tc>
          <w:tcPr>
            <w:tcW w:w="3260" w:type="dxa"/>
            <w:vMerge/>
            <w:vAlign w:val="center"/>
          </w:tcPr>
          <w:p w14:paraId="3984C371" w14:textId="77777777" w:rsidR="00ED27F7" w:rsidRPr="00EF6C01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354AA9B5" w14:textId="77777777" w:rsidR="00ED27F7" w:rsidRPr="00EF6C01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0C5D4E90" w14:textId="77777777" w:rsidR="00ED27F7" w:rsidRPr="00EF6C01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F7" w:rsidRPr="00EF6C01" w14:paraId="195021B4" w14:textId="77777777" w:rsidTr="003D4130">
        <w:trPr>
          <w:gridAfter w:val="1"/>
          <w:wAfter w:w="61" w:type="dxa"/>
          <w:trHeight w:val="1260"/>
        </w:trPr>
        <w:tc>
          <w:tcPr>
            <w:tcW w:w="2850" w:type="dxa"/>
            <w:gridSpan w:val="3"/>
            <w:vMerge/>
            <w:vAlign w:val="center"/>
          </w:tcPr>
          <w:p w14:paraId="5685859D" w14:textId="77777777" w:rsidR="00ED27F7" w:rsidRPr="00EF6C01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5B63C940" w14:textId="58D22873" w:rsidR="00ED27F7" w:rsidRPr="00EF6C01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EF6C01">
              <w:rPr>
                <w:rFonts w:ascii="Times New Roman" w:eastAsia="Calibri" w:hAnsi="Times New Roman"/>
                <w:sz w:val="24"/>
                <w:szCs w:val="24"/>
              </w:rPr>
              <w:t>видетельство о праве на наследство</w:t>
            </w:r>
          </w:p>
        </w:tc>
        <w:tc>
          <w:tcPr>
            <w:tcW w:w="3260" w:type="dxa"/>
            <w:vMerge/>
            <w:vAlign w:val="center"/>
          </w:tcPr>
          <w:p w14:paraId="1E2C87B3" w14:textId="77777777" w:rsidR="00ED27F7" w:rsidRPr="00EF6C01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2D5EA3A3" w14:textId="77777777" w:rsidR="00ED27F7" w:rsidRPr="00EF6C01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22B8743E" w14:textId="77777777" w:rsidR="00ED27F7" w:rsidRPr="00EF6C01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F7" w:rsidRPr="00EF6C01" w14:paraId="281CEB6E" w14:textId="77777777" w:rsidTr="003D4130">
        <w:trPr>
          <w:gridAfter w:val="1"/>
          <w:wAfter w:w="61" w:type="dxa"/>
          <w:trHeight w:val="1260"/>
        </w:trPr>
        <w:tc>
          <w:tcPr>
            <w:tcW w:w="2850" w:type="dxa"/>
            <w:gridSpan w:val="3"/>
            <w:vMerge/>
            <w:vAlign w:val="center"/>
          </w:tcPr>
          <w:p w14:paraId="7BF2D32C" w14:textId="77777777" w:rsidR="00ED27F7" w:rsidRPr="00EF6C01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2D9C37C5" w14:textId="72F61BDB" w:rsidR="00ED27F7" w:rsidRDefault="00D94932" w:rsidP="007B651B">
            <w:pPr>
              <w:suppressAutoHyphens/>
              <w:spacing w:before="120" w:after="1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Акт, изданный органом государственной власти или органом местного самоуправления в рамках их полномочий в соответствии с законодательством, действовавшим на дату издания такого акта</w:t>
            </w:r>
          </w:p>
        </w:tc>
        <w:tc>
          <w:tcPr>
            <w:tcW w:w="3260" w:type="dxa"/>
            <w:vMerge/>
            <w:vAlign w:val="center"/>
          </w:tcPr>
          <w:p w14:paraId="5D1452E9" w14:textId="77777777" w:rsidR="00ED27F7" w:rsidRPr="00EF6C01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6FBDA662" w14:textId="77777777" w:rsidR="00ED27F7" w:rsidRPr="00EF6C01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59A4F376" w14:textId="77777777" w:rsidR="00ED27F7" w:rsidRPr="00EF6C01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F7" w:rsidRPr="00EF6C01" w14:paraId="1A4A1DAB" w14:textId="77777777" w:rsidTr="003D4130">
        <w:trPr>
          <w:gridAfter w:val="1"/>
          <w:wAfter w:w="61" w:type="dxa"/>
          <w:trHeight w:val="944"/>
        </w:trPr>
        <w:tc>
          <w:tcPr>
            <w:tcW w:w="2850" w:type="dxa"/>
            <w:gridSpan w:val="3"/>
            <w:vMerge w:val="restart"/>
            <w:vAlign w:val="center"/>
          </w:tcPr>
          <w:p w14:paraId="0AA0B7FD" w14:textId="77777777" w:rsidR="00ED27F7" w:rsidRPr="00A4240F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4240F">
              <w:rPr>
                <w:rFonts w:ascii="Times New Roman" w:hAnsi="Times New Roman"/>
                <w:sz w:val="24"/>
                <w:szCs w:val="24"/>
              </w:rPr>
              <w:t xml:space="preserve">Правоустанавливающие (правоудостоверяющие) документы </w:t>
            </w:r>
          </w:p>
          <w:p w14:paraId="52BF0F52" w14:textId="77777777" w:rsidR="00ED27F7" w:rsidRPr="00A4240F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4240F">
              <w:rPr>
                <w:rFonts w:ascii="Times New Roman" w:hAnsi="Times New Roman"/>
                <w:sz w:val="24"/>
                <w:szCs w:val="24"/>
              </w:rPr>
              <w:t xml:space="preserve">на земельный участок, на котором расположен объект капитального строительства, </w:t>
            </w:r>
          </w:p>
          <w:p w14:paraId="567E3C8A" w14:textId="06BB8F4A" w:rsidR="00ED27F7" w:rsidRPr="00A4240F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4240F">
              <w:rPr>
                <w:rFonts w:ascii="Times New Roman" w:hAnsi="Times New Roman"/>
                <w:sz w:val="24"/>
                <w:szCs w:val="24"/>
              </w:rPr>
              <w:t>в отношении которого подан запрос (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>в случае отсутствия сведений о правах в ЕГРН</w:t>
            </w:r>
            <w:r w:rsidRPr="00A424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50" w:type="dxa"/>
            <w:gridSpan w:val="2"/>
            <w:vAlign w:val="center"/>
          </w:tcPr>
          <w:p w14:paraId="43E56F52" w14:textId="5553C115" w:rsidR="00ED27F7" w:rsidRPr="00EF6C01" w:rsidRDefault="00ED27F7" w:rsidP="007B651B">
            <w:pPr>
              <w:suppressAutoHyphens/>
              <w:spacing w:before="120" w:after="1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Свидетельство о государственной регистрации права на земельный участок</w:t>
            </w:r>
          </w:p>
        </w:tc>
        <w:tc>
          <w:tcPr>
            <w:tcW w:w="3260" w:type="dxa"/>
            <w:vMerge w:val="restart"/>
            <w:vAlign w:val="center"/>
          </w:tcPr>
          <w:p w14:paraId="53EC79ED" w14:textId="0B135E6F" w:rsidR="00ED27F7" w:rsidRPr="00EF6C01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копия документа, заверенная надлежащим образом</w:t>
            </w:r>
          </w:p>
        </w:tc>
        <w:tc>
          <w:tcPr>
            <w:tcW w:w="3752" w:type="dxa"/>
            <w:vMerge w:val="restart"/>
            <w:vAlign w:val="center"/>
          </w:tcPr>
          <w:p w14:paraId="320E4A79" w14:textId="709C05CE" w:rsidR="00ED27F7" w:rsidRPr="00EF6C01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 скан-образ документа</w:t>
            </w:r>
          </w:p>
        </w:tc>
        <w:tc>
          <w:tcPr>
            <w:tcW w:w="2774" w:type="dxa"/>
            <w:vMerge w:val="restart"/>
            <w:vAlign w:val="center"/>
          </w:tcPr>
          <w:p w14:paraId="694BC179" w14:textId="27479997" w:rsidR="00ED27F7" w:rsidRPr="00EF6C01" w:rsidRDefault="009B26FF" w:rsidP="00ED27F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 скан-образ документа</w:t>
            </w:r>
          </w:p>
        </w:tc>
      </w:tr>
      <w:tr w:rsidR="00ED27F7" w:rsidRPr="00EF6C01" w14:paraId="61FCB8AE" w14:textId="77777777" w:rsidTr="003D4130">
        <w:trPr>
          <w:gridAfter w:val="1"/>
          <w:wAfter w:w="61" w:type="dxa"/>
          <w:trHeight w:val="944"/>
        </w:trPr>
        <w:tc>
          <w:tcPr>
            <w:tcW w:w="2850" w:type="dxa"/>
            <w:gridSpan w:val="3"/>
            <w:vMerge/>
            <w:vAlign w:val="center"/>
          </w:tcPr>
          <w:p w14:paraId="681CA4C9" w14:textId="06D73F36" w:rsidR="00ED27F7" w:rsidRPr="00EF6C01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4C7E4D6F" w14:textId="77777777" w:rsidR="00ED27F7" w:rsidRDefault="00ED27F7" w:rsidP="007B651B">
            <w:pPr>
              <w:suppressAutoHyphens/>
              <w:spacing w:before="120"/>
              <w:rPr>
                <w:rFonts w:ascii="Times New Roman" w:eastAsia="Calibri" w:hAnsi="Times New Roman"/>
                <w:sz w:val="24"/>
                <w:szCs w:val="24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</w:rPr>
              <w:t>Договор купли-продажи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2DEAB339" w14:textId="1500FBFD" w:rsidR="00ED27F7" w:rsidRPr="00EF6C01" w:rsidRDefault="00ED27F7" w:rsidP="007B651B">
            <w:pPr>
              <w:suppressAutoHyphens/>
              <w:spacing w:after="1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приложение к договору купли-продажи предоставляется документ, удостоверяющий право собственности продавца на земельный участок.</w:t>
            </w:r>
          </w:p>
        </w:tc>
        <w:tc>
          <w:tcPr>
            <w:tcW w:w="3260" w:type="dxa"/>
            <w:vMerge/>
            <w:vAlign w:val="center"/>
          </w:tcPr>
          <w:p w14:paraId="1FEA6362" w14:textId="1D2E0F73" w:rsidR="00ED27F7" w:rsidRPr="00EF6C01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7DF359A0" w14:textId="526E6816" w:rsidR="00ED27F7" w:rsidRPr="00EF6C01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04FFBCDA" w14:textId="77777777" w:rsidR="00ED27F7" w:rsidRPr="00EF6C01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F7" w:rsidRPr="00EF6C01" w14:paraId="2BAFD001" w14:textId="77777777" w:rsidTr="003D4130">
        <w:trPr>
          <w:gridAfter w:val="1"/>
          <w:wAfter w:w="61" w:type="dxa"/>
          <w:trHeight w:val="942"/>
        </w:trPr>
        <w:tc>
          <w:tcPr>
            <w:tcW w:w="2850" w:type="dxa"/>
            <w:gridSpan w:val="3"/>
            <w:vMerge/>
            <w:vAlign w:val="center"/>
          </w:tcPr>
          <w:p w14:paraId="3745E1F9" w14:textId="77777777" w:rsidR="00ED27F7" w:rsidRPr="00A4240F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450979EC" w14:textId="77777777" w:rsidR="00ED27F7" w:rsidRDefault="00ED27F7" w:rsidP="007B651B">
            <w:pPr>
              <w:suppressAutoHyphens/>
              <w:spacing w:before="120"/>
              <w:rPr>
                <w:rFonts w:ascii="Times New Roman" w:eastAsia="Calibri" w:hAnsi="Times New Roman"/>
                <w:sz w:val="24"/>
                <w:szCs w:val="24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</w:rPr>
              <w:t>Договор дарения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0EFAE37A" w14:textId="7D5088F0" w:rsidR="00ED27F7" w:rsidRPr="00EF6C01" w:rsidRDefault="00ED27F7" w:rsidP="007B651B">
            <w:pPr>
              <w:suppressAutoHyphens/>
              <w:spacing w:after="1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приложение к договору купли-продажи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предоставляется документ, удостоверяющий право собственности дарителя на земельный участок.</w:t>
            </w:r>
          </w:p>
        </w:tc>
        <w:tc>
          <w:tcPr>
            <w:tcW w:w="3260" w:type="dxa"/>
            <w:vMerge/>
            <w:vAlign w:val="center"/>
          </w:tcPr>
          <w:p w14:paraId="49F586E0" w14:textId="77777777" w:rsidR="00ED27F7" w:rsidRPr="00EF6C01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6B442B1F" w14:textId="77777777" w:rsidR="00ED27F7" w:rsidRPr="00EF6C01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313725BF" w14:textId="77777777" w:rsidR="00ED27F7" w:rsidRPr="00EF6C01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F7" w:rsidRPr="00EF6C01" w14:paraId="46523E69" w14:textId="77777777" w:rsidTr="003D4130">
        <w:trPr>
          <w:gridAfter w:val="1"/>
          <w:wAfter w:w="61" w:type="dxa"/>
          <w:trHeight w:val="942"/>
        </w:trPr>
        <w:tc>
          <w:tcPr>
            <w:tcW w:w="2850" w:type="dxa"/>
            <w:gridSpan w:val="3"/>
            <w:vMerge/>
            <w:vAlign w:val="center"/>
          </w:tcPr>
          <w:p w14:paraId="2375FE36" w14:textId="77777777" w:rsidR="00ED27F7" w:rsidRPr="00A4240F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60FA9F77" w14:textId="1CD89AD3" w:rsidR="00ED27F7" w:rsidRDefault="00ED27F7" w:rsidP="007B651B">
            <w:pPr>
              <w:suppressAutoHyphens/>
              <w:spacing w:before="120"/>
              <w:rPr>
                <w:rFonts w:ascii="Times New Roman" w:eastAsia="Calibri" w:hAnsi="Times New Roman"/>
                <w:sz w:val="24"/>
                <w:szCs w:val="24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</w:rPr>
              <w:t xml:space="preserve">Договор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аренды.</w:t>
            </w:r>
          </w:p>
          <w:p w14:paraId="00A61225" w14:textId="29CC7D12" w:rsidR="00ED27F7" w:rsidRPr="00EF6C01" w:rsidRDefault="00ED27F7" w:rsidP="007B651B">
            <w:pPr>
              <w:suppressAutoHyphens/>
              <w:spacing w:after="1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приложение к договору аренды предоставляется документ, удостоверяющий право собственности арендодателя на земельный участок (за исключением случая аренды земельного участка, находящегося в государственной или муниципальной собственности).</w:t>
            </w:r>
          </w:p>
        </w:tc>
        <w:tc>
          <w:tcPr>
            <w:tcW w:w="3260" w:type="dxa"/>
            <w:vMerge/>
            <w:vAlign w:val="center"/>
          </w:tcPr>
          <w:p w14:paraId="7E12D594" w14:textId="77777777" w:rsidR="00ED27F7" w:rsidRPr="00EF6C01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33987B30" w14:textId="77777777" w:rsidR="00ED27F7" w:rsidRPr="00EF6C01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7BBABF85" w14:textId="77777777" w:rsidR="00ED27F7" w:rsidRPr="00EF6C01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F7" w:rsidRPr="00EF6C01" w14:paraId="001351DB" w14:textId="77777777" w:rsidTr="003D4130">
        <w:trPr>
          <w:gridAfter w:val="1"/>
          <w:wAfter w:w="61" w:type="dxa"/>
          <w:trHeight w:val="942"/>
        </w:trPr>
        <w:tc>
          <w:tcPr>
            <w:tcW w:w="2850" w:type="dxa"/>
            <w:gridSpan w:val="3"/>
            <w:vMerge/>
            <w:vAlign w:val="center"/>
          </w:tcPr>
          <w:p w14:paraId="12CB7202" w14:textId="77777777" w:rsidR="00ED27F7" w:rsidRPr="00A4240F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21E180AF" w14:textId="3108FC86" w:rsidR="00ED27F7" w:rsidRPr="00EF6C01" w:rsidRDefault="00ED27F7" w:rsidP="00AA3DA3">
            <w:pPr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Вступившее в силу р</w:t>
            </w:r>
            <w:r w:rsidRPr="00EF6C01">
              <w:rPr>
                <w:rFonts w:ascii="Times New Roman" w:eastAsia="Calibri" w:hAnsi="Times New Roman"/>
                <w:sz w:val="24"/>
                <w:szCs w:val="24"/>
              </w:rPr>
              <w:t>ешение суда</w:t>
            </w:r>
          </w:p>
        </w:tc>
        <w:tc>
          <w:tcPr>
            <w:tcW w:w="3260" w:type="dxa"/>
            <w:vMerge/>
            <w:vAlign w:val="center"/>
          </w:tcPr>
          <w:p w14:paraId="631277C3" w14:textId="77777777" w:rsidR="00ED27F7" w:rsidRPr="00EF6C01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56896AE6" w14:textId="77777777" w:rsidR="00ED27F7" w:rsidRPr="00EF6C01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70D6EB71" w14:textId="77777777" w:rsidR="00ED27F7" w:rsidRPr="00EF6C01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F7" w:rsidRPr="00EF6C01" w14:paraId="2C688D8D" w14:textId="77777777" w:rsidTr="003D4130">
        <w:trPr>
          <w:gridAfter w:val="1"/>
          <w:wAfter w:w="61" w:type="dxa"/>
          <w:trHeight w:val="942"/>
        </w:trPr>
        <w:tc>
          <w:tcPr>
            <w:tcW w:w="2850" w:type="dxa"/>
            <w:gridSpan w:val="3"/>
            <w:vMerge/>
            <w:vAlign w:val="center"/>
          </w:tcPr>
          <w:p w14:paraId="0037DF28" w14:textId="77777777" w:rsidR="00ED27F7" w:rsidRPr="00A4240F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7A78B588" w14:textId="77777777" w:rsidR="00ED27F7" w:rsidRPr="00EF6C01" w:rsidRDefault="00ED27F7" w:rsidP="00AA3DA3">
            <w:pPr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</w:rPr>
              <w:t>Свидетельство о праве на наследство</w:t>
            </w:r>
          </w:p>
        </w:tc>
        <w:tc>
          <w:tcPr>
            <w:tcW w:w="3260" w:type="dxa"/>
            <w:vMerge/>
            <w:vAlign w:val="center"/>
          </w:tcPr>
          <w:p w14:paraId="03D90C27" w14:textId="77777777" w:rsidR="00ED27F7" w:rsidRPr="00EF6C01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38B3E83E" w14:textId="77777777" w:rsidR="00ED27F7" w:rsidRPr="00EF6C01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68E17594" w14:textId="77777777" w:rsidR="00ED27F7" w:rsidRPr="00EF6C01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F7" w:rsidRPr="00EF6C01" w14:paraId="448C035E" w14:textId="77777777" w:rsidTr="003D4130">
        <w:trPr>
          <w:gridAfter w:val="1"/>
          <w:wAfter w:w="61" w:type="dxa"/>
          <w:trHeight w:val="942"/>
        </w:trPr>
        <w:tc>
          <w:tcPr>
            <w:tcW w:w="2850" w:type="dxa"/>
            <w:gridSpan w:val="3"/>
            <w:vMerge/>
            <w:vAlign w:val="center"/>
          </w:tcPr>
          <w:p w14:paraId="298ED743" w14:textId="77777777" w:rsidR="00ED27F7" w:rsidRPr="00A4240F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67E4E4CD" w14:textId="2314E655" w:rsidR="00ED27F7" w:rsidRPr="00EF6C01" w:rsidRDefault="00ED27F7" w:rsidP="007B651B">
            <w:pPr>
              <w:suppressAutoHyphens/>
              <w:spacing w:before="120" w:after="1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Акт, изданны</w:t>
            </w:r>
            <w:r w:rsidR="00D94932">
              <w:rPr>
                <w:rFonts w:ascii="Times New Roman" w:eastAsia="Calibri" w:hAnsi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орган</w:t>
            </w:r>
            <w:r w:rsidR="00D94932">
              <w:rPr>
                <w:rFonts w:ascii="Times New Roman" w:eastAsia="Calibri" w:hAnsi="Times New Roman"/>
                <w:sz w:val="24"/>
                <w:szCs w:val="24"/>
              </w:rPr>
              <w:t>ом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государственной власти или орган</w:t>
            </w:r>
            <w:r w:rsidR="00D94932">
              <w:rPr>
                <w:rFonts w:ascii="Times New Roman" w:eastAsia="Calibri" w:hAnsi="Times New Roman"/>
                <w:sz w:val="24"/>
                <w:szCs w:val="24"/>
              </w:rPr>
              <w:t>ом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местного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самоуправления в рамках их полномочий в соответствии с законодательством, действовавшим на дату издания так</w:t>
            </w:r>
            <w:r w:rsidR="00D94932">
              <w:rPr>
                <w:rFonts w:ascii="Times New Roman" w:eastAsia="Calibri" w:hAnsi="Times New Roman"/>
                <w:sz w:val="24"/>
                <w:szCs w:val="24"/>
              </w:rPr>
              <w:t>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акт</w:t>
            </w:r>
            <w:r w:rsidR="00D94932"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  <w:vMerge/>
            <w:vAlign w:val="center"/>
          </w:tcPr>
          <w:p w14:paraId="532A86E8" w14:textId="77777777" w:rsidR="00ED27F7" w:rsidRPr="00EF6C01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2186447B" w14:textId="77777777" w:rsidR="00ED27F7" w:rsidRPr="00EF6C01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36FDE020" w14:textId="77777777" w:rsidR="00ED27F7" w:rsidRPr="00EF6C01" w:rsidRDefault="00ED27F7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F78" w:rsidRPr="00EF6C01" w14:paraId="145EAC03" w14:textId="77777777" w:rsidTr="003D4130">
        <w:trPr>
          <w:gridAfter w:val="1"/>
          <w:wAfter w:w="61" w:type="dxa"/>
          <w:trHeight w:val="895"/>
        </w:trPr>
        <w:tc>
          <w:tcPr>
            <w:tcW w:w="15486" w:type="dxa"/>
            <w:gridSpan w:val="8"/>
          </w:tcPr>
          <w:p w14:paraId="418E8A5B" w14:textId="77777777" w:rsidR="00853F78" w:rsidRPr="00EF6C01" w:rsidRDefault="00853F78" w:rsidP="007B651B">
            <w:pPr>
              <w:suppressAutoHyphens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Документы, необходимые для предоставления муниципальной услуги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>и представляемые заявителем по собственной инициативе</w:t>
            </w:r>
          </w:p>
        </w:tc>
      </w:tr>
      <w:tr w:rsidR="00853F78" w:rsidRPr="00EF6C01" w14:paraId="517365D1" w14:textId="77777777" w:rsidTr="003D4130">
        <w:tc>
          <w:tcPr>
            <w:tcW w:w="2865" w:type="dxa"/>
            <w:gridSpan w:val="4"/>
            <w:vAlign w:val="center"/>
          </w:tcPr>
          <w:p w14:paraId="0EF9B899" w14:textId="044A340F" w:rsidR="00853F78" w:rsidRPr="00EF6C01" w:rsidRDefault="00853F78" w:rsidP="007B651B">
            <w:pPr>
              <w:spacing w:before="120" w:after="120"/>
              <w:rPr>
                <w:rFonts w:ascii="Times New Roman" w:eastAsia="Calibri" w:hAnsi="Times New Roman"/>
                <w:sz w:val="24"/>
                <w:szCs w:val="24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</w:rPr>
              <w:t>Сведения из ЕГРЮЛ (</w:t>
            </w:r>
            <w:r w:rsidR="0032105A">
              <w:rPr>
                <w:rFonts w:ascii="Times New Roman" w:eastAsia="Calibri" w:hAnsi="Times New Roman"/>
                <w:sz w:val="24"/>
                <w:szCs w:val="24"/>
              </w:rPr>
              <w:t>в случае, если заявитель является</w:t>
            </w:r>
            <w:r w:rsidRPr="00EF6C01">
              <w:rPr>
                <w:rFonts w:ascii="Times New Roman" w:eastAsia="Calibri" w:hAnsi="Times New Roman"/>
                <w:sz w:val="24"/>
                <w:szCs w:val="24"/>
              </w:rPr>
              <w:t xml:space="preserve"> юридическим лицом)</w:t>
            </w:r>
          </w:p>
        </w:tc>
        <w:tc>
          <w:tcPr>
            <w:tcW w:w="2835" w:type="dxa"/>
            <w:vAlign w:val="center"/>
          </w:tcPr>
          <w:p w14:paraId="1D2B8054" w14:textId="77777777" w:rsidR="00853F78" w:rsidRPr="00EF6C01" w:rsidRDefault="00853F78" w:rsidP="00AA3DA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Выписка из ЕГРЮЛ</w:t>
            </w:r>
            <w:r w:rsidRPr="00EF6C01" w:rsidDel="00F23F5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28E6D994" w14:textId="3AACEDC0" w:rsidR="00853F78" w:rsidRPr="00EF6C01" w:rsidRDefault="0032105A" w:rsidP="00AA3DA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копия документа, заверенная надлежащим образом</w:t>
            </w:r>
          </w:p>
        </w:tc>
        <w:tc>
          <w:tcPr>
            <w:tcW w:w="3752" w:type="dxa"/>
            <w:vAlign w:val="center"/>
          </w:tcPr>
          <w:p w14:paraId="3B35CC0C" w14:textId="358336C0" w:rsidR="00853F78" w:rsidRPr="00EF6C01" w:rsidRDefault="0032105A" w:rsidP="00AA3DA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 скан-образ документа</w:t>
            </w:r>
          </w:p>
        </w:tc>
        <w:tc>
          <w:tcPr>
            <w:tcW w:w="2835" w:type="dxa"/>
            <w:gridSpan w:val="2"/>
            <w:vAlign w:val="center"/>
          </w:tcPr>
          <w:p w14:paraId="02D8C7BE" w14:textId="5699F1BA" w:rsidR="00853F78" w:rsidRPr="00EF6C01" w:rsidRDefault="009B26FF" w:rsidP="0032105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 скан-образ документа</w:t>
            </w:r>
          </w:p>
        </w:tc>
      </w:tr>
      <w:tr w:rsidR="00853F78" w:rsidRPr="00EF6C01" w14:paraId="443B916E" w14:textId="77777777" w:rsidTr="003D4130">
        <w:trPr>
          <w:trHeight w:val="987"/>
        </w:trPr>
        <w:tc>
          <w:tcPr>
            <w:tcW w:w="2865" w:type="dxa"/>
            <w:gridSpan w:val="4"/>
            <w:vAlign w:val="center"/>
          </w:tcPr>
          <w:p w14:paraId="5315D9B2" w14:textId="77777777" w:rsidR="00853F78" w:rsidRPr="00EF6C01" w:rsidRDefault="00853F78" w:rsidP="007B651B">
            <w:pPr>
              <w:spacing w:before="120" w:after="120"/>
              <w:rPr>
                <w:rFonts w:ascii="Times New Roman" w:eastAsia="Calibri" w:hAnsi="Times New Roman"/>
                <w:sz w:val="24"/>
                <w:szCs w:val="24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</w:rPr>
              <w:t>Сведения из ЕГРН об объекте капитального строительства, в отношении которого подан запрос (при наличии сведений о зарегистрированных правах в ЕГРН)</w:t>
            </w:r>
          </w:p>
        </w:tc>
        <w:tc>
          <w:tcPr>
            <w:tcW w:w="2835" w:type="dxa"/>
            <w:vAlign w:val="center"/>
          </w:tcPr>
          <w:p w14:paraId="084D592F" w14:textId="03A2261A" w:rsidR="00853F78" w:rsidRPr="00EF6C01" w:rsidRDefault="00853F78" w:rsidP="00AA3DA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</w:rPr>
              <w:t xml:space="preserve">Выписка из ЕГРН об основных характеристиках и зарегистрированных правах на объект </w:t>
            </w:r>
            <w:r w:rsidR="0032105A">
              <w:rPr>
                <w:rFonts w:ascii="Times New Roman" w:eastAsia="Calibri" w:hAnsi="Times New Roman"/>
                <w:sz w:val="24"/>
                <w:szCs w:val="24"/>
              </w:rPr>
              <w:t>капитального строительства</w:t>
            </w:r>
          </w:p>
          <w:p w14:paraId="1A63198C" w14:textId="77777777" w:rsidR="00853F78" w:rsidRPr="00EF6C01" w:rsidRDefault="00853F78" w:rsidP="00AA3DA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6D7CF8C" w14:textId="646340DC" w:rsidR="00853F78" w:rsidRPr="00EF6C01" w:rsidRDefault="0032105A" w:rsidP="00AA3DA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копия документа, заверенная надлежащим образом</w:t>
            </w:r>
          </w:p>
        </w:tc>
        <w:tc>
          <w:tcPr>
            <w:tcW w:w="3752" w:type="dxa"/>
            <w:vAlign w:val="center"/>
          </w:tcPr>
          <w:p w14:paraId="004216D7" w14:textId="78E0FD84" w:rsidR="00853F78" w:rsidRPr="00EF6C01" w:rsidRDefault="0032105A" w:rsidP="00AA3DA3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 скан-образ документа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A784D56" w14:textId="2DAADD51" w:rsidR="00853F78" w:rsidRPr="00EF6C01" w:rsidRDefault="009B26FF" w:rsidP="0032105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 скан-образ документа</w:t>
            </w:r>
          </w:p>
        </w:tc>
      </w:tr>
      <w:tr w:rsidR="00853F78" w:rsidRPr="00EF6C01" w14:paraId="60E08625" w14:textId="77777777" w:rsidTr="003D4130">
        <w:trPr>
          <w:trHeight w:val="987"/>
        </w:trPr>
        <w:tc>
          <w:tcPr>
            <w:tcW w:w="2865" w:type="dxa"/>
            <w:gridSpan w:val="4"/>
            <w:vAlign w:val="center"/>
          </w:tcPr>
          <w:p w14:paraId="3C470190" w14:textId="77777777" w:rsidR="00853F78" w:rsidRPr="00A4240F" w:rsidRDefault="00853F78" w:rsidP="007B651B">
            <w:pPr>
              <w:suppressAutoHyphens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</w:rPr>
              <w:t xml:space="preserve">Сведения из ЕГРН </w:t>
            </w:r>
            <w:r w:rsidRPr="00A4240F">
              <w:rPr>
                <w:rFonts w:ascii="Times New Roman" w:hAnsi="Times New Roman"/>
                <w:sz w:val="24"/>
                <w:szCs w:val="24"/>
              </w:rPr>
              <w:t xml:space="preserve">на земельный участок, на котором расположен объект капитального строительства, </w:t>
            </w:r>
          </w:p>
          <w:p w14:paraId="0B13D652" w14:textId="77777777" w:rsidR="00853F78" w:rsidRPr="00EF6C01" w:rsidRDefault="00853F78" w:rsidP="007B65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4240F">
              <w:rPr>
                <w:rFonts w:ascii="Times New Roman" w:hAnsi="Times New Roman"/>
                <w:sz w:val="24"/>
                <w:szCs w:val="24"/>
              </w:rPr>
              <w:t>в отношении которого подан запрос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C01">
              <w:rPr>
                <w:rFonts w:ascii="Times New Roman" w:eastAsia="Calibri" w:hAnsi="Times New Roman"/>
                <w:sz w:val="24"/>
                <w:szCs w:val="24"/>
              </w:rPr>
              <w:t xml:space="preserve">(при наличии сведений о </w:t>
            </w:r>
            <w:r w:rsidRPr="00EF6C0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зарегистрированных правах в ЕГРН)</w:t>
            </w:r>
          </w:p>
        </w:tc>
        <w:tc>
          <w:tcPr>
            <w:tcW w:w="2835" w:type="dxa"/>
            <w:vAlign w:val="center"/>
          </w:tcPr>
          <w:p w14:paraId="1311B593" w14:textId="364E5E16" w:rsidR="00853F78" w:rsidRPr="00EF6C01" w:rsidRDefault="00853F78" w:rsidP="00AA3DA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Выписка из ЕГРН об основных характеристиках и зарегистрированных правах на </w:t>
            </w:r>
            <w:r w:rsidR="0032105A">
              <w:rPr>
                <w:rFonts w:ascii="Times New Roman" w:eastAsia="Calibri" w:hAnsi="Times New Roman"/>
                <w:sz w:val="24"/>
                <w:szCs w:val="24"/>
              </w:rPr>
              <w:t>земельный участок</w:t>
            </w:r>
          </w:p>
          <w:p w14:paraId="296F7B35" w14:textId="77777777" w:rsidR="00853F78" w:rsidRPr="00EF6C01" w:rsidRDefault="00853F78" w:rsidP="00AA3DA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4D65993" w14:textId="10D34659" w:rsidR="00853F78" w:rsidRPr="00EF6C01" w:rsidRDefault="0032105A" w:rsidP="00AA3DA3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копия документа, заверенная надлежащим образом</w:t>
            </w:r>
          </w:p>
        </w:tc>
        <w:tc>
          <w:tcPr>
            <w:tcW w:w="3752" w:type="dxa"/>
            <w:vAlign w:val="center"/>
          </w:tcPr>
          <w:p w14:paraId="1E373485" w14:textId="0DDA969C" w:rsidR="00853F78" w:rsidRPr="00EF6C01" w:rsidRDefault="0032105A" w:rsidP="00AA3DA3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 скан-образ документа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8286612" w14:textId="5BE9E63D" w:rsidR="00853F78" w:rsidRPr="00EF6C01" w:rsidRDefault="009B26FF" w:rsidP="0032105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 скан-образ документа</w:t>
            </w:r>
          </w:p>
        </w:tc>
      </w:tr>
      <w:tr w:rsidR="00853F78" w:rsidRPr="00EF6C01" w14:paraId="0EDD59BE" w14:textId="77777777" w:rsidTr="003D4130">
        <w:trPr>
          <w:trHeight w:val="1065"/>
        </w:trPr>
        <w:tc>
          <w:tcPr>
            <w:tcW w:w="5700" w:type="dxa"/>
            <w:gridSpan w:val="5"/>
            <w:vAlign w:val="center"/>
          </w:tcPr>
          <w:p w14:paraId="20872FD5" w14:textId="123C92C6" w:rsidR="00853F78" w:rsidRPr="00EF6C01" w:rsidRDefault="00853F78" w:rsidP="007B651B">
            <w:pPr>
              <w:spacing w:before="120"/>
              <w:rPr>
                <w:rFonts w:ascii="Times New Roman" w:eastAsia="Calibri" w:hAnsi="Times New Roman"/>
                <w:sz w:val="24"/>
                <w:szCs w:val="24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</w:rPr>
              <w:t xml:space="preserve">Решение органа местного самоуправления о сносе объекта капитального строительства (в случае обращения заявителей, указанных в </w:t>
            </w:r>
            <w:r w:rsidR="00932A5C">
              <w:rPr>
                <w:rFonts w:ascii="Times New Roman" w:eastAsia="Calibri" w:hAnsi="Times New Roman"/>
                <w:sz w:val="24"/>
                <w:szCs w:val="24"/>
              </w:rPr>
              <w:t>п. 2.2.1</w:t>
            </w:r>
            <w:r w:rsidRPr="00EF6C01">
              <w:rPr>
                <w:rFonts w:ascii="Times New Roman" w:eastAsia="Calibri" w:hAnsi="Times New Roman"/>
                <w:sz w:val="24"/>
                <w:szCs w:val="24"/>
              </w:rPr>
              <w:t xml:space="preserve"> настоящего Административного регламента)</w:t>
            </w:r>
          </w:p>
          <w:p w14:paraId="7D42B18D" w14:textId="77777777" w:rsidR="00853F78" w:rsidRPr="00EF6C01" w:rsidRDefault="00853F78" w:rsidP="00AA3DA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2A270C0" w14:textId="26724F5B" w:rsidR="00853F78" w:rsidRPr="00EF6C01" w:rsidRDefault="00932A5C" w:rsidP="00AA3DA3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копия документа, заверенная надлежащим образом</w:t>
            </w:r>
          </w:p>
        </w:tc>
        <w:tc>
          <w:tcPr>
            <w:tcW w:w="3752" w:type="dxa"/>
            <w:vAlign w:val="center"/>
          </w:tcPr>
          <w:p w14:paraId="2CCC3969" w14:textId="78F2B46C" w:rsidR="00853F78" w:rsidRPr="00EF6C01" w:rsidRDefault="00932A5C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 скан-образ документа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1FF012F" w14:textId="2D4ADCF0" w:rsidR="00853F78" w:rsidRPr="00EF6C01" w:rsidRDefault="009B26FF" w:rsidP="00932A5C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 скан-образ документа</w:t>
            </w:r>
          </w:p>
        </w:tc>
      </w:tr>
      <w:tr w:rsidR="00853F78" w:rsidRPr="00EF6C01" w14:paraId="7A8E1C72" w14:textId="77777777" w:rsidTr="003D4130">
        <w:trPr>
          <w:trHeight w:val="1065"/>
        </w:trPr>
        <w:tc>
          <w:tcPr>
            <w:tcW w:w="5700" w:type="dxa"/>
            <w:gridSpan w:val="5"/>
            <w:vAlign w:val="center"/>
          </w:tcPr>
          <w:p w14:paraId="5CC8968D" w14:textId="68537A33" w:rsidR="00853F78" w:rsidRPr="00EF6C01" w:rsidRDefault="00853F78" w:rsidP="007B651B">
            <w:pPr>
              <w:spacing w:before="120"/>
              <w:rPr>
                <w:rFonts w:ascii="Times New Roman" w:eastAsia="Calibri" w:hAnsi="Times New Roman"/>
                <w:sz w:val="24"/>
                <w:szCs w:val="24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</w:rPr>
              <w:t xml:space="preserve">Разрешение на перемещение </w:t>
            </w:r>
            <w:proofErr w:type="spellStart"/>
            <w:r w:rsidRPr="00EF6C01">
              <w:rPr>
                <w:rFonts w:ascii="Times New Roman" w:eastAsia="Calibri" w:hAnsi="Times New Roman"/>
                <w:sz w:val="24"/>
                <w:szCs w:val="24"/>
              </w:rPr>
              <w:t>ОССиГ</w:t>
            </w:r>
            <w:proofErr w:type="spellEnd"/>
            <w:r w:rsidRPr="00EF6C01">
              <w:rPr>
                <w:rFonts w:ascii="Times New Roman" w:eastAsia="Calibri" w:hAnsi="Times New Roman"/>
                <w:sz w:val="24"/>
                <w:szCs w:val="24"/>
              </w:rPr>
              <w:t xml:space="preserve"> (в случае обращения заявителей, указанных в </w:t>
            </w:r>
            <w:r w:rsidR="00932A5C">
              <w:rPr>
                <w:rFonts w:ascii="Times New Roman" w:eastAsia="Calibri" w:hAnsi="Times New Roman"/>
                <w:sz w:val="24"/>
                <w:szCs w:val="24"/>
              </w:rPr>
              <w:t>п. 2.2.1</w:t>
            </w:r>
            <w:r w:rsidRPr="00EF6C01">
              <w:rPr>
                <w:rFonts w:ascii="Times New Roman" w:eastAsia="Calibri" w:hAnsi="Times New Roman"/>
                <w:sz w:val="24"/>
                <w:szCs w:val="24"/>
              </w:rPr>
              <w:t xml:space="preserve"> настоящего Административного регламента)</w:t>
            </w:r>
          </w:p>
          <w:p w14:paraId="164498D6" w14:textId="77777777" w:rsidR="00853F78" w:rsidRPr="00EF6C01" w:rsidRDefault="00853F78" w:rsidP="00AA3DA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0A7F5A6" w14:textId="1D6449B2" w:rsidR="00853F78" w:rsidRPr="00EF6C01" w:rsidRDefault="00932A5C" w:rsidP="00AA3DA3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копия документа, заверенная надлежащим образом</w:t>
            </w:r>
          </w:p>
        </w:tc>
        <w:tc>
          <w:tcPr>
            <w:tcW w:w="3752" w:type="dxa"/>
            <w:vAlign w:val="center"/>
          </w:tcPr>
          <w:p w14:paraId="2687CC14" w14:textId="2D7C0DE8" w:rsidR="00853F78" w:rsidRPr="00EF6C01" w:rsidRDefault="00932A5C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 скан-образ документа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5E69927" w14:textId="006977C7" w:rsidR="00853F78" w:rsidRPr="00EF6C01" w:rsidRDefault="009B26FF" w:rsidP="00932A5C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 скан-образ документа</w:t>
            </w:r>
          </w:p>
        </w:tc>
      </w:tr>
      <w:tr w:rsidR="00853F78" w:rsidRPr="00EF6C01" w14:paraId="2F23188B" w14:textId="77777777" w:rsidTr="003D4130">
        <w:trPr>
          <w:trHeight w:val="1065"/>
        </w:trPr>
        <w:tc>
          <w:tcPr>
            <w:tcW w:w="5700" w:type="dxa"/>
            <w:gridSpan w:val="5"/>
            <w:vAlign w:val="center"/>
          </w:tcPr>
          <w:p w14:paraId="38E632DB" w14:textId="146B7558" w:rsidR="00853F78" w:rsidRPr="00EF6C01" w:rsidRDefault="00853F78" w:rsidP="007B651B">
            <w:pPr>
              <w:spacing w:before="120" w:after="120"/>
              <w:rPr>
                <w:rFonts w:ascii="Times New Roman" w:eastAsia="Calibri" w:hAnsi="Times New Roman"/>
                <w:sz w:val="24"/>
                <w:szCs w:val="24"/>
              </w:rPr>
            </w:pPr>
            <w:r w:rsidRPr="00E852F0">
              <w:rPr>
                <w:rFonts w:ascii="Times New Roman" w:eastAsia="Calibri" w:hAnsi="Times New Roman"/>
                <w:sz w:val="24"/>
                <w:szCs w:val="24"/>
              </w:rPr>
              <w:t xml:space="preserve">Решение суда о сносе объекта капитального строительства (в случае обращения заявителей, указанных в </w:t>
            </w:r>
            <w:r w:rsidR="00932A5C">
              <w:rPr>
                <w:rFonts w:ascii="Times New Roman" w:eastAsia="Calibri" w:hAnsi="Times New Roman"/>
                <w:sz w:val="24"/>
                <w:szCs w:val="24"/>
              </w:rPr>
              <w:t>п. 2.2.1</w:t>
            </w:r>
            <w:r w:rsidRPr="00E852F0">
              <w:rPr>
                <w:rFonts w:ascii="Times New Roman" w:eastAsia="Calibri" w:hAnsi="Times New Roman"/>
                <w:sz w:val="24"/>
                <w:szCs w:val="24"/>
              </w:rPr>
              <w:t xml:space="preserve"> настоящего Административного регламента, при осуществлении работ по сносу объекта капитального строительства по решению суда)</w:t>
            </w:r>
          </w:p>
        </w:tc>
        <w:tc>
          <w:tcPr>
            <w:tcW w:w="3260" w:type="dxa"/>
            <w:vAlign w:val="center"/>
          </w:tcPr>
          <w:p w14:paraId="7239D5B2" w14:textId="5323683E" w:rsidR="00853F78" w:rsidRPr="00EF6C01" w:rsidRDefault="00932A5C" w:rsidP="00AA3DA3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копия документа, заверенная надлежащим образом</w:t>
            </w:r>
          </w:p>
        </w:tc>
        <w:tc>
          <w:tcPr>
            <w:tcW w:w="3752" w:type="dxa"/>
            <w:vAlign w:val="center"/>
          </w:tcPr>
          <w:p w14:paraId="2FC7FB36" w14:textId="03E9D501" w:rsidR="00853F78" w:rsidRPr="00EF6C01" w:rsidRDefault="00932A5C" w:rsidP="00AA3D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 скан-образ документа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D37C23B" w14:textId="73B41412" w:rsidR="00853F78" w:rsidRPr="00EF6C01" w:rsidRDefault="009B26FF" w:rsidP="00932A5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 скан-образ документа</w:t>
            </w:r>
          </w:p>
        </w:tc>
      </w:tr>
    </w:tbl>
    <w:p w14:paraId="789AB91E" w14:textId="77777777" w:rsidR="00853F78" w:rsidRDefault="00853F78" w:rsidP="00853F78">
      <w:pPr>
        <w:spacing w:after="0"/>
        <w:jc w:val="center"/>
      </w:pPr>
    </w:p>
    <w:p w14:paraId="2BDA598A" w14:textId="77777777" w:rsidR="00853F78" w:rsidRPr="00760137" w:rsidRDefault="00853F78" w:rsidP="00853F78">
      <w:pPr>
        <w:spacing w:after="0"/>
        <w:jc w:val="center"/>
      </w:pPr>
    </w:p>
    <w:p w14:paraId="1F75451F" w14:textId="4A57EBCB" w:rsidR="00853F78" w:rsidRDefault="00853F78" w:rsidP="007405E3">
      <w:pPr>
        <w:autoSpaceDE w:val="0"/>
        <w:autoSpaceDN w:val="0"/>
        <w:adjustRightInd w:val="0"/>
        <w:spacing w:after="0"/>
        <w:outlineLvl w:val="1"/>
        <w:rPr>
          <w:rFonts w:ascii="Times New Roman" w:eastAsia="Calibri" w:hAnsi="Times New Roman"/>
          <w:b/>
          <w:bCs/>
          <w:sz w:val="28"/>
          <w:szCs w:val="28"/>
          <w:lang w:eastAsia="ar-SA"/>
        </w:rPr>
        <w:sectPr w:rsidR="00853F78" w:rsidSect="0031766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F9837CD" w14:textId="4DA7015C" w:rsidR="00384240" w:rsidRPr="00EA1913" w:rsidRDefault="00384240" w:rsidP="00853F78">
      <w:pPr>
        <w:pStyle w:val="10"/>
        <w:spacing w:before="0"/>
        <w:ind w:firstLine="5103"/>
        <w:rPr>
          <w:rFonts w:ascii="Times New Roman" w:hAnsi="Times New Roman" w:cs="Times New Roman"/>
          <w:b w:val="0"/>
          <w:bCs w:val="0"/>
          <w:color w:val="auto"/>
        </w:rPr>
      </w:pPr>
      <w:bookmarkStart w:id="49" w:name="_Toc101194539"/>
      <w:r w:rsidRPr="00EA1913">
        <w:rPr>
          <w:rFonts w:ascii="Times New Roman" w:hAnsi="Times New Roman" w:cs="Times New Roman"/>
          <w:b w:val="0"/>
          <w:bCs w:val="0"/>
          <w:color w:val="auto"/>
        </w:rPr>
        <w:lastRenderedPageBreak/>
        <w:t xml:space="preserve">Приложение </w:t>
      </w:r>
      <w:bookmarkEnd w:id="49"/>
      <w:r w:rsidR="00E01322" w:rsidRPr="00EA1913">
        <w:rPr>
          <w:rFonts w:ascii="Times New Roman" w:hAnsi="Times New Roman" w:cs="Times New Roman"/>
          <w:b w:val="0"/>
          <w:bCs w:val="0"/>
          <w:color w:val="auto"/>
        </w:rPr>
        <w:t>8</w:t>
      </w:r>
    </w:p>
    <w:p w14:paraId="4DA19BEC" w14:textId="77777777" w:rsidR="00384240" w:rsidRPr="00E42DAA" w:rsidRDefault="00384240" w:rsidP="00384240">
      <w:pPr>
        <w:pStyle w:val="ConsPlusNormal"/>
        <w:spacing w:line="276" w:lineRule="auto"/>
        <w:ind w:firstLine="510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2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Административному регламенту,</w:t>
      </w:r>
    </w:p>
    <w:p w14:paraId="4BE78E84" w14:textId="77777777" w:rsidR="00384240" w:rsidRPr="00E42DAA" w:rsidRDefault="00384240" w:rsidP="00384240">
      <w:pPr>
        <w:pStyle w:val="ConsPlusNormal"/>
        <w:spacing w:line="276" w:lineRule="auto"/>
        <w:ind w:firstLine="510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2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утвержденному постановлением</w:t>
      </w:r>
    </w:p>
    <w:p w14:paraId="0D53395E" w14:textId="77777777" w:rsidR="00384240" w:rsidRPr="00E42DAA" w:rsidRDefault="00384240" w:rsidP="00384240">
      <w:pPr>
        <w:pStyle w:val="ConsPlusNormal"/>
        <w:spacing w:line="276" w:lineRule="auto"/>
        <w:ind w:firstLine="510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2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 Богородского</w:t>
      </w:r>
    </w:p>
    <w:p w14:paraId="4CCC95B4" w14:textId="77777777" w:rsidR="00384240" w:rsidRPr="00E42DAA" w:rsidRDefault="00384240" w:rsidP="00384240">
      <w:pPr>
        <w:pStyle w:val="ConsPlusNormal"/>
        <w:spacing w:line="276" w:lineRule="auto"/>
        <w:ind w:firstLine="510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2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городского округа</w:t>
      </w:r>
    </w:p>
    <w:p w14:paraId="5F97E9F6" w14:textId="77777777" w:rsidR="00384240" w:rsidRPr="00E42DAA" w:rsidRDefault="00384240" w:rsidP="00384240">
      <w:pPr>
        <w:pStyle w:val="ConsPlusNormal"/>
        <w:spacing w:line="276" w:lineRule="auto"/>
        <w:ind w:firstLine="510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2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Московской области </w:t>
      </w:r>
    </w:p>
    <w:p w14:paraId="61F77ED2" w14:textId="6EA53BE7" w:rsidR="00384240" w:rsidRPr="00E42DAA" w:rsidRDefault="00BD3AB7" w:rsidP="00384240">
      <w:pPr>
        <w:pStyle w:val="ConsPlusNormal"/>
        <w:spacing w:line="276" w:lineRule="auto"/>
        <w:ind w:firstLine="510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27.03.2023 </w:t>
      </w:r>
      <w:r w:rsidRPr="004F6A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1167</w:t>
      </w:r>
    </w:p>
    <w:p w14:paraId="6EC9332D" w14:textId="77777777" w:rsidR="00384240" w:rsidRPr="00D66394" w:rsidRDefault="00384240" w:rsidP="00384240">
      <w:pPr>
        <w:pStyle w:val="af3"/>
        <w:rPr>
          <w:rStyle w:val="23"/>
        </w:rPr>
      </w:pPr>
    </w:p>
    <w:p w14:paraId="37BD2CF9" w14:textId="3220EB81" w:rsidR="00384240" w:rsidRDefault="00384240" w:rsidP="0038424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Справочная информация о месте нахождения, графике работы, контактных телефонах, адрес</w:t>
      </w:r>
      <w:r w:rsidR="00FB31FC">
        <w:rPr>
          <w:rFonts w:ascii="Times New Roman" w:hAnsi="Times New Roman" w:cs="Times New Roman"/>
          <w:bCs/>
          <w:sz w:val="28"/>
          <w:szCs w:val="28"/>
          <w:lang w:eastAsia="ru-RU"/>
        </w:rPr>
        <w:t>ах электронной почты</w:t>
      </w:r>
      <w:r w:rsidR="000826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адресах официальных сайтов </w:t>
      </w:r>
      <w:r w:rsidR="00306FB2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Администрации и структурного подразделения администрации, осуществляющего предоставление муниципальной услуги</w:t>
      </w:r>
    </w:p>
    <w:p w14:paraId="41558A79" w14:textId="09AE17A8" w:rsidR="00082633" w:rsidRDefault="00082633" w:rsidP="0038424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CEC662F" w14:textId="0DF1F621" w:rsidR="00CA35EB" w:rsidRDefault="00082633" w:rsidP="000826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1. Администрация Богородского городского округа.</w:t>
      </w:r>
    </w:p>
    <w:p w14:paraId="5593C202" w14:textId="77777777" w:rsidR="00082633" w:rsidRDefault="00082633" w:rsidP="000826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62A1DBD1" w14:textId="77777777" w:rsidR="00CA35EB" w:rsidRDefault="00082633" w:rsidP="000826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Место нахождения:</w:t>
      </w:r>
    </w:p>
    <w:p w14:paraId="0213E723" w14:textId="3EDA9563" w:rsidR="00082633" w:rsidRDefault="00082633" w:rsidP="000826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Московская обл., г. Ногинск, ул. Советская, д. 42.</w:t>
      </w:r>
    </w:p>
    <w:p w14:paraId="3052AA3F" w14:textId="6E59FFB0" w:rsidR="00CA35EB" w:rsidRDefault="00CA35EB" w:rsidP="000826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5134D6E" w14:textId="77777777" w:rsidR="00CA35EB" w:rsidRDefault="00CA35EB" w:rsidP="000826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Почтовый адрес:</w:t>
      </w:r>
    </w:p>
    <w:p w14:paraId="0DB2E3C0" w14:textId="602A628B" w:rsidR="00CA35EB" w:rsidRDefault="00CA35EB" w:rsidP="000826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142400, Московская обл., г. Ногинск, ул. Советская, д. 42.</w:t>
      </w:r>
    </w:p>
    <w:p w14:paraId="344A9412" w14:textId="2C1F53C0" w:rsidR="00082633" w:rsidRDefault="00082633" w:rsidP="000826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48DCC517" w14:textId="1C8F3E2D" w:rsidR="00082633" w:rsidRDefault="00082633" w:rsidP="000826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График работы:</w:t>
      </w:r>
    </w:p>
    <w:p w14:paraId="3EE5A75C" w14:textId="0165C9DF" w:rsidR="00082633" w:rsidRDefault="00082633" w:rsidP="000826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Понедельник – с 9.00 до 13.00, с 13.45 до 18.00, обед с 13.00 до 13.45;</w:t>
      </w:r>
    </w:p>
    <w:p w14:paraId="6D6FC31C" w14:textId="197EC9C2" w:rsidR="00082633" w:rsidRDefault="00082633" w:rsidP="000826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Вторник – с 9.00 до 13.00, с 13.45 до 18.00, обед с 13.00 до 13.45;</w:t>
      </w:r>
    </w:p>
    <w:p w14:paraId="35EFCEF2" w14:textId="244ED45F" w:rsidR="00082633" w:rsidRDefault="00082633" w:rsidP="000826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Среда – с 9.00 до 13.00, с 13.45 до 18.00, обед с 13.00 до 13.45;</w:t>
      </w:r>
    </w:p>
    <w:p w14:paraId="0D400CB6" w14:textId="355D2CC9" w:rsidR="00082633" w:rsidRDefault="00082633" w:rsidP="000826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Четверг – с 9.00 до 13.00, с 13.45 до 18.00, обед с 13.00 до 13.45;</w:t>
      </w:r>
    </w:p>
    <w:p w14:paraId="1DB67B60" w14:textId="14A51EB3" w:rsidR="00082633" w:rsidRDefault="00082633" w:rsidP="000826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Пятница – с 9.00 до 13.00, с 13.45 до </w:t>
      </w:r>
      <w:r w:rsidR="00AF0DF3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AF12E1"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  <w:r w:rsidR="00AF0DF3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AF12E1">
        <w:rPr>
          <w:rFonts w:ascii="Times New Roman" w:hAnsi="Times New Roman" w:cs="Times New Roman"/>
          <w:bCs/>
          <w:sz w:val="28"/>
          <w:szCs w:val="28"/>
          <w:lang w:eastAsia="ru-RU"/>
        </w:rPr>
        <w:t>45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, обед с 13.00 до 13.45;</w:t>
      </w:r>
    </w:p>
    <w:p w14:paraId="249E2254" w14:textId="5075DCF3" w:rsidR="00082633" w:rsidRDefault="00082633" w:rsidP="000826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Суббота – выходной день;</w:t>
      </w:r>
    </w:p>
    <w:p w14:paraId="54AA2EC4" w14:textId="2FECA31A" w:rsidR="00082633" w:rsidRDefault="00082633" w:rsidP="000826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Воскресенье – выходной день.</w:t>
      </w:r>
    </w:p>
    <w:p w14:paraId="56B92541" w14:textId="0F076A3C" w:rsidR="00CA35EB" w:rsidRDefault="00CA35EB" w:rsidP="000826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7382312" w14:textId="77777777" w:rsidR="00CA35EB" w:rsidRDefault="00CA35EB" w:rsidP="000826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Адрес электронной почты:</w:t>
      </w:r>
    </w:p>
    <w:p w14:paraId="2A833586" w14:textId="4F3DF6F6" w:rsidR="00CA35EB" w:rsidRDefault="00CA35EB" w:rsidP="000826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A35EB">
        <w:rPr>
          <w:rFonts w:ascii="Times New Roman" w:hAnsi="Times New Roman" w:cs="Times New Roman"/>
          <w:bCs/>
          <w:sz w:val="28"/>
          <w:szCs w:val="28"/>
          <w:lang w:val="en-US" w:eastAsia="ru-RU"/>
        </w:rPr>
        <w:t>bogorodsky</w:t>
      </w:r>
      <w:proofErr w:type="spellEnd"/>
      <w:r w:rsidRPr="00CA35EB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Pr="00CA35EB">
        <w:rPr>
          <w:rFonts w:ascii="Times New Roman" w:hAnsi="Times New Roman" w:cs="Times New Roman"/>
          <w:bCs/>
          <w:sz w:val="28"/>
          <w:szCs w:val="28"/>
          <w:lang w:val="en-US" w:eastAsia="ru-RU"/>
        </w:rPr>
        <w:t>okrug</w:t>
      </w:r>
      <w:r w:rsidRPr="00CA35EB">
        <w:rPr>
          <w:rFonts w:ascii="Times New Roman" w:hAnsi="Times New Roman" w:cs="Times New Roman"/>
          <w:bCs/>
          <w:sz w:val="28"/>
          <w:szCs w:val="28"/>
          <w:lang w:eastAsia="ru-RU"/>
        </w:rPr>
        <w:t>@</w:t>
      </w:r>
      <w:proofErr w:type="spellStart"/>
      <w:r w:rsidRPr="00CA35EB">
        <w:rPr>
          <w:rFonts w:ascii="Times New Roman" w:hAnsi="Times New Roman" w:cs="Times New Roman"/>
          <w:bCs/>
          <w:sz w:val="28"/>
          <w:szCs w:val="28"/>
          <w:lang w:val="en-US" w:eastAsia="ru-RU"/>
        </w:rPr>
        <w:t>mosreg</w:t>
      </w:r>
      <w:proofErr w:type="spellEnd"/>
      <w:r w:rsidRPr="00CA35EB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CA35EB">
        <w:rPr>
          <w:rFonts w:ascii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14:paraId="2E6EB3DF" w14:textId="61F35A52" w:rsidR="00CA35EB" w:rsidRDefault="00CA35EB" w:rsidP="000826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3AC0325" w14:textId="7F9B0418" w:rsidR="00CA35EB" w:rsidRDefault="00CA35EB" w:rsidP="000826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Официальный сайт Богородского городского округа </w:t>
      </w:r>
      <w:r w:rsidR="000D173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Московской области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в сети Интернет:</w:t>
      </w:r>
    </w:p>
    <w:p w14:paraId="4FDCE344" w14:textId="73B239CB" w:rsidR="00CA35EB" w:rsidRDefault="00CA35EB" w:rsidP="000826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A35EB">
        <w:rPr>
          <w:rFonts w:ascii="Times New Roman" w:hAnsi="Times New Roman" w:cs="Times New Roman"/>
          <w:bCs/>
          <w:sz w:val="28"/>
          <w:szCs w:val="28"/>
          <w:lang w:eastAsia="ru-RU"/>
        </w:rPr>
        <w:t>http://bogorodsky-okrug.ru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14:paraId="3CC6DCC3" w14:textId="61124F6D" w:rsidR="00CA35EB" w:rsidRDefault="00CA35EB" w:rsidP="000826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67DF279" w14:textId="6AFC4489" w:rsidR="00CA35EB" w:rsidRDefault="00CA35EB" w:rsidP="000826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2. Управление архитектуры и градостроительства администрации Богородского городского округа.</w:t>
      </w:r>
    </w:p>
    <w:p w14:paraId="6ADE32FA" w14:textId="6956A0B9" w:rsidR="00CA35EB" w:rsidRDefault="00CA35EB" w:rsidP="000826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664BFC70" w14:textId="77777777" w:rsidR="00CA35EB" w:rsidRDefault="00CA35EB" w:rsidP="00CA35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Место нахождения:</w:t>
      </w:r>
    </w:p>
    <w:p w14:paraId="0C205438" w14:textId="498D2069" w:rsidR="00CA35EB" w:rsidRDefault="00CA35EB" w:rsidP="00CA35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Московская обл., г. Ногинск, ул. Патриаршая, д. 11.</w:t>
      </w:r>
    </w:p>
    <w:p w14:paraId="4F4BA1AA" w14:textId="77777777" w:rsidR="00CA35EB" w:rsidRDefault="00CA35EB" w:rsidP="00CA35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2385CEE0" w14:textId="77777777" w:rsidR="00CA35EB" w:rsidRDefault="00CA35EB" w:rsidP="00CA35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Почтовый адрес:</w:t>
      </w:r>
    </w:p>
    <w:p w14:paraId="5F5E323A" w14:textId="4C84633A" w:rsidR="00CA35EB" w:rsidRDefault="00CA35EB" w:rsidP="00CA35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142400, Московская обл., г. Ногинск, ул. Патриаршая, д. 11.</w:t>
      </w:r>
    </w:p>
    <w:p w14:paraId="3BB9C685" w14:textId="77777777" w:rsidR="00CA35EB" w:rsidRDefault="00CA35EB" w:rsidP="00CA35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6101A1EC" w14:textId="77777777" w:rsidR="00CA35EB" w:rsidRDefault="00CA35EB" w:rsidP="00CA35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График работы:</w:t>
      </w:r>
    </w:p>
    <w:p w14:paraId="16ADD120" w14:textId="77777777" w:rsidR="00CA35EB" w:rsidRDefault="00CA35EB" w:rsidP="00CA35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Понедельник – с 9.00 до 13.00, с 13.45 до 18.00, обед с 13.00 до 13.45;</w:t>
      </w:r>
    </w:p>
    <w:p w14:paraId="253C6BCE" w14:textId="77777777" w:rsidR="00CA35EB" w:rsidRDefault="00CA35EB" w:rsidP="00CA35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Вторник – с 9.00 до 13.00, с 13.45 до 18.00, обед с 13.00 до 13.45;</w:t>
      </w:r>
    </w:p>
    <w:p w14:paraId="1A0073A3" w14:textId="77777777" w:rsidR="00CA35EB" w:rsidRDefault="00CA35EB" w:rsidP="00CA35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Среда – с 9.00 до 13.00, с 13.45 до 18.00, обед с 13.00 до 13.45;</w:t>
      </w:r>
    </w:p>
    <w:p w14:paraId="1E60F7BA" w14:textId="77777777" w:rsidR="00CA35EB" w:rsidRDefault="00CA35EB" w:rsidP="00CA35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Четверг – с 9.00 до 13.00, с 13.45 до 18.00, обед с 13.00 до 13.45;</w:t>
      </w:r>
    </w:p>
    <w:p w14:paraId="090C674D" w14:textId="24D31E11" w:rsidR="00CA35EB" w:rsidRDefault="00CA35EB" w:rsidP="00CA35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Пятница – с 9.00 до 13.00, с 13.45 до </w:t>
      </w:r>
      <w:r w:rsidR="00AF12E1">
        <w:rPr>
          <w:rFonts w:ascii="Times New Roman" w:hAnsi="Times New Roman" w:cs="Times New Roman"/>
          <w:bCs/>
          <w:sz w:val="28"/>
          <w:szCs w:val="28"/>
          <w:lang w:eastAsia="ru-RU"/>
        </w:rPr>
        <w:t>16.45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, обед с 13.00 до 13.45;</w:t>
      </w:r>
    </w:p>
    <w:p w14:paraId="3BE3A873" w14:textId="77777777" w:rsidR="00CA35EB" w:rsidRDefault="00CA35EB" w:rsidP="00CA35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Суббота – выходной день;</w:t>
      </w:r>
    </w:p>
    <w:p w14:paraId="27C21573" w14:textId="77777777" w:rsidR="00CA35EB" w:rsidRDefault="00CA35EB" w:rsidP="00CA35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Воскресенье – выходной день.</w:t>
      </w:r>
    </w:p>
    <w:p w14:paraId="5BBDB62A" w14:textId="77777777" w:rsidR="00CA35EB" w:rsidRDefault="00CA35EB" w:rsidP="00CA35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8025DD9" w14:textId="77777777" w:rsidR="00CA35EB" w:rsidRDefault="00CA35EB" w:rsidP="00CA35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Адрес электронной почты:</w:t>
      </w:r>
    </w:p>
    <w:p w14:paraId="2DD71996" w14:textId="2B25205C" w:rsidR="00CA35EB" w:rsidRDefault="008E49CC" w:rsidP="00CA35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uaig</w:t>
      </w:r>
      <w:proofErr w:type="spellEnd"/>
      <w:r w:rsidRPr="008E49CC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noginsk</w:t>
      </w:r>
      <w:proofErr w:type="spellEnd"/>
      <w:r w:rsidR="00CA35EB" w:rsidRPr="00CA35EB">
        <w:rPr>
          <w:rFonts w:ascii="Times New Roman" w:hAnsi="Times New Roman" w:cs="Times New Roman"/>
          <w:bCs/>
          <w:sz w:val="28"/>
          <w:szCs w:val="28"/>
          <w:lang w:eastAsia="ru-RU"/>
        </w:rPr>
        <w:t>@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mail</w:t>
      </w:r>
      <w:r w:rsidR="00CA35EB" w:rsidRPr="00CA35EB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="00CA35EB" w:rsidRPr="00CA35EB">
        <w:rPr>
          <w:rFonts w:ascii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="00CA35EB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14:paraId="2FFD5B79" w14:textId="77777777" w:rsidR="00CA35EB" w:rsidRDefault="00CA35EB" w:rsidP="00CA35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AF548C8" w14:textId="77777777" w:rsidR="008E49CC" w:rsidRDefault="008E49CC" w:rsidP="00CA35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Контактные телефоны:</w:t>
      </w:r>
    </w:p>
    <w:p w14:paraId="29187BD7" w14:textId="076248C5" w:rsidR="00CA35EB" w:rsidRDefault="008E49CC" w:rsidP="00CA35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8 (496) 514-35-50, 8 (496) 514-12-31, 8 (496) 514-10-31</w:t>
      </w:r>
      <w:r w:rsidR="00CA35EB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14:paraId="3B60B572" w14:textId="77777777" w:rsidR="00CA35EB" w:rsidRPr="00CA35EB" w:rsidRDefault="00CA35EB" w:rsidP="000826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62826637" w14:textId="77777777" w:rsidR="00384240" w:rsidRDefault="00384240" w:rsidP="00F27063">
      <w:pPr>
        <w:pStyle w:val="ConsPlusNormal"/>
        <w:spacing w:line="276" w:lineRule="auto"/>
        <w:ind w:firstLine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A1B0E1F" w14:textId="77777777" w:rsidR="00F27063" w:rsidRDefault="00F27063" w:rsidP="00F27063">
      <w:pPr>
        <w:pStyle w:val="ConsPlusNormal"/>
        <w:spacing w:line="276" w:lineRule="auto"/>
        <w:ind w:firstLine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AF99939" w14:textId="77777777" w:rsidR="00F27063" w:rsidRDefault="00F27063" w:rsidP="00F27063">
      <w:pPr>
        <w:pStyle w:val="ConsPlusNormal"/>
        <w:spacing w:line="276" w:lineRule="auto"/>
        <w:ind w:firstLine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477F101" w14:textId="77777777" w:rsidR="00F27063" w:rsidRDefault="00F27063" w:rsidP="00F27063">
      <w:pPr>
        <w:pStyle w:val="ConsPlusNormal"/>
        <w:spacing w:line="276" w:lineRule="auto"/>
        <w:ind w:firstLine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8659046" w14:textId="77777777" w:rsidR="00F27063" w:rsidRDefault="00F27063" w:rsidP="00F27063">
      <w:pPr>
        <w:pStyle w:val="ConsPlusNormal"/>
        <w:spacing w:line="276" w:lineRule="auto"/>
        <w:ind w:firstLine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B5CB042" w14:textId="77777777" w:rsidR="00F27063" w:rsidRDefault="00F27063" w:rsidP="00F27063">
      <w:pPr>
        <w:pStyle w:val="ConsPlusNormal"/>
        <w:spacing w:line="276" w:lineRule="auto"/>
        <w:ind w:firstLine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DE2C438" w14:textId="77777777" w:rsidR="00F27063" w:rsidRDefault="00F27063" w:rsidP="00F27063">
      <w:pPr>
        <w:pStyle w:val="ConsPlusNormal"/>
        <w:spacing w:line="276" w:lineRule="auto"/>
        <w:ind w:firstLine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8E7614" w14:textId="77777777" w:rsidR="00F27063" w:rsidRDefault="00F27063" w:rsidP="00F27063">
      <w:pPr>
        <w:pStyle w:val="ConsPlusNormal"/>
        <w:spacing w:line="276" w:lineRule="auto"/>
        <w:ind w:firstLine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754C005" w14:textId="77777777" w:rsidR="00F27063" w:rsidRDefault="00F27063" w:rsidP="00F27063">
      <w:pPr>
        <w:pStyle w:val="ConsPlusNormal"/>
        <w:spacing w:line="276" w:lineRule="auto"/>
        <w:ind w:firstLine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957693E" w14:textId="77777777" w:rsidR="00F27063" w:rsidRDefault="00F27063" w:rsidP="00F27063">
      <w:pPr>
        <w:pStyle w:val="ConsPlusNormal"/>
        <w:spacing w:line="276" w:lineRule="auto"/>
        <w:ind w:firstLine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96D38CE" w14:textId="77777777" w:rsidR="00F27063" w:rsidRDefault="00F27063" w:rsidP="00F27063">
      <w:pPr>
        <w:pStyle w:val="ConsPlusNormal"/>
        <w:spacing w:line="276" w:lineRule="auto"/>
        <w:ind w:firstLine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E290309" w14:textId="77777777" w:rsidR="00F27063" w:rsidRDefault="00F27063" w:rsidP="00F27063">
      <w:pPr>
        <w:pStyle w:val="ConsPlusNormal"/>
        <w:spacing w:line="276" w:lineRule="auto"/>
        <w:ind w:firstLine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6666610" w14:textId="77777777" w:rsidR="00F27063" w:rsidRDefault="00F27063" w:rsidP="00F27063">
      <w:pPr>
        <w:pStyle w:val="ConsPlusNormal"/>
        <w:spacing w:line="276" w:lineRule="auto"/>
        <w:ind w:firstLine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166159B" w14:textId="77777777" w:rsidR="00F27063" w:rsidRDefault="00F27063" w:rsidP="00F27063">
      <w:pPr>
        <w:pStyle w:val="ConsPlusNormal"/>
        <w:spacing w:line="276" w:lineRule="auto"/>
        <w:ind w:firstLine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4A5B193" w14:textId="77777777" w:rsidR="00F27063" w:rsidRPr="00D66394" w:rsidRDefault="00F27063" w:rsidP="0038424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  <w:sectPr w:rsidR="00F27063" w:rsidRPr="00D66394" w:rsidSect="002D2F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39A2EEA" w14:textId="6CE3C437" w:rsidR="00F27063" w:rsidRPr="00EA1913" w:rsidRDefault="00F27063" w:rsidP="00B835CE">
      <w:pPr>
        <w:pStyle w:val="10"/>
        <w:spacing w:before="0"/>
        <w:ind w:firstLine="10206"/>
        <w:rPr>
          <w:rFonts w:ascii="Times New Roman" w:hAnsi="Times New Roman" w:cs="Times New Roman"/>
          <w:b w:val="0"/>
          <w:bCs w:val="0"/>
          <w:color w:val="auto"/>
        </w:rPr>
      </w:pPr>
      <w:bookmarkStart w:id="50" w:name="_Toc101194540"/>
      <w:r w:rsidRPr="00EA1913">
        <w:rPr>
          <w:rFonts w:ascii="Times New Roman" w:hAnsi="Times New Roman" w:cs="Times New Roman"/>
          <w:b w:val="0"/>
          <w:bCs w:val="0"/>
          <w:color w:val="auto"/>
        </w:rPr>
        <w:lastRenderedPageBreak/>
        <w:t xml:space="preserve">Приложение </w:t>
      </w:r>
      <w:bookmarkEnd w:id="50"/>
      <w:r w:rsidR="00E01322" w:rsidRPr="00EA1913">
        <w:rPr>
          <w:rFonts w:ascii="Times New Roman" w:hAnsi="Times New Roman" w:cs="Times New Roman"/>
          <w:b w:val="0"/>
          <w:bCs w:val="0"/>
          <w:color w:val="auto"/>
        </w:rPr>
        <w:t>9</w:t>
      </w:r>
    </w:p>
    <w:p w14:paraId="0D06B109" w14:textId="77777777" w:rsidR="00F27063" w:rsidRPr="00E42DAA" w:rsidRDefault="00F27063" w:rsidP="00F27063">
      <w:pPr>
        <w:pStyle w:val="ConsPlusNormal"/>
        <w:spacing w:line="276" w:lineRule="auto"/>
        <w:ind w:firstLine="1020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2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Административному регламенту,</w:t>
      </w:r>
    </w:p>
    <w:p w14:paraId="54C25A92" w14:textId="77777777" w:rsidR="00F27063" w:rsidRPr="00E42DAA" w:rsidRDefault="00F27063" w:rsidP="00F27063">
      <w:pPr>
        <w:pStyle w:val="ConsPlusNormal"/>
        <w:spacing w:line="276" w:lineRule="auto"/>
        <w:ind w:firstLine="1020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2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утвержденному постановлением</w:t>
      </w:r>
    </w:p>
    <w:p w14:paraId="3F1964A3" w14:textId="77777777" w:rsidR="00F27063" w:rsidRPr="00E42DAA" w:rsidRDefault="00F27063" w:rsidP="00F27063">
      <w:pPr>
        <w:pStyle w:val="ConsPlusNormal"/>
        <w:spacing w:line="276" w:lineRule="auto"/>
        <w:ind w:firstLine="1020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2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 Богородского</w:t>
      </w:r>
    </w:p>
    <w:p w14:paraId="4C3693A3" w14:textId="77777777" w:rsidR="00F27063" w:rsidRPr="00E42DAA" w:rsidRDefault="00F27063" w:rsidP="00F27063">
      <w:pPr>
        <w:pStyle w:val="ConsPlusNormal"/>
        <w:spacing w:line="276" w:lineRule="auto"/>
        <w:ind w:firstLine="1020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2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городского округа</w:t>
      </w:r>
    </w:p>
    <w:p w14:paraId="64CAA68F" w14:textId="77777777" w:rsidR="00F27063" w:rsidRPr="00E42DAA" w:rsidRDefault="00F27063" w:rsidP="00F27063">
      <w:pPr>
        <w:pStyle w:val="ConsPlusNormal"/>
        <w:spacing w:line="276" w:lineRule="auto"/>
        <w:ind w:firstLine="1020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2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Московской области </w:t>
      </w:r>
    </w:p>
    <w:p w14:paraId="4D64ADB1" w14:textId="174C140B" w:rsidR="00F27063" w:rsidRPr="00E42DAA" w:rsidRDefault="00BD3AB7" w:rsidP="00F27063">
      <w:pPr>
        <w:pStyle w:val="ConsPlusNormal"/>
        <w:spacing w:line="276" w:lineRule="auto"/>
        <w:ind w:firstLine="1020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27.03.2023 </w:t>
      </w:r>
      <w:r w:rsidRPr="004F6A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1167</w:t>
      </w:r>
    </w:p>
    <w:p w14:paraId="67334F8B" w14:textId="77777777" w:rsidR="00E95296" w:rsidRDefault="00E95296" w:rsidP="00E952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237381D" w14:textId="59387D7F" w:rsidR="00F27063" w:rsidRPr="00FE5FA7" w:rsidRDefault="0019204C" w:rsidP="00E952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Содержание, последовательность и сроки выполнения </w:t>
      </w:r>
      <w:r w:rsidR="00F27063" w:rsidRPr="00A22878">
        <w:rPr>
          <w:rFonts w:ascii="Times New Roman" w:hAnsi="Times New Roman" w:cs="Times New Roman"/>
          <w:sz w:val="28"/>
          <w:szCs w:val="28"/>
        </w:rPr>
        <w:t>административных действий (процедур)</w:t>
      </w:r>
      <w:r w:rsidR="00190840">
        <w:rPr>
          <w:rFonts w:ascii="Times New Roman" w:hAnsi="Times New Roman" w:cs="Times New Roman"/>
          <w:sz w:val="28"/>
          <w:szCs w:val="28"/>
        </w:rPr>
        <w:t xml:space="preserve">, </w:t>
      </w:r>
      <w:r w:rsidR="0019084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осуществляемых при предоставлении муниципальной услуги</w:t>
      </w:r>
    </w:p>
    <w:p w14:paraId="0B708402" w14:textId="77777777" w:rsidR="00F27063" w:rsidRPr="00A22878" w:rsidRDefault="00F27063" w:rsidP="00190840">
      <w:pPr>
        <w:tabs>
          <w:tab w:val="left" w:pos="103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7"/>
        <w:tblW w:w="15764" w:type="dxa"/>
        <w:tblInd w:w="-601" w:type="dxa"/>
        <w:tblLook w:val="04A0" w:firstRow="1" w:lastRow="0" w:firstColumn="1" w:lastColumn="0" w:noHBand="0" w:noVBand="1"/>
      </w:tblPr>
      <w:tblGrid>
        <w:gridCol w:w="3130"/>
        <w:gridCol w:w="3108"/>
        <w:gridCol w:w="2536"/>
        <w:gridCol w:w="2354"/>
        <w:gridCol w:w="4636"/>
      </w:tblGrid>
      <w:tr w:rsidR="00E01322" w:rsidRPr="001A577E" w14:paraId="710C6F4D" w14:textId="77777777" w:rsidTr="003D4130">
        <w:tc>
          <w:tcPr>
            <w:tcW w:w="15764" w:type="dxa"/>
            <w:gridSpan w:val="5"/>
            <w:vAlign w:val="center"/>
          </w:tcPr>
          <w:p w14:paraId="2A754CB4" w14:textId="77777777" w:rsidR="00E01322" w:rsidRPr="001A577E" w:rsidRDefault="00E01322" w:rsidP="007402A9">
            <w:pPr>
              <w:tabs>
                <w:tab w:val="left" w:pos="1034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1. Прием запроса и документов и (или) информации, необходимых для предоставления муниципальной услуги</w:t>
            </w:r>
          </w:p>
        </w:tc>
      </w:tr>
      <w:tr w:rsidR="00A059FD" w:rsidRPr="001A577E" w14:paraId="1FC66C88" w14:textId="77777777" w:rsidTr="003D4130">
        <w:tc>
          <w:tcPr>
            <w:tcW w:w="3130" w:type="dxa"/>
            <w:vAlign w:val="center"/>
          </w:tcPr>
          <w:p w14:paraId="0516DBFB" w14:textId="77777777" w:rsidR="00E01322" w:rsidRPr="001A577E" w:rsidRDefault="00E01322" w:rsidP="00E450F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5901DB2A" w14:textId="77777777" w:rsidR="00E01322" w:rsidRPr="001A577E" w:rsidRDefault="00E01322" w:rsidP="00E450F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3741AFD4" w14:textId="77777777" w:rsidR="00E01322" w:rsidRPr="001A577E" w:rsidRDefault="00E01322" w:rsidP="00E450F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1A577E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6E031C1F" w14:textId="77777777" w:rsidR="00E01322" w:rsidRPr="001A577E" w:rsidRDefault="00E01322" w:rsidP="00E450F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636" w:type="dxa"/>
            <w:vAlign w:val="center"/>
          </w:tcPr>
          <w:p w14:paraId="085AD5BD" w14:textId="77777777" w:rsidR="00E01322" w:rsidRPr="001A577E" w:rsidRDefault="00E01322" w:rsidP="00E450F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A059FD" w:rsidRPr="001A577E" w14:paraId="5E647EFF" w14:textId="77777777" w:rsidTr="008169D9">
        <w:tc>
          <w:tcPr>
            <w:tcW w:w="3130" w:type="dxa"/>
          </w:tcPr>
          <w:p w14:paraId="1A3E7214" w14:textId="77777777" w:rsidR="00E01322" w:rsidRPr="001A577E" w:rsidRDefault="00E01322" w:rsidP="00E450F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РПГУ/Администрация</w:t>
            </w:r>
          </w:p>
        </w:tc>
        <w:tc>
          <w:tcPr>
            <w:tcW w:w="3108" w:type="dxa"/>
            <w:vAlign w:val="center"/>
          </w:tcPr>
          <w:p w14:paraId="68AB267B" w14:textId="4CBD4ECD" w:rsidR="00E01322" w:rsidRPr="001A577E" w:rsidRDefault="00E01322" w:rsidP="00E450F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Прием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и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предварительная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запроса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и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и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(или)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информации,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необходимых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для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услуги,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в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том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на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предмет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наличия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основания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для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отказа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в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приеме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документов,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необходимых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для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униципальной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45CC7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егистрация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запроса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или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принятие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об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отказе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в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приеме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документов,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необходимых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для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="00645C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14:paraId="08F025E3" w14:textId="44147CC6" w:rsidR="00E01322" w:rsidRPr="001A577E" w:rsidRDefault="00E01322" w:rsidP="00E450F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lastRenderedPageBreak/>
              <w:t>Не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позднее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следующего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рабочего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дня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со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дня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поступления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запроса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в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</w:p>
        </w:tc>
        <w:tc>
          <w:tcPr>
            <w:tcW w:w="2354" w:type="dxa"/>
            <w:vAlign w:val="center"/>
          </w:tcPr>
          <w:p w14:paraId="7FEA29D6" w14:textId="626E6D8A" w:rsidR="00E01322" w:rsidRPr="001A577E" w:rsidRDefault="00E01322" w:rsidP="00E450F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Соответствие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представленных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заявителем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запроса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и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и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(или)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информации,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необходимых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для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услуги,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требованиям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Федерации,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в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том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lastRenderedPageBreak/>
              <w:t>числе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Административного</w:t>
            </w:r>
            <w:r w:rsidR="00645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регламента</w:t>
            </w:r>
          </w:p>
        </w:tc>
        <w:tc>
          <w:tcPr>
            <w:tcW w:w="4636" w:type="dxa"/>
            <w:vAlign w:val="center"/>
          </w:tcPr>
          <w:p w14:paraId="5553F5AB" w14:textId="3B2889E8" w:rsidR="00E01322" w:rsidRPr="001A577E" w:rsidRDefault="00E01322" w:rsidP="00E450F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Основанием для начала административного действия (процедуры) является поступление </w:t>
            </w:r>
            <w:r w:rsidR="00E450FB"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от заявителя.</w:t>
            </w:r>
          </w:p>
          <w:p w14:paraId="110495F0" w14:textId="787C6AAF" w:rsidR="00E01322" w:rsidRPr="001A577E" w:rsidRDefault="00E01322" w:rsidP="000624DC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 xml:space="preserve">Запрос оформляется </w:t>
            </w:r>
            <w:r w:rsidR="0011671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 xml:space="preserve"> формам, </w:t>
            </w:r>
            <w:r w:rsidR="00116718">
              <w:rPr>
                <w:rFonts w:ascii="Times New Roman" w:hAnsi="Times New Roman"/>
                <w:sz w:val="24"/>
                <w:szCs w:val="24"/>
              </w:rPr>
              <w:t>утвержденным</w:t>
            </w:r>
            <w:r w:rsidR="00116718" w:rsidRPr="00EF6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6718" w:rsidRPr="00AD739C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116718">
              <w:rPr>
                <w:rFonts w:ascii="Times New Roman" w:hAnsi="Times New Roman"/>
                <w:sz w:val="24"/>
                <w:szCs w:val="24"/>
              </w:rPr>
              <w:t>ом</w:t>
            </w:r>
            <w:r w:rsidR="00116718" w:rsidRPr="00AD739C">
              <w:rPr>
                <w:rFonts w:ascii="Times New Roman" w:hAnsi="Times New Roman"/>
                <w:sz w:val="24"/>
                <w:szCs w:val="24"/>
              </w:rPr>
              <w:t xml:space="preserve"> Минстроя РФ от 24.01.2019 № 34/</w:t>
            </w:r>
            <w:proofErr w:type="spellStart"/>
            <w:r w:rsidR="00116718" w:rsidRPr="00AD739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="00116718" w:rsidRPr="001A57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6718">
              <w:rPr>
                <w:rFonts w:ascii="Times New Roman" w:hAnsi="Times New Roman"/>
                <w:sz w:val="24"/>
                <w:szCs w:val="24"/>
              </w:rPr>
              <w:t xml:space="preserve">и приведенным в Приложении 1, Приложении 2 к настоящему Административному регламенту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(уведомлени</w:t>
            </w:r>
            <w:r w:rsidR="00116718">
              <w:rPr>
                <w:rFonts w:ascii="Times New Roman" w:hAnsi="Times New Roman"/>
                <w:sz w:val="24"/>
                <w:szCs w:val="24"/>
              </w:rPr>
              <w:t>е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 xml:space="preserve"> о планируемом сносе объекта капитального строительства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случае обращения заявителей, указанных в </w:t>
            </w:r>
            <w:r w:rsidR="00116718">
              <w:rPr>
                <w:rFonts w:ascii="Times New Roman" w:hAnsi="Times New Roman"/>
                <w:sz w:val="24"/>
                <w:szCs w:val="24"/>
              </w:rPr>
              <w:t>п. 2.2.1 настоящего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</w:t>
            </w:r>
            <w:r w:rsidR="00116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уведомлени</w:t>
            </w:r>
            <w:r w:rsidR="00116718">
              <w:rPr>
                <w:rFonts w:ascii="Times New Roman" w:hAnsi="Times New Roman"/>
                <w:sz w:val="24"/>
                <w:szCs w:val="24"/>
              </w:rPr>
              <w:t>е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 xml:space="preserve"> о завершении сноса объекта капитального строительства в случае обращения заявителей, указанных в </w:t>
            </w:r>
            <w:r w:rsidR="00116718">
              <w:rPr>
                <w:rFonts w:ascii="Times New Roman" w:hAnsi="Times New Roman"/>
                <w:sz w:val="24"/>
                <w:szCs w:val="24"/>
              </w:rPr>
              <w:t>п. 2.2.2 настоящего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регламента).</w:t>
            </w:r>
          </w:p>
          <w:p w14:paraId="77F8D27B" w14:textId="77777777" w:rsidR="00E01322" w:rsidRPr="001A577E" w:rsidRDefault="00E01322" w:rsidP="00116718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К запросу прилагаются документы, указанные в пункте 8.1 настоящего Административного регламента.</w:t>
            </w:r>
          </w:p>
          <w:p w14:paraId="1FAF9EAA" w14:textId="77777777" w:rsidR="00E01322" w:rsidRPr="001A577E" w:rsidRDefault="00E01322" w:rsidP="00116718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Заявителем по собственной инициативе могут быть представлены документы, указанные в пункте 8.2 настоящего Административного регламента.</w:t>
            </w:r>
          </w:p>
          <w:p w14:paraId="2F669B7A" w14:textId="7226042B" w:rsidR="00E01322" w:rsidRDefault="00E01322" w:rsidP="00116718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Запрос может быть подан заявителем (представитель заявителя) следующими способами:</w:t>
            </w:r>
          </w:p>
          <w:p w14:paraId="7C93F23A" w14:textId="3F5F59A7" w:rsidR="00116718" w:rsidRPr="00116718" w:rsidRDefault="00116718" w:rsidP="00116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</w:t>
            </w:r>
            <w:r w:rsidRPr="00116718">
              <w:rPr>
                <w:rFonts w:ascii="Times New Roman" w:hAnsi="Times New Roman"/>
                <w:sz w:val="24"/>
                <w:szCs w:val="24"/>
              </w:rPr>
              <w:t>осредством РПГУ</w:t>
            </w:r>
            <w:r w:rsidR="000624DC">
              <w:rPr>
                <w:rFonts w:ascii="Times New Roman" w:hAnsi="Times New Roman"/>
                <w:sz w:val="24"/>
                <w:szCs w:val="24"/>
              </w:rPr>
              <w:t xml:space="preserve"> (в том числе через МФЦ)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1344836" w14:textId="664836A0" w:rsidR="00116718" w:rsidRPr="00116718" w:rsidRDefault="000624DC" w:rsidP="00116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6718">
              <w:rPr>
                <w:rFonts w:ascii="Times New Roman" w:hAnsi="Times New Roman"/>
                <w:sz w:val="24"/>
                <w:szCs w:val="24"/>
              </w:rPr>
              <w:t>)</w:t>
            </w:r>
            <w:r w:rsidR="00116718" w:rsidRPr="00116718">
              <w:rPr>
                <w:rFonts w:ascii="Times New Roman" w:hAnsi="Times New Roman"/>
                <w:sz w:val="24"/>
                <w:szCs w:val="24"/>
              </w:rPr>
              <w:t xml:space="preserve"> в Администраци</w:t>
            </w:r>
            <w:r w:rsidR="00116718">
              <w:rPr>
                <w:rFonts w:ascii="Times New Roman" w:hAnsi="Times New Roman"/>
                <w:sz w:val="24"/>
                <w:szCs w:val="24"/>
              </w:rPr>
              <w:t>и</w:t>
            </w:r>
            <w:r w:rsidR="00116718" w:rsidRPr="00116718">
              <w:rPr>
                <w:rFonts w:ascii="Times New Roman" w:hAnsi="Times New Roman"/>
                <w:sz w:val="24"/>
                <w:szCs w:val="24"/>
              </w:rPr>
              <w:t xml:space="preserve"> лично, </w:t>
            </w:r>
            <w:r w:rsidR="003820F8">
              <w:rPr>
                <w:rFonts w:ascii="Times New Roman" w:hAnsi="Times New Roman"/>
                <w:sz w:val="24"/>
                <w:szCs w:val="24"/>
              </w:rPr>
              <w:t>направлен</w:t>
            </w:r>
            <w:r w:rsidR="00116718">
              <w:rPr>
                <w:rFonts w:ascii="Times New Roman" w:hAnsi="Times New Roman"/>
                <w:sz w:val="24"/>
                <w:szCs w:val="24"/>
              </w:rPr>
              <w:t xml:space="preserve"> в Администрацию</w:t>
            </w:r>
            <w:r w:rsidR="00116718" w:rsidRPr="00116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671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116718" w:rsidRPr="00116718">
              <w:rPr>
                <w:rFonts w:ascii="Times New Roman" w:hAnsi="Times New Roman"/>
                <w:sz w:val="24"/>
                <w:szCs w:val="24"/>
              </w:rPr>
              <w:t>электронной почт</w:t>
            </w:r>
            <w:r w:rsidR="00116718">
              <w:rPr>
                <w:rFonts w:ascii="Times New Roman" w:hAnsi="Times New Roman"/>
                <w:sz w:val="24"/>
                <w:szCs w:val="24"/>
              </w:rPr>
              <w:t>е</w:t>
            </w:r>
            <w:r w:rsidR="00116718" w:rsidRPr="001167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B737213" w14:textId="77777777" w:rsidR="00E01322" w:rsidRPr="001A577E" w:rsidRDefault="00E01322" w:rsidP="00015F50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14:paraId="0D89FF5F" w14:textId="77777777" w:rsidR="000624DC" w:rsidRDefault="00E01322" w:rsidP="000624DC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заявителя.</w:t>
            </w:r>
          </w:p>
          <w:p w14:paraId="7E2B1355" w14:textId="426F44FC" w:rsidR="00E01322" w:rsidRPr="001A577E" w:rsidRDefault="00E01322" w:rsidP="000624DC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 xml:space="preserve">При подаче запроса в Администрацию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лично, </w:t>
            </w:r>
            <w:r w:rsidR="000624DC">
              <w:rPr>
                <w:rFonts w:ascii="Times New Roman" w:hAnsi="Times New Roman"/>
                <w:sz w:val="24"/>
                <w:szCs w:val="24"/>
              </w:rPr>
              <w:t xml:space="preserve">или направлении запроса в Администрацию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по электронной почте</w:t>
            </w:r>
            <w:r w:rsidR="0038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 xml:space="preserve">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559199F7" w14:textId="77777777" w:rsidR="00E01322" w:rsidRPr="001A577E" w:rsidRDefault="00E01322" w:rsidP="00E450F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Должностное лицо, муниципальный служащий, работник Администрации проверяет запрос на предмет наличия оснований для отказа в приеме документов, необходимых для предоставления муниципальной услуги, предусмотренных подразделом 9 Административного регламента.</w:t>
            </w:r>
          </w:p>
          <w:p w14:paraId="4DCC7CC2" w14:textId="614A6DA8" w:rsidR="00E01322" w:rsidRPr="001A577E" w:rsidRDefault="00E01322" w:rsidP="00E450F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При наличии таких оснований должностное лицо, муниципальный служащий, работник Администрации, формирует решение об отказе в приеме документов, необходимых для предоставления муниципальной услуги, по форме</w:t>
            </w:r>
            <w:r w:rsidR="00E450FB">
              <w:rPr>
                <w:rFonts w:ascii="Times New Roman" w:hAnsi="Times New Roman"/>
                <w:sz w:val="24"/>
                <w:szCs w:val="24"/>
              </w:rPr>
              <w:t xml:space="preserve">, приведенной в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Приложени</w:t>
            </w:r>
            <w:r w:rsidR="00E450FB">
              <w:rPr>
                <w:rFonts w:ascii="Times New Roman" w:hAnsi="Times New Roman"/>
                <w:sz w:val="24"/>
                <w:szCs w:val="24"/>
              </w:rPr>
              <w:t>и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 xml:space="preserve"> 5 к</w:t>
            </w:r>
            <w:r w:rsidR="00E450FB">
              <w:rPr>
                <w:rFonts w:ascii="Times New Roman" w:hAnsi="Times New Roman"/>
                <w:sz w:val="24"/>
                <w:szCs w:val="24"/>
              </w:rPr>
              <w:t xml:space="preserve"> настоящему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Административному регламенту.</w:t>
            </w:r>
          </w:p>
          <w:p w14:paraId="38DB0B20" w14:textId="1FE37BA5" w:rsidR="00E01322" w:rsidRPr="001A577E" w:rsidRDefault="00E450FB" w:rsidP="00E450F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ешение об отказе в приеме документов, необходимых для предоставления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01322" w:rsidRPr="001A577E">
              <w:rPr>
                <w:rFonts w:ascii="Times New Roman" w:hAnsi="Times New Roman"/>
                <w:sz w:val="24"/>
                <w:szCs w:val="24"/>
              </w:rPr>
              <w:t xml:space="preserve">подписывается усиленной квалифицированной электронной подписью уполномоченного должностного лица Администрации, и не </w:t>
            </w:r>
            <w:r w:rsidR="00E01322" w:rsidRPr="001A577E">
              <w:rPr>
                <w:rFonts w:ascii="Times New Roman" w:hAnsi="Times New Roman"/>
                <w:sz w:val="24"/>
                <w:szCs w:val="24"/>
              </w:rPr>
              <w:lastRenderedPageBreak/>
              <w:t>позднее первого рабочего дня, следующего за днем поступления запроса, направляется заявителю в Личный кабинет на РПГУ/ по электронной почте</w:t>
            </w:r>
            <w:r w:rsidR="004E4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1322" w:rsidRPr="001A577E">
              <w:rPr>
                <w:rFonts w:ascii="Times New Roman" w:hAnsi="Times New Roman"/>
                <w:sz w:val="24"/>
                <w:szCs w:val="24"/>
              </w:rPr>
              <w:t>в зависимости от способа подачи заявителем запроса.</w:t>
            </w:r>
          </w:p>
          <w:p w14:paraId="46468CA3" w14:textId="77777777" w:rsidR="00E01322" w:rsidRPr="001A577E" w:rsidRDefault="00E01322" w:rsidP="00E450F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В случае, если такие основания отсутствуют, должностное лицо, муниципальный служащий, работник Администрации регистрируют запрос.</w:t>
            </w:r>
          </w:p>
          <w:p w14:paraId="3F48F4D3" w14:textId="77777777" w:rsidR="00EF5BCF" w:rsidRDefault="00E01322" w:rsidP="00EF5BCF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Результатом административного действия (процедуры) является регистрация запроса или направление (выдача) заявителю</w:t>
            </w:r>
            <w:r w:rsidR="00EF5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решения об отказе в приеме документов, необходимых для предоставления муниципальной услуги.</w:t>
            </w:r>
          </w:p>
          <w:p w14:paraId="22C0ED83" w14:textId="22984E15" w:rsidR="00E01322" w:rsidRPr="001A577E" w:rsidRDefault="00E01322" w:rsidP="00EF5BC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 xml:space="preserve">Результат административного действия фиксируется </w:t>
            </w:r>
            <w:r w:rsidR="00EF5BCF">
              <w:rPr>
                <w:rFonts w:ascii="Times New Roman" w:hAnsi="Times New Roman"/>
                <w:sz w:val="24"/>
                <w:szCs w:val="24"/>
              </w:rPr>
              <w:t>в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 xml:space="preserve"> РПГУ, ВИС</w:t>
            </w:r>
            <w:r w:rsidR="00EF5B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1322" w:rsidRPr="001A577E" w14:paraId="118277C3" w14:textId="77777777" w:rsidTr="003D4130">
        <w:tc>
          <w:tcPr>
            <w:tcW w:w="15764" w:type="dxa"/>
            <w:gridSpan w:val="5"/>
          </w:tcPr>
          <w:p w14:paraId="65CA0082" w14:textId="77777777" w:rsidR="00E01322" w:rsidRPr="001A577E" w:rsidRDefault="00E01322" w:rsidP="009547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lastRenderedPageBreak/>
              <w:t>2. Межведомственное информационное взаимодействие</w:t>
            </w:r>
          </w:p>
        </w:tc>
      </w:tr>
      <w:tr w:rsidR="00A059FD" w:rsidRPr="001A577E" w14:paraId="1F07AE6C" w14:textId="77777777" w:rsidTr="003D4130">
        <w:tc>
          <w:tcPr>
            <w:tcW w:w="3130" w:type="dxa"/>
            <w:vAlign w:val="center"/>
          </w:tcPr>
          <w:p w14:paraId="553922F8" w14:textId="77777777" w:rsidR="00E01322" w:rsidRPr="001A577E" w:rsidRDefault="00E01322" w:rsidP="0070155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0BFF679A" w14:textId="77777777" w:rsidR="00E01322" w:rsidRPr="001A577E" w:rsidRDefault="00E01322" w:rsidP="0070155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60363AD0" w14:textId="77777777" w:rsidR="00E01322" w:rsidRPr="001A577E" w:rsidRDefault="00E01322" w:rsidP="0070155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1A577E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B7B1C6D" w14:textId="77777777" w:rsidR="00E01322" w:rsidRPr="001A577E" w:rsidRDefault="00E01322" w:rsidP="0070155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636" w:type="dxa"/>
            <w:vAlign w:val="center"/>
          </w:tcPr>
          <w:p w14:paraId="5CFE336C" w14:textId="77777777" w:rsidR="00E01322" w:rsidRPr="001A577E" w:rsidRDefault="00E01322" w:rsidP="0070155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A059FD" w:rsidRPr="001A577E" w14:paraId="7CD85C11" w14:textId="77777777" w:rsidTr="003D4130">
        <w:tc>
          <w:tcPr>
            <w:tcW w:w="3130" w:type="dxa"/>
            <w:vMerge w:val="restart"/>
          </w:tcPr>
          <w:p w14:paraId="04BB2633" w14:textId="77777777" w:rsidR="00E01322" w:rsidRPr="001A577E" w:rsidRDefault="00E01322" w:rsidP="0070155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108" w:type="dxa"/>
          </w:tcPr>
          <w:p w14:paraId="1AB53883" w14:textId="0EE00716" w:rsidR="00E01322" w:rsidRPr="001A577E" w:rsidRDefault="00E01322" w:rsidP="0070155B">
            <w:pPr>
              <w:suppressAutoHyphens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="00015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состава</w:t>
            </w:r>
            <w:r w:rsidR="00015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r w:rsidR="00015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и</w:t>
            </w:r>
            <w:r w:rsidR="00015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(или)</w:t>
            </w:r>
            <w:r w:rsidR="00015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сведений,</w:t>
            </w:r>
            <w:r w:rsidR="00015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подлежащих</w:t>
            </w:r>
            <w:r w:rsidR="00015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запросу</w:t>
            </w:r>
            <w:r w:rsidR="00015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у</w:t>
            </w:r>
            <w:r w:rsidR="00015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органов</w:t>
            </w:r>
            <w:r w:rsidR="00015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и</w:t>
            </w:r>
            <w:r w:rsidR="00015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="0001531B">
              <w:rPr>
                <w:rFonts w:ascii="Times New Roman" w:hAnsi="Times New Roman"/>
                <w:sz w:val="24"/>
                <w:szCs w:val="24"/>
              </w:rPr>
              <w:t>. Н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аправление</w:t>
            </w:r>
            <w:r w:rsidR="00015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межведомственного</w:t>
            </w:r>
            <w:r w:rsidR="00015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информационного</w:t>
            </w:r>
            <w:r w:rsidR="00015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запроса</w:t>
            </w:r>
            <w:r w:rsidR="000153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45C618" w14:textId="77777777" w:rsidR="00E01322" w:rsidRPr="001A577E" w:rsidRDefault="00E01322" w:rsidP="008169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14:paraId="50CD4BA7" w14:textId="2E7A84CC" w:rsidR="00E01322" w:rsidRPr="001A577E" w:rsidRDefault="00E01322" w:rsidP="0070155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lastRenderedPageBreak/>
              <w:t>Не</w:t>
            </w:r>
            <w:r w:rsidR="00015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позднее</w:t>
            </w:r>
            <w:r w:rsidR="00015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дня</w:t>
            </w:r>
            <w:r w:rsidR="00015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регистрации</w:t>
            </w:r>
            <w:r w:rsidR="00015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запроса</w:t>
            </w:r>
          </w:p>
        </w:tc>
        <w:tc>
          <w:tcPr>
            <w:tcW w:w="2354" w:type="dxa"/>
            <w:vMerge w:val="restart"/>
          </w:tcPr>
          <w:p w14:paraId="6EDC23B3" w14:textId="76166448" w:rsidR="00E01322" w:rsidRPr="001A577E" w:rsidRDefault="00E01322" w:rsidP="0070155B">
            <w:pPr>
              <w:suppressAutoHyphens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="00015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в</w:t>
            </w:r>
            <w:r w:rsidR="00015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перечне</w:t>
            </w:r>
            <w:r w:rsidR="00015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документов,</w:t>
            </w:r>
            <w:r w:rsidR="00015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необходимых</w:t>
            </w:r>
            <w:r w:rsidR="00015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для</w:t>
            </w:r>
            <w:r w:rsidR="00015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r w:rsidR="00015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015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услуги,</w:t>
            </w:r>
            <w:r w:rsidR="00015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документов,</w:t>
            </w:r>
            <w:r w:rsidR="00015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lastRenderedPageBreak/>
              <w:t>находящихся</w:t>
            </w:r>
            <w:r w:rsidR="00015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в</w:t>
            </w:r>
            <w:r w:rsidR="00015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распоряжении</w:t>
            </w:r>
            <w:r w:rsidR="00015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у</w:t>
            </w:r>
            <w:r w:rsidR="00015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органов</w:t>
            </w:r>
            <w:r w:rsidR="00015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и</w:t>
            </w:r>
            <w:r w:rsidR="00015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  <w:p w14:paraId="0E5288A9" w14:textId="77777777" w:rsidR="00E01322" w:rsidRPr="001A577E" w:rsidRDefault="00E01322" w:rsidP="008169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6" w:type="dxa"/>
          </w:tcPr>
          <w:p w14:paraId="4AEBAE04" w14:textId="77777777" w:rsidR="0070155B" w:rsidRDefault="00E01322" w:rsidP="0070155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Основанием для начала административного действия (процедуры),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br/>
              <w:t xml:space="preserve">а также для направления межведомственного информационного запроса является наличие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br/>
              <w:t xml:space="preserve">в перечне документов, необходимых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br/>
            </w:r>
            <w:r w:rsidRPr="001A577E">
              <w:rPr>
                <w:rFonts w:ascii="Times New Roman" w:hAnsi="Times New Roman"/>
                <w:sz w:val="24"/>
                <w:szCs w:val="24"/>
              </w:rPr>
              <w:lastRenderedPageBreak/>
              <w:t>для предоставления муниципальной услуги, документов и (или) сведений, находящихся в распоряжении у органов, организаций.</w:t>
            </w:r>
          </w:p>
          <w:p w14:paraId="63B34646" w14:textId="24479933" w:rsidR="00E01322" w:rsidRPr="001A577E" w:rsidRDefault="00E01322" w:rsidP="0070155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Межведомственные</w:t>
            </w:r>
            <w:r w:rsidR="0070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информационные</w:t>
            </w:r>
            <w:r w:rsidR="0070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запросы направляются в:</w:t>
            </w:r>
          </w:p>
          <w:p w14:paraId="6F9BDB85" w14:textId="728E65ED" w:rsidR="00E01322" w:rsidRPr="001A577E" w:rsidRDefault="0070155B" w:rsidP="007015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E01322" w:rsidRPr="001A577E">
              <w:rPr>
                <w:rFonts w:ascii="Times New Roman" w:hAnsi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</w:t>
            </w:r>
            <w:r w:rsidR="00E01322">
              <w:rPr>
                <w:rFonts w:ascii="Times New Roman" w:hAnsi="Times New Roman"/>
                <w:sz w:val="24"/>
                <w:szCs w:val="24"/>
              </w:rPr>
              <w:t xml:space="preserve"> по Московской области</w:t>
            </w:r>
            <w:r w:rsidR="00E01322" w:rsidRPr="001A577E">
              <w:rPr>
                <w:rFonts w:ascii="Times New Roman" w:hAnsi="Times New Roman"/>
                <w:sz w:val="24"/>
                <w:szCs w:val="24"/>
              </w:rPr>
              <w:t xml:space="preserve"> для получения сведений об основных характеристиках и зарегистрированных правах на объект </w:t>
            </w:r>
            <w:r w:rsidR="00E01322">
              <w:rPr>
                <w:rFonts w:ascii="Times New Roman" w:hAnsi="Times New Roman"/>
                <w:sz w:val="24"/>
                <w:szCs w:val="24"/>
              </w:rPr>
              <w:t>капитального строительства</w:t>
            </w:r>
            <w:r w:rsidR="00E01322" w:rsidRPr="001A577E">
              <w:rPr>
                <w:rFonts w:ascii="Times New Roman" w:hAnsi="Times New Roman"/>
                <w:sz w:val="24"/>
                <w:szCs w:val="24"/>
              </w:rPr>
              <w:t>, в отношении которого подан запрос</w:t>
            </w:r>
            <w:r w:rsidR="00E01322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E01322">
              <w:t xml:space="preserve"> </w:t>
            </w:r>
            <w:r w:rsidR="00E01322" w:rsidRPr="00A4240F">
              <w:rPr>
                <w:rFonts w:ascii="Times New Roman" w:hAnsi="Times New Roman"/>
                <w:sz w:val="24"/>
                <w:szCs w:val="24"/>
              </w:rPr>
              <w:t>на земельный участок, на котором расположен объект капитального строительства, в отношении которого подан запрос</w:t>
            </w:r>
            <w:r w:rsidR="00E01322" w:rsidRPr="001A577E">
              <w:rPr>
                <w:rFonts w:ascii="Times New Roman" w:hAnsi="Times New Roman"/>
                <w:sz w:val="24"/>
                <w:szCs w:val="24"/>
              </w:rPr>
              <w:t>. При этом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01322" w:rsidRPr="001A577E">
              <w:rPr>
                <w:rFonts w:ascii="Times New Roman" w:hAnsi="Times New Roman"/>
                <w:sz w:val="24"/>
                <w:szCs w:val="24"/>
              </w:rPr>
              <w:t>в данном запросе указываются кадастровый (условный) номер, адрес (местоположение) и наименование объекта.</w:t>
            </w:r>
          </w:p>
          <w:p w14:paraId="2455ED26" w14:textId="77777777" w:rsidR="0070155B" w:rsidRDefault="0070155B" w:rsidP="007015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E01322" w:rsidRPr="001A577E">
              <w:rPr>
                <w:rFonts w:ascii="Times New Roman" w:hAnsi="Times New Roman"/>
                <w:sz w:val="24"/>
                <w:szCs w:val="24"/>
              </w:rPr>
              <w:t>Федеральную налоговую службу для получения сведений из ЕГРЮЛ о государственной регистрации заявителя (</w:t>
            </w:r>
            <w:r>
              <w:rPr>
                <w:rFonts w:ascii="Times New Roman" w:hAnsi="Times New Roman"/>
                <w:sz w:val="24"/>
                <w:szCs w:val="24"/>
              </w:rPr>
              <w:t>в случае, если заявителем является</w:t>
            </w:r>
            <w:r w:rsidR="00E01322" w:rsidRPr="001A577E">
              <w:rPr>
                <w:rFonts w:ascii="Times New Roman" w:hAnsi="Times New Roman"/>
                <w:sz w:val="24"/>
                <w:szCs w:val="24"/>
              </w:rPr>
              <w:t xml:space="preserve"> юридическ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="00E01322" w:rsidRPr="001A577E">
              <w:rPr>
                <w:rFonts w:ascii="Times New Roman" w:hAnsi="Times New Roman"/>
                <w:sz w:val="24"/>
                <w:szCs w:val="24"/>
              </w:rPr>
              <w:t xml:space="preserve"> лицо). При этом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01322" w:rsidRPr="001A577E">
              <w:rPr>
                <w:rFonts w:ascii="Times New Roman" w:hAnsi="Times New Roman"/>
                <w:sz w:val="24"/>
                <w:szCs w:val="24"/>
              </w:rPr>
              <w:t>в данном запросе указываются полное наименование юридического лица государственный регистрационный номер записи о государственной регистрации юридического лица, идентификационный номер налогоплательщика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01322" w:rsidRPr="001A577E">
              <w:rPr>
                <w:rFonts w:ascii="Times New Roman" w:hAnsi="Times New Roman"/>
                <w:sz w:val="24"/>
                <w:szCs w:val="24"/>
              </w:rPr>
              <w:t>за исключением случая, если заявителем является иностранное юридическое лицо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E01322" w:rsidRPr="001A57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F23AA6" w14:textId="4C55036F" w:rsidR="00E01322" w:rsidRPr="001A577E" w:rsidRDefault="0070155B" w:rsidP="007015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3) </w:t>
            </w:r>
            <w:r w:rsidR="00E01322" w:rsidRPr="001A577E">
              <w:rPr>
                <w:rFonts w:ascii="Times New Roman" w:hAnsi="Times New Roman"/>
                <w:sz w:val="24"/>
                <w:szCs w:val="24"/>
              </w:rPr>
              <w:t xml:space="preserve">Министерство экологии и природопользования Московской области о выдаче разрешения на перемещение </w:t>
            </w:r>
            <w:proofErr w:type="spellStart"/>
            <w:r w:rsidR="00E01322" w:rsidRPr="001A577E">
              <w:rPr>
                <w:rFonts w:ascii="Times New Roman" w:hAnsi="Times New Roman"/>
                <w:sz w:val="24"/>
                <w:szCs w:val="24"/>
              </w:rPr>
              <w:t>ОССиГ</w:t>
            </w:r>
            <w:proofErr w:type="spellEnd"/>
            <w:r w:rsidR="00E01322" w:rsidRPr="001A577E">
              <w:rPr>
                <w:rFonts w:ascii="Times New Roman" w:hAnsi="Times New Roman"/>
                <w:sz w:val="24"/>
                <w:szCs w:val="24"/>
              </w:rPr>
              <w:t xml:space="preserve"> (в случае в случае сноса зданий и сооружений, в результате которого образуется более 50 </w:t>
            </w:r>
            <w:r>
              <w:rPr>
                <w:rFonts w:ascii="Times New Roman" w:hAnsi="Times New Roman"/>
                <w:sz w:val="24"/>
                <w:szCs w:val="24"/>
              </w:rPr>
              <w:t>кубических метров</w:t>
            </w:r>
            <w:r w:rsidR="00E01322" w:rsidRPr="001A577E">
              <w:rPr>
                <w:rFonts w:ascii="Times New Roman" w:hAnsi="Times New Roman"/>
                <w:sz w:val="24"/>
                <w:szCs w:val="24"/>
              </w:rPr>
              <w:t xml:space="preserve"> отходов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1322" w:rsidRPr="001A577E">
              <w:rPr>
                <w:rFonts w:ascii="Times New Roman" w:hAnsi="Times New Roman"/>
                <w:sz w:val="24"/>
                <w:szCs w:val="24"/>
              </w:rPr>
              <w:t>сноса).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1322" w:rsidRPr="001A577E">
              <w:rPr>
                <w:rFonts w:ascii="Times New Roman" w:hAnsi="Times New Roman"/>
                <w:sz w:val="24"/>
                <w:szCs w:val="24"/>
              </w:rPr>
              <w:t>При этом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01322" w:rsidRPr="001A577E">
              <w:rPr>
                <w:rFonts w:ascii="Times New Roman" w:hAnsi="Times New Roman"/>
                <w:sz w:val="24"/>
                <w:szCs w:val="24"/>
              </w:rPr>
              <w:t>в данном запросе указываются сведения об адресе (местоположении) объекта, сведения о заявителе (полное наименование юридического лица государственный регистрационный номер записи о государственной регистрации юридического лица, идентификационный номер налогоплательщика).</w:t>
            </w:r>
          </w:p>
          <w:p w14:paraId="2746288B" w14:textId="12905D66" w:rsidR="00E01322" w:rsidRPr="001A577E" w:rsidRDefault="00E01322" w:rsidP="0070155B">
            <w:pPr>
              <w:spacing w:before="1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</w:rPr>
              <w:t>Результатом административного действия является направление межведомственного информационного запроса.</w:t>
            </w:r>
          </w:p>
          <w:p w14:paraId="498E15AB" w14:textId="680C1CD9" w:rsidR="00E01322" w:rsidRDefault="00E01322" w:rsidP="0070155B">
            <w:pPr>
              <w:spacing w:before="1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="0070155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4183A374" w14:textId="77777777" w:rsidR="0070155B" w:rsidRDefault="0070155B" w:rsidP="0070155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 xml:space="preserve"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рамках такого обмена направляются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следующие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сведения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22261AB" w14:textId="77777777" w:rsidR="0070155B" w:rsidRDefault="0070155B" w:rsidP="007015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 xml:space="preserve">о принятии Администрацией решения о сносе объекта капитального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</w:t>
            </w:r>
            <w:r w:rsidRPr="00E852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AE20B4C" w14:textId="75CF7219" w:rsidR="00E01322" w:rsidRPr="0070155B" w:rsidRDefault="0070155B" w:rsidP="0070155B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р</w:t>
            </w:r>
            <w:r w:rsidRPr="00584544">
              <w:rPr>
                <w:rFonts w:ascii="Times New Roman" w:hAnsi="Times New Roman"/>
                <w:sz w:val="24"/>
                <w:szCs w:val="24"/>
              </w:rPr>
              <w:t>ешение суда о сносе объекта капитального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59FD" w:rsidRPr="001A577E" w14:paraId="182164A8" w14:textId="77777777" w:rsidTr="003D4130">
        <w:tc>
          <w:tcPr>
            <w:tcW w:w="3130" w:type="dxa"/>
            <w:vMerge/>
          </w:tcPr>
          <w:p w14:paraId="1350E2F4" w14:textId="77777777" w:rsidR="00E01322" w:rsidRPr="001A577E" w:rsidRDefault="00E01322" w:rsidP="00816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211F57F9" w14:textId="35D787CA" w:rsidR="00E01322" w:rsidRPr="001A577E" w:rsidRDefault="00E01322" w:rsidP="008169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816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r w:rsidR="00816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результата</w:t>
            </w:r>
            <w:r w:rsidR="00816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межведомственного</w:t>
            </w:r>
            <w:r w:rsidR="00816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информационного</w:t>
            </w:r>
            <w:r w:rsidR="00816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запроса</w:t>
            </w:r>
          </w:p>
        </w:tc>
        <w:tc>
          <w:tcPr>
            <w:tcW w:w="2536" w:type="dxa"/>
          </w:tcPr>
          <w:p w14:paraId="4A7EC12D" w14:textId="198CE9C8" w:rsidR="00E01322" w:rsidRPr="001A577E" w:rsidRDefault="00E01322" w:rsidP="008169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Не</w:t>
            </w:r>
            <w:r w:rsidR="00816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более</w:t>
            </w:r>
            <w:r w:rsidR="00816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5</w:t>
            </w:r>
            <w:r w:rsidR="008169D9">
              <w:rPr>
                <w:rFonts w:ascii="Times New Roman" w:hAnsi="Times New Roman"/>
                <w:sz w:val="24"/>
                <w:szCs w:val="24"/>
              </w:rPr>
              <w:t xml:space="preserve"> (пяти)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816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дней</w:t>
            </w:r>
            <w:r w:rsidR="00816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со</w:t>
            </w:r>
            <w:r w:rsidR="00816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дня</w:t>
            </w:r>
            <w:r w:rsidR="00816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направления</w:t>
            </w:r>
            <w:r w:rsidR="00816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межведомственного</w:t>
            </w:r>
            <w:r w:rsidR="00816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информационного</w:t>
            </w:r>
            <w:r w:rsidR="00816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запроса</w:t>
            </w:r>
          </w:p>
        </w:tc>
        <w:tc>
          <w:tcPr>
            <w:tcW w:w="2354" w:type="dxa"/>
            <w:vMerge/>
          </w:tcPr>
          <w:p w14:paraId="7BC5AD64" w14:textId="77777777" w:rsidR="00E01322" w:rsidRPr="001A577E" w:rsidRDefault="00E01322" w:rsidP="00816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6" w:type="dxa"/>
          </w:tcPr>
          <w:p w14:paraId="6999D18F" w14:textId="30D45272" w:rsidR="00E01322" w:rsidRPr="001A577E" w:rsidRDefault="0070155B" w:rsidP="002D4AA7">
            <w:pPr>
              <w:suppressAutoHyphens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 xml:space="preserve">Должностное лицо, муниципальный служащий, работник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осуществляет п</w:t>
            </w:r>
            <w:r w:rsidR="00E01322" w:rsidRPr="001A577E">
              <w:rPr>
                <w:rFonts w:ascii="Times New Roman" w:hAnsi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01322" w:rsidRPr="001A577E">
              <w:rPr>
                <w:rFonts w:ascii="Times New Roman" w:hAnsi="Times New Roman"/>
                <w:sz w:val="24"/>
                <w:szCs w:val="24"/>
              </w:rPr>
              <w:t xml:space="preserve"> поступления ответа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1322" w:rsidRPr="001A577E">
              <w:rPr>
                <w:rFonts w:ascii="Times New Roman" w:hAnsi="Times New Roman"/>
                <w:sz w:val="24"/>
                <w:szCs w:val="24"/>
              </w:rPr>
              <w:t xml:space="preserve">на межведомственные </w:t>
            </w:r>
            <w:r w:rsidR="00E01322" w:rsidRPr="001A577E">
              <w:rPr>
                <w:rFonts w:ascii="Times New Roman" w:eastAsia="Calibri" w:hAnsi="Times New Roman"/>
                <w:sz w:val="24"/>
                <w:szCs w:val="24"/>
              </w:rPr>
              <w:t>информационные</w:t>
            </w:r>
            <w:r w:rsidR="00E01322" w:rsidRPr="001A577E">
              <w:rPr>
                <w:rFonts w:ascii="Times New Roman" w:hAnsi="Times New Roman"/>
                <w:sz w:val="24"/>
                <w:szCs w:val="24"/>
              </w:rPr>
              <w:t xml:space="preserve"> запросы.</w:t>
            </w:r>
          </w:p>
          <w:p w14:paraId="762C7030" w14:textId="77777777" w:rsidR="00E01322" w:rsidRPr="001A577E" w:rsidRDefault="00E01322" w:rsidP="002D4AA7">
            <w:pPr>
              <w:suppressAutoHyphens/>
              <w:spacing w:before="1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1A577E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на межведомственный информационный запрос. </w:t>
            </w:r>
          </w:p>
          <w:p w14:paraId="21D8E04B" w14:textId="28DC67F9" w:rsidR="00E01322" w:rsidRPr="001A577E" w:rsidRDefault="00E01322" w:rsidP="002D4AA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="002D4A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1322" w:rsidRPr="001A577E" w14:paraId="77AAAD25" w14:textId="77777777" w:rsidTr="003D4130">
        <w:tc>
          <w:tcPr>
            <w:tcW w:w="15764" w:type="dxa"/>
            <w:gridSpan w:val="5"/>
            <w:vAlign w:val="center"/>
          </w:tcPr>
          <w:p w14:paraId="4CC68A0B" w14:textId="77777777" w:rsidR="00E01322" w:rsidRPr="001A577E" w:rsidRDefault="00E01322" w:rsidP="009547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3. Принятие решения о предоставлении (об отказе в предоставлении) муниципальной услуги</w:t>
            </w:r>
          </w:p>
        </w:tc>
      </w:tr>
      <w:tr w:rsidR="00A059FD" w:rsidRPr="001A577E" w14:paraId="3B06E4D6" w14:textId="77777777" w:rsidTr="003D4130">
        <w:tc>
          <w:tcPr>
            <w:tcW w:w="3130" w:type="dxa"/>
            <w:vAlign w:val="center"/>
          </w:tcPr>
          <w:p w14:paraId="69C16CE2" w14:textId="77777777" w:rsidR="00E01322" w:rsidRPr="001A577E" w:rsidRDefault="00E01322" w:rsidP="00897ED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3C7B1176" w14:textId="77777777" w:rsidR="00E01322" w:rsidRPr="001A577E" w:rsidRDefault="00E01322" w:rsidP="00897ED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5859C344" w14:textId="77777777" w:rsidR="00E01322" w:rsidRPr="001A577E" w:rsidRDefault="00E01322" w:rsidP="00897ED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1A577E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06A4FB06" w14:textId="77777777" w:rsidR="00E01322" w:rsidRPr="001A577E" w:rsidRDefault="00E01322" w:rsidP="00897ED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636" w:type="dxa"/>
            <w:vAlign w:val="center"/>
          </w:tcPr>
          <w:p w14:paraId="023EB734" w14:textId="77777777" w:rsidR="00E01322" w:rsidRPr="001A577E" w:rsidRDefault="00E01322" w:rsidP="00897ED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A059FD" w:rsidRPr="001A577E" w14:paraId="5E3F9F1A" w14:textId="77777777" w:rsidTr="003D4130">
        <w:tc>
          <w:tcPr>
            <w:tcW w:w="3130" w:type="dxa"/>
            <w:vMerge w:val="restart"/>
          </w:tcPr>
          <w:p w14:paraId="1285C043" w14:textId="77777777" w:rsidR="00E01322" w:rsidRPr="001A577E" w:rsidRDefault="00E01322" w:rsidP="00897ED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Администрация/ВИС</w:t>
            </w:r>
          </w:p>
          <w:p w14:paraId="302D7EA4" w14:textId="77777777" w:rsidR="00E01322" w:rsidRPr="001A577E" w:rsidRDefault="00E01322" w:rsidP="008169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5C602B2C" w14:textId="657F951D" w:rsidR="00E01322" w:rsidRPr="001A577E" w:rsidRDefault="00E01322" w:rsidP="00897ED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="00954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отсутствия</w:t>
            </w:r>
            <w:r w:rsidR="00954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или</w:t>
            </w:r>
            <w:r w:rsidR="00954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наличия</w:t>
            </w:r>
            <w:r w:rsidR="00954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оснований</w:t>
            </w:r>
            <w:r w:rsidR="00954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для</w:t>
            </w:r>
            <w:r w:rsidR="00954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отказа</w:t>
            </w:r>
            <w:r w:rsidR="00954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в</w:t>
            </w:r>
            <w:r w:rsidR="00954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  <w:r w:rsidR="00954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954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услуги,</w:t>
            </w:r>
            <w:r w:rsidR="00954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954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="00954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="00954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о</w:t>
            </w:r>
            <w:r w:rsidR="00954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  <w:r w:rsidR="00954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(об</w:t>
            </w:r>
            <w:r w:rsidR="00954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отказе</w:t>
            </w:r>
            <w:r w:rsidR="00954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в</w:t>
            </w:r>
            <w:r w:rsidR="00954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предоставлении)</w:t>
            </w:r>
            <w:r w:rsidR="00954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954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536" w:type="dxa"/>
            <w:vMerge w:val="restart"/>
          </w:tcPr>
          <w:p w14:paraId="70652FC4" w14:textId="480CE678" w:rsidR="00E01322" w:rsidRPr="001A577E" w:rsidRDefault="00E01322" w:rsidP="00897ED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Не</w:t>
            </w:r>
            <w:r w:rsidR="00954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позднее</w:t>
            </w:r>
            <w:r w:rsidR="00954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547C0">
              <w:rPr>
                <w:rFonts w:ascii="Times New Roman" w:hAnsi="Times New Roman"/>
                <w:sz w:val="24"/>
                <w:szCs w:val="24"/>
              </w:rPr>
              <w:t xml:space="preserve"> (семи)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954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дней</w:t>
            </w:r>
            <w:r w:rsidR="00954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8E1">
              <w:rPr>
                <w:rFonts w:ascii="Times New Roman" w:hAnsi="Times New Roman"/>
                <w:sz w:val="24"/>
                <w:szCs w:val="24"/>
              </w:rPr>
              <w:t>со</w:t>
            </w:r>
            <w:r w:rsidR="00954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8E1">
              <w:rPr>
                <w:rFonts w:ascii="Times New Roman" w:hAnsi="Times New Roman"/>
                <w:sz w:val="24"/>
                <w:szCs w:val="24"/>
              </w:rPr>
              <w:t>дня</w:t>
            </w:r>
            <w:r w:rsidR="00954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8E1">
              <w:rPr>
                <w:rFonts w:ascii="Times New Roman" w:hAnsi="Times New Roman"/>
                <w:sz w:val="24"/>
                <w:szCs w:val="24"/>
              </w:rPr>
              <w:t>регистрации</w:t>
            </w:r>
            <w:r w:rsidR="00954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8E1">
              <w:rPr>
                <w:rFonts w:ascii="Times New Roman" w:hAnsi="Times New Roman"/>
                <w:sz w:val="24"/>
                <w:szCs w:val="24"/>
              </w:rPr>
              <w:t>запроса,</w:t>
            </w:r>
            <w:r w:rsidR="00954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54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учетом</w:t>
            </w:r>
            <w:r w:rsidR="00954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8E1">
              <w:rPr>
                <w:rFonts w:ascii="Times New Roman" w:hAnsi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54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8E1">
              <w:rPr>
                <w:rFonts w:ascii="Times New Roman" w:hAnsi="Times New Roman"/>
                <w:sz w:val="24"/>
                <w:szCs w:val="24"/>
              </w:rPr>
              <w:t>его</w:t>
            </w:r>
            <w:r w:rsidR="00954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8E1">
              <w:rPr>
                <w:rFonts w:ascii="Times New Roman" w:hAnsi="Times New Roman"/>
                <w:sz w:val="24"/>
                <w:szCs w:val="24"/>
              </w:rPr>
              <w:t>регистрации,</w:t>
            </w:r>
            <w:r w:rsidR="00954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8E1">
              <w:rPr>
                <w:rFonts w:ascii="Times New Roman" w:hAnsi="Times New Roman"/>
                <w:sz w:val="24"/>
                <w:szCs w:val="24"/>
              </w:rPr>
              <w:t>указанн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954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8E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547C0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Pr="00FE18E1">
              <w:rPr>
                <w:rFonts w:ascii="Times New Roman" w:hAnsi="Times New Roman"/>
                <w:sz w:val="24"/>
                <w:szCs w:val="24"/>
              </w:rPr>
              <w:t>13.1</w:t>
            </w:r>
            <w:r w:rsidR="009547C0">
              <w:rPr>
                <w:rFonts w:ascii="Times New Roman" w:hAnsi="Times New Roman"/>
                <w:sz w:val="24"/>
                <w:szCs w:val="24"/>
              </w:rPr>
              <w:t xml:space="preserve"> настоящего </w:t>
            </w:r>
            <w:r w:rsidRPr="00FE18E1">
              <w:rPr>
                <w:rFonts w:ascii="Times New Roman" w:hAnsi="Times New Roman"/>
                <w:sz w:val="24"/>
                <w:szCs w:val="24"/>
              </w:rPr>
              <w:t>Административного</w:t>
            </w:r>
            <w:r w:rsidR="00954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8E1">
              <w:rPr>
                <w:rFonts w:ascii="Times New Roman" w:hAnsi="Times New Roman"/>
                <w:sz w:val="24"/>
                <w:szCs w:val="24"/>
              </w:rPr>
              <w:t>регламента</w:t>
            </w:r>
          </w:p>
        </w:tc>
        <w:tc>
          <w:tcPr>
            <w:tcW w:w="2354" w:type="dxa"/>
          </w:tcPr>
          <w:p w14:paraId="74E66AE9" w14:textId="0F79C353" w:rsidR="00E01322" w:rsidRPr="001A577E" w:rsidRDefault="00E01322" w:rsidP="00897ED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="003B0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или</w:t>
            </w:r>
            <w:r w:rsidR="003B0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="003B0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основания</w:t>
            </w:r>
            <w:r w:rsidR="003B0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для</w:t>
            </w:r>
            <w:r w:rsidR="003B0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отказа</w:t>
            </w:r>
            <w:r w:rsidR="003B0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в</w:t>
            </w:r>
            <w:r w:rsidR="003B0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  <w:r w:rsidR="003B0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3B0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="003B0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в</w:t>
            </w:r>
            <w:r w:rsidR="003B0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="003B0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с</w:t>
            </w:r>
            <w:r w:rsidR="003B0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законодательством</w:t>
            </w:r>
            <w:r w:rsidR="003B0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3B0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lastRenderedPageBreak/>
              <w:t>Федерации,</w:t>
            </w:r>
            <w:r w:rsidR="003B0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в</w:t>
            </w:r>
            <w:r w:rsidR="003B0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том</w:t>
            </w:r>
            <w:r w:rsidR="003B0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3B0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Административным</w:t>
            </w:r>
            <w:r w:rsidR="003B0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регламентом</w:t>
            </w:r>
          </w:p>
        </w:tc>
        <w:tc>
          <w:tcPr>
            <w:tcW w:w="4636" w:type="dxa"/>
          </w:tcPr>
          <w:p w14:paraId="46A05E76" w14:textId="31E7EEE2" w:rsidR="00E01322" w:rsidRPr="001A577E" w:rsidRDefault="00E01322" w:rsidP="00897ED5">
            <w:pPr>
              <w:suppressAutoHyphens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лицо, муниципальный служащий, работник Администрации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br/>
              <w:t xml:space="preserve">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ВИС проект решения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br/>
            </w:r>
            <w:r w:rsidRPr="001A57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предоставлении муниципальной услуги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br/>
              <w:t>по форме</w:t>
            </w:r>
            <w:r w:rsidR="00210F9C">
              <w:rPr>
                <w:rFonts w:ascii="Times New Roman" w:hAnsi="Times New Roman"/>
                <w:sz w:val="24"/>
                <w:szCs w:val="24"/>
              </w:rPr>
              <w:t xml:space="preserve">, приведенной в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Приложени</w:t>
            </w:r>
            <w:r w:rsidR="00210F9C">
              <w:rPr>
                <w:rFonts w:ascii="Times New Roman" w:hAnsi="Times New Roman"/>
                <w:sz w:val="24"/>
                <w:szCs w:val="24"/>
              </w:rPr>
              <w:t>и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F9C">
              <w:rPr>
                <w:rFonts w:ascii="Times New Roman" w:hAnsi="Times New Roman"/>
                <w:sz w:val="24"/>
                <w:szCs w:val="24"/>
              </w:rPr>
              <w:t>3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br/>
              <w:t xml:space="preserve">к </w:t>
            </w:r>
            <w:r w:rsidR="00210F9C">
              <w:rPr>
                <w:rFonts w:ascii="Times New Roman" w:hAnsi="Times New Roman"/>
                <w:sz w:val="24"/>
                <w:szCs w:val="24"/>
              </w:rPr>
              <w:t xml:space="preserve">настоящему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Административному регламенту</w:t>
            </w:r>
            <w:r w:rsidR="00210F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 xml:space="preserve">или об отказе в предоставлении </w:t>
            </w:r>
            <w:r w:rsidR="00210F9C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по форме</w:t>
            </w:r>
            <w:r w:rsidR="00210F9C">
              <w:rPr>
                <w:rFonts w:ascii="Times New Roman" w:hAnsi="Times New Roman"/>
                <w:sz w:val="24"/>
                <w:szCs w:val="24"/>
              </w:rPr>
              <w:t xml:space="preserve">, приведенной в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Приложени</w:t>
            </w:r>
            <w:r w:rsidR="00210F9C">
              <w:rPr>
                <w:rFonts w:ascii="Times New Roman" w:hAnsi="Times New Roman"/>
                <w:sz w:val="24"/>
                <w:szCs w:val="24"/>
              </w:rPr>
              <w:t>и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F9C">
              <w:rPr>
                <w:rFonts w:ascii="Times New Roman" w:hAnsi="Times New Roman"/>
                <w:sz w:val="24"/>
                <w:szCs w:val="24"/>
              </w:rPr>
              <w:t>4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br/>
              <w:t xml:space="preserve">к </w:t>
            </w:r>
            <w:r w:rsidR="00210F9C">
              <w:rPr>
                <w:rFonts w:ascii="Times New Roman" w:hAnsi="Times New Roman"/>
                <w:sz w:val="24"/>
                <w:szCs w:val="24"/>
              </w:rPr>
              <w:t xml:space="preserve">настоящему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Административному регламенту.</w:t>
            </w:r>
          </w:p>
          <w:p w14:paraId="7840AD1D" w14:textId="3355F7C9" w:rsidR="00E01322" w:rsidRPr="001A577E" w:rsidRDefault="00E01322" w:rsidP="00210F9C">
            <w:pPr>
              <w:suppressAutoHyphens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br/>
              <w:t xml:space="preserve">или отсутствия оснований для отказа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br/>
              <w:t xml:space="preserve">в предоставлении муниципальной услуги, принятие решения о предоставлении муниципальной услуги или </w:t>
            </w:r>
            <w:r w:rsidR="00210F9C">
              <w:rPr>
                <w:rFonts w:ascii="Times New Roman" w:hAnsi="Times New Roman"/>
                <w:sz w:val="24"/>
                <w:szCs w:val="24"/>
              </w:rPr>
              <w:t xml:space="preserve">решения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об отказе в предоставлении</w:t>
            </w:r>
            <w:r w:rsidR="00210F9C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F63444A" w14:textId="777AF45D" w:rsidR="00E01322" w:rsidRPr="001A577E" w:rsidRDefault="00E01322" w:rsidP="00897ED5">
            <w:pPr>
              <w:suppressAutoHyphens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виде проекта решения о предоставлении муниципальной услуги или </w:t>
            </w:r>
            <w:r w:rsidR="00210F9C">
              <w:rPr>
                <w:rFonts w:ascii="Times New Roman" w:hAnsi="Times New Roman"/>
                <w:sz w:val="24"/>
                <w:szCs w:val="24"/>
              </w:rPr>
              <w:t xml:space="preserve">проекта решения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 xml:space="preserve">об отказе </w:t>
            </w:r>
            <w:r w:rsidR="00210F9C" w:rsidRPr="001A577E">
              <w:rPr>
                <w:rFonts w:ascii="Times New Roman" w:hAnsi="Times New Roman"/>
                <w:sz w:val="24"/>
                <w:szCs w:val="24"/>
              </w:rPr>
              <w:t>в предоставлении</w:t>
            </w:r>
            <w:r w:rsidR="00210F9C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 xml:space="preserve"> в ВИС</w:t>
            </w:r>
            <w:r w:rsidR="00210F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59FD" w:rsidRPr="001A577E" w14:paraId="67571A2A" w14:textId="77777777" w:rsidTr="003D4130">
        <w:tc>
          <w:tcPr>
            <w:tcW w:w="3130" w:type="dxa"/>
            <w:vMerge/>
          </w:tcPr>
          <w:p w14:paraId="49C78894" w14:textId="77777777" w:rsidR="00E01322" w:rsidRPr="001A577E" w:rsidRDefault="00E01322" w:rsidP="008169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06CF7155" w14:textId="290B03F0" w:rsidR="00E01322" w:rsidRPr="001A577E" w:rsidRDefault="00E01322" w:rsidP="00897ED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Рассмотрение</w:t>
            </w:r>
            <w:r w:rsidR="003B0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="003B0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="003B0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о</w:t>
            </w:r>
            <w:r w:rsidR="003B0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  <w:r w:rsidR="003B0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(об</w:t>
            </w:r>
            <w:r w:rsidR="003B0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отказе</w:t>
            </w:r>
            <w:r w:rsidR="003B0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в</w:t>
            </w:r>
            <w:r w:rsidR="003B0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предоставлении)</w:t>
            </w:r>
            <w:r w:rsidR="003B0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3B0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536" w:type="dxa"/>
            <w:vMerge/>
          </w:tcPr>
          <w:p w14:paraId="5F3B7C01" w14:textId="77777777" w:rsidR="00E01322" w:rsidRPr="001A577E" w:rsidRDefault="00E01322" w:rsidP="008169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08112010" w14:textId="2A987020" w:rsidR="00E01322" w:rsidRPr="001A577E" w:rsidRDefault="00E01322" w:rsidP="00897ED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Соответствие</w:t>
            </w:r>
            <w:r w:rsidR="00A05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="00A05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="00A05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требованиям</w:t>
            </w:r>
            <w:r w:rsidR="00A05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  <w:r w:rsidR="00A05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05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Федерации,</w:t>
            </w:r>
            <w:r w:rsidR="00A05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в</w:t>
            </w:r>
            <w:r w:rsidR="00A05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том</w:t>
            </w:r>
            <w:r w:rsidR="00A05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A05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Административному</w:t>
            </w:r>
            <w:r w:rsidR="00A05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регламенту</w:t>
            </w:r>
          </w:p>
        </w:tc>
        <w:tc>
          <w:tcPr>
            <w:tcW w:w="4636" w:type="dxa"/>
          </w:tcPr>
          <w:p w14:paraId="1407B64B" w14:textId="1717BC3E" w:rsidR="00E01322" w:rsidRPr="001A577E" w:rsidRDefault="00E01322" w:rsidP="00897ED5">
            <w:pPr>
              <w:suppressAutoHyphens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предоставлении муниципальной услуги или </w:t>
            </w:r>
            <w:r w:rsidR="005224F1" w:rsidRPr="001A577E">
              <w:rPr>
                <w:rFonts w:ascii="Times New Roman" w:hAnsi="Times New Roman"/>
                <w:sz w:val="24"/>
                <w:szCs w:val="24"/>
              </w:rPr>
              <w:t xml:space="preserve">проект решения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об отказе в</w:t>
            </w:r>
            <w:r w:rsidR="005224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 xml:space="preserve">предоставлении </w:t>
            </w:r>
            <w:r w:rsidR="005224F1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с использованием</w:t>
            </w:r>
            <w:r w:rsidR="005224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усиленной</w:t>
            </w:r>
            <w:r w:rsidR="005224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 xml:space="preserve">квалифицированной электронной подписи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br/>
              <w:t>и направляет должностному лицу, муниципальному служащему, работнику Администрации для выдачи (направления) результата</w:t>
            </w:r>
            <w:r w:rsidR="005224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заявителю.</w:t>
            </w:r>
          </w:p>
          <w:p w14:paraId="6F2721EF" w14:textId="06D6701D" w:rsidR="00E01322" w:rsidRPr="001A577E" w:rsidRDefault="00E01322" w:rsidP="005224F1">
            <w:pPr>
              <w:suppressAutoHyphens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 или </w:t>
            </w:r>
            <w:r w:rsidR="005224F1" w:rsidRPr="001A577E">
              <w:rPr>
                <w:rFonts w:ascii="Times New Roman" w:hAnsi="Times New Roman"/>
                <w:sz w:val="24"/>
                <w:szCs w:val="24"/>
              </w:rPr>
              <w:t>решения об отказе в</w:t>
            </w:r>
            <w:r w:rsidR="005224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24F1" w:rsidRPr="001A577E">
              <w:rPr>
                <w:rFonts w:ascii="Times New Roman" w:hAnsi="Times New Roman"/>
                <w:sz w:val="24"/>
                <w:szCs w:val="24"/>
              </w:rPr>
              <w:t xml:space="preserve">предоставлении </w:t>
            </w:r>
            <w:r w:rsidR="005224F1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EE66254" w14:textId="02EECD43" w:rsidR="00E01322" w:rsidRPr="001A577E" w:rsidRDefault="00E01322" w:rsidP="005224F1">
            <w:pPr>
              <w:suppressAutoHyphens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ВИС в виде </w:t>
            </w:r>
            <w:r w:rsidR="005224F1" w:rsidRPr="001A577E">
              <w:rPr>
                <w:rFonts w:ascii="Times New Roman" w:hAnsi="Times New Roman"/>
                <w:sz w:val="24"/>
                <w:szCs w:val="24"/>
              </w:rPr>
              <w:t>решения о предоставлении муниципальной услуги или решения об отказе в</w:t>
            </w:r>
            <w:r w:rsidR="005224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24F1" w:rsidRPr="001A577E">
              <w:rPr>
                <w:rFonts w:ascii="Times New Roman" w:hAnsi="Times New Roman"/>
                <w:sz w:val="24"/>
                <w:szCs w:val="24"/>
              </w:rPr>
              <w:t xml:space="preserve">предоставлении </w:t>
            </w:r>
            <w:r w:rsidR="005224F1">
              <w:rPr>
                <w:rFonts w:ascii="Times New Roman" w:hAnsi="Times New Roman"/>
                <w:sz w:val="24"/>
                <w:szCs w:val="24"/>
              </w:rPr>
              <w:t>муниципальной услуги.</w:t>
            </w:r>
          </w:p>
        </w:tc>
      </w:tr>
      <w:tr w:rsidR="00E01322" w:rsidRPr="001A577E" w14:paraId="411AE33F" w14:textId="77777777" w:rsidTr="003D4130">
        <w:tc>
          <w:tcPr>
            <w:tcW w:w="15764" w:type="dxa"/>
            <w:gridSpan w:val="5"/>
            <w:vAlign w:val="center"/>
          </w:tcPr>
          <w:p w14:paraId="4993AB2E" w14:textId="77777777" w:rsidR="00E01322" w:rsidRPr="001A577E" w:rsidRDefault="00E01322" w:rsidP="0067560B">
            <w:pPr>
              <w:spacing w:before="120" w:after="120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4. Предоставление результата предоставления муниципальной услуги</w:t>
            </w:r>
          </w:p>
        </w:tc>
      </w:tr>
      <w:tr w:rsidR="00A059FD" w:rsidRPr="001A577E" w14:paraId="5BDF46C1" w14:textId="77777777" w:rsidTr="00501C46">
        <w:tc>
          <w:tcPr>
            <w:tcW w:w="3130" w:type="dxa"/>
            <w:vAlign w:val="center"/>
          </w:tcPr>
          <w:p w14:paraId="3F8CB211" w14:textId="77777777" w:rsidR="00E01322" w:rsidRPr="001A577E" w:rsidRDefault="00E01322" w:rsidP="00CD748E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13980946" w14:textId="77777777" w:rsidR="00E01322" w:rsidRPr="001A577E" w:rsidRDefault="00E01322" w:rsidP="00CD748E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vAlign w:val="center"/>
          </w:tcPr>
          <w:p w14:paraId="4AA886C4" w14:textId="77777777" w:rsidR="00E01322" w:rsidRPr="001A577E" w:rsidRDefault="00E01322" w:rsidP="00CD748E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1A577E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vAlign w:val="center"/>
          </w:tcPr>
          <w:p w14:paraId="3E46D9DB" w14:textId="77777777" w:rsidR="00E01322" w:rsidRPr="001A577E" w:rsidRDefault="00E01322" w:rsidP="00CD748E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636" w:type="dxa"/>
            <w:tcBorders>
              <w:bottom w:val="single" w:sz="4" w:space="0" w:color="auto"/>
            </w:tcBorders>
            <w:vAlign w:val="center"/>
          </w:tcPr>
          <w:p w14:paraId="3F20796E" w14:textId="77777777" w:rsidR="00E01322" w:rsidRPr="001A577E" w:rsidRDefault="00E01322" w:rsidP="00CD748E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A059FD" w:rsidRPr="001A577E" w14:paraId="6BD2F320" w14:textId="77777777" w:rsidTr="00912B11">
        <w:tc>
          <w:tcPr>
            <w:tcW w:w="3130" w:type="dxa"/>
          </w:tcPr>
          <w:p w14:paraId="1FAA3321" w14:textId="77777777" w:rsidR="00BB7928" w:rsidRPr="001A577E" w:rsidRDefault="00BB7928" w:rsidP="00CD748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Администрация /ВИС/РПГУ/ Модуль МФЦ ЕИС ОУ</w:t>
            </w:r>
          </w:p>
        </w:tc>
        <w:tc>
          <w:tcPr>
            <w:tcW w:w="3108" w:type="dxa"/>
          </w:tcPr>
          <w:p w14:paraId="5F784ABC" w14:textId="1DCB49FF" w:rsidR="00BB7928" w:rsidRPr="001A577E" w:rsidRDefault="00BB7928" w:rsidP="00CD748E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Выдача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(направление)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результата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lastRenderedPageBreak/>
              <w:t>заявителю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посредством РПГУ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случае е</w:t>
            </w:r>
            <w:r w:rsidRPr="0095722D">
              <w:rPr>
                <w:rFonts w:ascii="Times New Roman" w:hAnsi="Times New Roman"/>
                <w:sz w:val="24"/>
                <w:szCs w:val="24"/>
              </w:rPr>
              <w:t>сли запрос подан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заявителем </w:t>
            </w:r>
            <w:r w:rsidRPr="0095722D">
              <w:rPr>
                <w:rFonts w:ascii="Times New Roman" w:hAnsi="Times New Roman"/>
                <w:sz w:val="24"/>
                <w:szCs w:val="24"/>
              </w:rPr>
              <w:t>посредством РПГУ)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  <w:vMerge w:val="restart"/>
          </w:tcPr>
          <w:p w14:paraId="24D7EEA8" w14:textId="5FFC874A" w:rsidR="00BB7928" w:rsidRPr="001A577E" w:rsidRDefault="00BB7928" w:rsidP="00CD748E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lastRenderedPageBreak/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позднее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дня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подписания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уполномоченным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lastRenderedPageBreak/>
              <w:t>должностным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лицом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отказе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</w:p>
        </w:tc>
        <w:tc>
          <w:tcPr>
            <w:tcW w:w="2354" w:type="dxa"/>
            <w:vMerge w:val="restart"/>
          </w:tcPr>
          <w:p w14:paraId="0AEB6D24" w14:textId="01E3F507" w:rsidR="00BB7928" w:rsidRPr="001A577E" w:rsidRDefault="00BB7928" w:rsidP="00CD748E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требованиям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Федерации,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Административному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регламенту</w:t>
            </w:r>
          </w:p>
        </w:tc>
        <w:tc>
          <w:tcPr>
            <w:tcW w:w="4636" w:type="dxa"/>
            <w:tcBorders>
              <w:top w:val="single" w:sz="4" w:space="0" w:color="auto"/>
            </w:tcBorders>
          </w:tcPr>
          <w:p w14:paraId="04C6A3D9" w14:textId="22E8B079" w:rsidR="00BB7928" w:rsidRPr="001A577E" w:rsidRDefault="00BB7928" w:rsidP="00CD748E">
            <w:pPr>
              <w:suppressAutoHyphens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случае е</w:t>
            </w:r>
            <w:r w:rsidRPr="0095722D">
              <w:rPr>
                <w:rFonts w:ascii="Times New Roman" w:hAnsi="Times New Roman"/>
                <w:sz w:val="24"/>
                <w:szCs w:val="24"/>
              </w:rPr>
              <w:t xml:space="preserve">сли запрос подан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заявителем </w:t>
            </w:r>
            <w:r w:rsidRPr="0095722D">
              <w:rPr>
                <w:rFonts w:ascii="Times New Roman" w:hAnsi="Times New Roman"/>
                <w:sz w:val="24"/>
                <w:szCs w:val="24"/>
              </w:rPr>
              <w:t>посредством РПГУ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 xml:space="preserve">олжностное лицо, муниципальный служащий, работник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 </w:t>
            </w:r>
          </w:p>
          <w:p w14:paraId="53885DEC" w14:textId="1A9E8507" w:rsidR="00BB7928" w:rsidRPr="001A577E" w:rsidRDefault="00BB7928" w:rsidP="00FE1AF3">
            <w:pPr>
              <w:suppressAutoHyphens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Заявитель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уведомляется о получении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результата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в Личном кабинете на РПГУ. </w:t>
            </w:r>
          </w:p>
          <w:p w14:paraId="31881960" w14:textId="296AA341" w:rsidR="00BB7928" w:rsidRPr="001A577E" w:rsidRDefault="00BB7928" w:rsidP="00FE1AF3">
            <w:pPr>
              <w:suppressAutoHyphens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zh-CN"/>
              </w:rPr>
              <w:t>Заявитель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  <w:lang w:eastAsia="zh-CN"/>
              </w:rPr>
              <w:t>может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  <w:lang w:eastAsia="zh-CN"/>
              </w:rPr>
              <w:t>получить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 </w:t>
            </w:r>
          </w:p>
          <w:p w14:paraId="4D424E44" w14:textId="40AAF0EC" w:rsidR="00BB7928" w:rsidRPr="001A577E" w:rsidRDefault="00BB7928" w:rsidP="00FE1AF3">
            <w:pPr>
              <w:suppressAutoHyphens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zh-CN"/>
              </w:rPr>
              <w:t>В этом случае работником МФЦ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  <w:lang w:eastAsia="zh-CN"/>
              </w:rPr>
              <w:t>распечатывается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  <w:lang w:eastAsia="zh-CN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  <w:lang w:eastAsia="zh-CN"/>
              </w:rPr>
              <w:t>Модуля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  <w:lang w:eastAsia="zh-CN"/>
              </w:rPr>
              <w:t>МФЦ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  <w:lang w:eastAsia="zh-CN"/>
              </w:rPr>
              <w:t>ЕИС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  <w:lang w:eastAsia="zh-CN"/>
              </w:rPr>
              <w:t>ОУ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  <w:lang w:eastAsia="zh-CN"/>
              </w:rPr>
              <w:t>на бумажном носителе экземпляр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  <w:lang w:eastAsia="zh-CN"/>
              </w:rPr>
              <w:t>электронного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  <w:lang w:eastAsia="zh-CN"/>
              </w:rPr>
              <w:t>документа,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  <w:lang w:eastAsia="zh-CN"/>
              </w:rPr>
              <w:t>который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  <w:lang w:eastAsia="zh-CN"/>
              </w:rPr>
              <w:t>заверяется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  <w:lang w:eastAsia="zh-CN"/>
              </w:rPr>
              <w:t>подписью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  <w:lang w:eastAsia="zh-CN"/>
              </w:rPr>
              <w:t>уполномоченного работника МФЦ и печатью МФЦ.</w:t>
            </w:r>
          </w:p>
          <w:p w14:paraId="2F1CC997" w14:textId="2461295C" w:rsidR="00BB7928" w:rsidRPr="001A577E" w:rsidRDefault="00BB7928" w:rsidP="00FE1AF3">
            <w:pPr>
              <w:suppressAutoHyphens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Результатом административного действия является уведомление 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 xml:space="preserve">о получении результата предоставления муниципальной услуги, получение заявителем результата предоставления муниципальной услуги. </w:t>
            </w:r>
          </w:p>
          <w:p w14:paraId="7E6E62D8" w14:textId="18C6280C" w:rsidR="00BB7928" w:rsidRPr="001A577E" w:rsidRDefault="00BB7928" w:rsidP="00CD748E">
            <w:pPr>
              <w:suppressAutoHyphens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Результат фиксируется в ВИС,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 xml:space="preserve">РПГУ, Модуле МФЦ ЕИС ОУ (при получении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 предоставления муниципальной услуги в МФЦ)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59FD" w:rsidRPr="00600683" w14:paraId="65F2037F" w14:textId="77777777" w:rsidTr="00912B11">
        <w:tc>
          <w:tcPr>
            <w:tcW w:w="3130" w:type="dxa"/>
            <w:tcBorders>
              <w:bottom w:val="single" w:sz="4" w:space="0" w:color="auto"/>
            </w:tcBorders>
          </w:tcPr>
          <w:p w14:paraId="16C5F9CE" w14:textId="1F39A860" w:rsidR="00BB7928" w:rsidRPr="001A577E" w:rsidRDefault="00BB7928" w:rsidP="00CD748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14:paraId="440D0BF5" w14:textId="16C7955C" w:rsidR="00BB7928" w:rsidRPr="001A577E" w:rsidRDefault="00BB7928" w:rsidP="00CD748E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результата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заявителю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электронной почте или почтовым отправлением (в случае е</w:t>
            </w:r>
            <w:r w:rsidRPr="0095722D">
              <w:rPr>
                <w:rFonts w:ascii="Times New Roman" w:hAnsi="Times New Roman"/>
                <w:sz w:val="24"/>
                <w:szCs w:val="24"/>
              </w:rPr>
              <w:t>сли запрос подан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заявителем</w:t>
            </w:r>
            <w:r w:rsidRPr="0095722D">
              <w:rPr>
                <w:rFonts w:ascii="Times New Roman" w:hAnsi="Times New Roman"/>
                <w:sz w:val="24"/>
                <w:szCs w:val="24"/>
              </w:rPr>
              <w:t xml:space="preserve"> лично в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направлен в Администрацию</w:t>
            </w:r>
            <w:r w:rsidR="00114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22D">
              <w:rPr>
                <w:rFonts w:ascii="Times New Roman" w:hAnsi="Times New Roman"/>
                <w:sz w:val="24"/>
                <w:szCs w:val="24"/>
              </w:rPr>
              <w:t>по электронной почте)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  <w:vMerge/>
            <w:tcBorders>
              <w:bottom w:val="single" w:sz="4" w:space="0" w:color="auto"/>
            </w:tcBorders>
          </w:tcPr>
          <w:p w14:paraId="439091B7" w14:textId="77777777" w:rsidR="00BB7928" w:rsidRPr="001A577E" w:rsidRDefault="00BB7928" w:rsidP="008169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  <w:tcBorders>
              <w:bottom w:val="single" w:sz="4" w:space="0" w:color="auto"/>
            </w:tcBorders>
          </w:tcPr>
          <w:p w14:paraId="1C32FFE9" w14:textId="77777777" w:rsidR="00BB7928" w:rsidRPr="001A577E" w:rsidRDefault="00BB7928" w:rsidP="008169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nil"/>
              <w:bottom w:val="single" w:sz="4" w:space="0" w:color="auto"/>
            </w:tcBorders>
          </w:tcPr>
          <w:p w14:paraId="0BE50C43" w14:textId="39ADB20F" w:rsidR="00BB7928" w:rsidRPr="00BB7928" w:rsidRDefault="00BB7928" w:rsidP="00CD748E">
            <w:pPr>
              <w:suppressAutoHyphens/>
              <w:spacing w:before="1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е</w:t>
            </w:r>
            <w:r w:rsidRPr="0095722D">
              <w:rPr>
                <w:rFonts w:ascii="Times New Roman" w:hAnsi="Times New Roman"/>
                <w:sz w:val="24"/>
                <w:szCs w:val="24"/>
              </w:rPr>
              <w:t xml:space="preserve">сли запрос подан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заявителем </w:t>
            </w:r>
            <w:r w:rsidRPr="0095722D">
              <w:rPr>
                <w:rFonts w:ascii="Times New Roman" w:hAnsi="Times New Roman"/>
                <w:sz w:val="24"/>
                <w:szCs w:val="24"/>
              </w:rPr>
              <w:t>лично в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направлен в Администрацию</w:t>
            </w:r>
            <w:r w:rsidR="00114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22D">
              <w:rPr>
                <w:rFonts w:ascii="Times New Roman" w:hAnsi="Times New Roman"/>
                <w:sz w:val="24"/>
                <w:szCs w:val="24"/>
              </w:rPr>
              <w:t>по электронной почте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A577E">
              <w:rPr>
                <w:rFonts w:ascii="Times New Roman" w:eastAsia="Calibri" w:hAnsi="Times New Roman"/>
                <w:sz w:val="24"/>
                <w:szCs w:val="24"/>
              </w:rPr>
              <w:t xml:space="preserve">должностное лицо, муниципальный служащий, работник Администрации направляет результат предоставления муниципальной услуги </w:t>
            </w:r>
            <w:r w:rsidR="00114BC2">
              <w:rPr>
                <w:rFonts w:ascii="Times New Roman" w:eastAsia="Calibri" w:hAnsi="Times New Roman"/>
                <w:sz w:val="24"/>
                <w:szCs w:val="24"/>
              </w:rPr>
              <w:t>на адрес</w:t>
            </w:r>
            <w:r w:rsidRPr="001A577E">
              <w:rPr>
                <w:rFonts w:ascii="Times New Roman" w:eastAsia="Calibri" w:hAnsi="Times New Roman"/>
                <w:sz w:val="24"/>
                <w:szCs w:val="24"/>
              </w:rPr>
              <w:t xml:space="preserve"> электронной почт</w:t>
            </w:r>
            <w:r w:rsidR="00114BC2">
              <w:rPr>
                <w:rFonts w:ascii="Times New Roman" w:eastAsia="Calibri" w:hAnsi="Times New Roman"/>
                <w:sz w:val="24"/>
                <w:szCs w:val="24"/>
              </w:rPr>
              <w:t>ы заявителя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 форме электронного скан-образа </w:t>
            </w:r>
            <w:r>
              <w:rPr>
                <w:rFonts w:ascii="Times New Roman" w:hAnsi="Times New Roman"/>
                <w:sz w:val="24"/>
                <w:szCs w:val="24"/>
              </w:rPr>
              <w:t>документа на бумажном носителе, подписанного уполномоченным должностным лицом Администрации</w:t>
            </w:r>
            <w:r w:rsidRPr="001A577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6AD0C3BC" w14:textId="6D142F64" w:rsidR="00BB7928" w:rsidRPr="00832E72" w:rsidRDefault="00BB7928" w:rsidP="00CD748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получение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заявителем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результата предоставления муниципальной услуги.</w:t>
            </w:r>
          </w:p>
        </w:tc>
      </w:tr>
      <w:tr w:rsidR="00CC2919" w:rsidRPr="00600683" w14:paraId="47D2B10E" w14:textId="77777777" w:rsidTr="00F17596">
        <w:tc>
          <w:tcPr>
            <w:tcW w:w="15764" w:type="dxa"/>
            <w:gridSpan w:val="5"/>
            <w:tcBorders>
              <w:top w:val="single" w:sz="4" w:space="0" w:color="auto"/>
            </w:tcBorders>
          </w:tcPr>
          <w:p w14:paraId="5443CB14" w14:textId="307903E3" w:rsidR="00CC2919" w:rsidRDefault="00CC2919" w:rsidP="00CC291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C2919">
              <w:rPr>
                <w:rFonts w:ascii="Times New Roman" w:hAnsi="Times New Roman"/>
                <w:sz w:val="24"/>
                <w:szCs w:val="24"/>
              </w:rPr>
              <w:t xml:space="preserve">Направление документов в </w:t>
            </w:r>
            <w:proofErr w:type="spellStart"/>
            <w:r w:rsidRPr="00CC2919">
              <w:rPr>
                <w:rFonts w:ascii="Times New Roman" w:hAnsi="Times New Roman"/>
                <w:sz w:val="24"/>
                <w:szCs w:val="24"/>
              </w:rPr>
              <w:t>Мособлархитектуру</w:t>
            </w:r>
            <w:proofErr w:type="spellEnd"/>
            <w:r w:rsidRPr="00CC2919">
              <w:rPr>
                <w:rFonts w:ascii="Times New Roman" w:hAnsi="Times New Roman"/>
                <w:sz w:val="24"/>
                <w:szCs w:val="24"/>
              </w:rPr>
              <w:t xml:space="preserve"> для размещения в ИСОГД и уведомление </w:t>
            </w:r>
            <w:proofErr w:type="spellStart"/>
            <w:r w:rsidRPr="00CC2919">
              <w:rPr>
                <w:rFonts w:ascii="Times New Roman" w:hAnsi="Times New Roman"/>
                <w:sz w:val="24"/>
                <w:szCs w:val="24"/>
              </w:rPr>
              <w:t>Главгосстройнадзора</w:t>
            </w:r>
            <w:proofErr w:type="spellEnd"/>
            <w:r w:rsidRPr="00CC2919">
              <w:rPr>
                <w:rFonts w:ascii="Times New Roman" w:hAnsi="Times New Roman"/>
                <w:sz w:val="24"/>
                <w:szCs w:val="24"/>
              </w:rPr>
              <w:t xml:space="preserve"> МО о предоставлении муниципальной услуги</w:t>
            </w:r>
          </w:p>
        </w:tc>
      </w:tr>
      <w:tr w:rsidR="00CC2919" w:rsidRPr="00600683" w14:paraId="1FAE3349" w14:textId="77777777" w:rsidTr="00DF7B70">
        <w:tc>
          <w:tcPr>
            <w:tcW w:w="3130" w:type="dxa"/>
            <w:tcBorders>
              <w:top w:val="single" w:sz="4" w:space="0" w:color="auto"/>
            </w:tcBorders>
            <w:vAlign w:val="center"/>
          </w:tcPr>
          <w:p w14:paraId="2B163BAB" w14:textId="3AD523DF" w:rsidR="00CC2919" w:rsidRPr="001A577E" w:rsidRDefault="00CC2919" w:rsidP="00CC291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tcBorders>
              <w:top w:val="single" w:sz="4" w:space="0" w:color="auto"/>
            </w:tcBorders>
            <w:vAlign w:val="center"/>
          </w:tcPr>
          <w:p w14:paraId="0EFBCB4B" w14:textId="1DCE0166" w:rsidR="00CC2919" w:rsidRDefault="00CC2919" w:rsidP="00CC291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tcBorders>
              <w:top w:val="single" w:sz="4" w:space="0" w:color="auto"/>
            </w:tcBorders>
            <w:vAlign w:val="center"/>
          </w:tcPr>
          <w:p w14:paraId="6CB2AA40" w14:textId="0318624D" w:rsidR="00CC2919" w:rsidRPr="001A577E" w:rsidRDefault="00CC2919" w:rsidP="00CC291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1A577E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tcBorders>
              <w:top w:val="single" w:sz="4" w:space="0" w:color="auto"/>
            </w:tcBorders>
            <w:vAlign w:val="center"/>
          </w:tcPr>
          <w:p w14:paraId="1D3A4752" w14:textId="597FD8F2" w:rsidR="00CC2919" w:rsidRDefault="00CC2919" w:rsidP="00CC291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636" w:type="dxa"/>
            <w:tcBorders>
              <w:top w:val="single" w:sz="4" w:space="0" w:color="auto"/>
            </w:tcBorders>
            <w:vAlign w:val="center"/>
          </w:tcPr>
          <w:p w14:paraId="5FCEE82F" w14:textId="18B2A5DE" w:rsidR="00CC2919" w:rsidRDefault="00CC2919" w:rsidP="00CC291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A059FD" w:rsidRPr="00600683" w14:paraId="288477F7" w14:textId="77777777" w:rsidTr="00501C46">
        <w:tc>
          <w:tcPr>
            <w:tcW w:w="3130" w:type="dxa"/>
            <w:tcBorders>
              <w:top w:val="single" w:sz="4" w:space="0" w:color="auto"/>
            </w:tcBorders>
          </w:tcPr>
          <w:p w14:paraId="25BD8A8D" w14:textId="77777777" w:rsidR="00501C46" w:rsidRDefault="00501C46" w:rsidP="00CD748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Администрация/ВИС</w:t>
            </w:r>
            <w:r w:rsidR="00BB7928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6F5AFC96" w14:textId="148D5B9C" w:rsidR="00BB7928" w:rsidRPr="001A577E" w:rsidRDefault="00BB7928" w:rsidP="00BB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ИСОГД</w:t>
            </w:r>
          </w:p>
        </w:tc>
        <w:tc>
          <w:tcPr>
            <w:tcW w:w="3108" w:type="dxa"/>
            <w:tcBorders>
              <w:top w:val="single" w:sz="4" w:space="0" w:color="auto"/>
            </w:tcBorders>
          </w:tcPr>
          <w:p w14:paraId="1098FF94" w14:textId="4AFCF5AD" w:rsidR="00501C46" w:rsidRPr="001A577E" w:rsidRDefault="00CC2919" w:rsidP="00CD748E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919">
              <w:rPr>
                <w:rFonts w:ascii="Times New Roman" w:hAnsi="Times New Roman"/>
                <w:sz w:val="24"/>
                <w:szCs w:val="24"/>
              </w:rPr>
              <w:t xml:space="preserve">Направление документов в </w:t>
            </w:r>
            <w:proofErr w:type="spellStart"/>
            <w:r w:rsidRPr="00CC2919">
              <w:rPr>
                <w:rFonts w:ascii="Times New Roman" w:hAnsi="Times New Roman"/>
                <w:sz w:val="24"/>
                <w:szCs w:val="24"/>
              </w:rPr>
              <w:t>Мособлархитектуру</w:t>
            </w:r>
            <w:proofErr w:type="spellEnd"/>
            <w:r w:rsidRPr="00CC2919">
              <w:rPr>
                <w:rFonts w:ascii="Times New Roman" w:hAnsi="Times New Roman"/>
                <w:sz w:val="24"/>
                <w:szCs w:val="24"/>
              </w:rPr>
              <w:t xml:space="preserve"> для размещения в ИСОГД и уведомление </w:t>
            </w:r>
            <w:proofErr w:type="spellStart"/>
            <w:r w:rsidRPr="00CC2919">
              <w:rPr>
                <w:rFonts w:ascii="Times New Roman" w:hAnsi="Times New Roman"/>
                <w:sz w:val="24"/>
                <w:szCs w:val="24"/>
              </w:rPr>
              <w:t>Главгосстройнадзора</w:t>
            </w:r>
            <w:proofErr w:type="spellEnd"/>
            <w:r w:rsidRPr="00CC2919">
              <w:rPr>
                <w:rFonts w:ascii="Times New Roman" w:hAnsi="Times New Roman"/>
                <w:sz w:val="24"/>
                <w:szCs w:val="24"/>
              </w:rPr>
              <w:t xml:space="preserve"> МО о предоставлении </w:t>
            </w:r>
            <w:r w:rsidRPr="00CC291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услуги</w:t>
            </w:r>
            <w:r w:rsidRPr="00957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22D" w:rsidRPr="0095722D">
              <w:rPr>
                <w:rFonts w:ascii="Times New Roman" w:hAnsi="Times New Roman"/>
                <w:sz w:val="24"/>
                <w:szCs w:val="24"/>
              </w:rPr>
              <w:t xml:space="preserve">(в случае принятия </w:t>
            </w:r>
            <w:r w:rsidR="00BB7928">
              <w:rPr>
                <w:rFonts w:ascii="Times New Roman" w:hAnsi="Times New Roman"/>
                <w:sz w:val="24"/>
                <w:szCs w:val="24"/>
              </w:rPr>
              <w:t xml:space="preserve">Администрацией </w:t>
            </w:r>
            <w:r w:rsidR="0095722D" w:rsidRPr="0095722D">
              <w:rPr>
                <w:rFonts w:ascii="Times New Roman" w:hAnsi="Times New Roman"/>
                <w:sz w:val="24"/>
                <w:szCs w:val="24"/>
              </w:rPr>
              <w:t>решения о предоставлении муниципальной услуги).</w:t>
            </w:r>
          </w:p>
        </w:tc>
        <w:tc>
          <w:tcPr>
            <w:tcW w:w="2536" w:type="dxa"/>
            <w:tcBorders>
              <w:top w:val="single" w:sz="4" w:space="0" w:color="auto"/>
            </w:tcBorders>
          </w:tcPr>
          <w:p w14:paraId="5891989F" w14:textId="2C238C26" w:rsidR="00501C46" w:rsidRPr="001A577E" w:rsidRDefault="00BB7928" w:rsidP="00CD748E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lastRenderedPageBreak/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позднее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дня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подписания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уполномоченным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должностным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лицом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отказе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</w:p>
        </w:tc>
        <w:tc>
          <w:tcPr>
            <w:tcW w:w="2354" w:type="dxa"/>
            <w:tcBorders>
              <w:top w:val="single" w:sz="4" w:space="0" w:color="auto"/>
            </w:tcBorders>
          </w:tcPr>
          <w:p w14:paraId="6498ED04" w14:textId="1C8C376B" w:rsidR="00501C46" w:rsidRPr="001A577E" w:rsidRDefault="00BB7928" w:rsidP="00CD748E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Принятие Администрацией решения о предоставлении муниципальной услуги,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 xml:space="preserve">получение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lastRenderedPageBreak/>
              <w:t>заявителем результата предоставления муниципальной услуги</w:t>
            </w:r>
          </w:p>
        </w:tc>
        <w:tc>
          <w:tcPr>
            <w:tcW w:w="4636" w:type="dxa"/>
            <w:tcBorders>
              <w:top w:val="single" w:sz="4" w:space="0" w:color="auto"/>
            </w:tcBorders>
          </w:tcPr>
          <w:p w14:paraId="3453E214" w14:textId="45633D07" w:rsidR="00BB7928" w:rsidRPr="001A577E" w:rsidRDefault="00E763B6" w:rsidP="00BB7928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случае е</w:t>
            </w:r>
            <w:r w:rsidRPr="0095722D">
              <w:rPr>
                <w:rFonts w:ascii="Times New Roman" w:hAnsi="Times New Roman"/>
                <w:sz w:val="24"/>
                <w:szCs w:val="24"/>
              </w:rPr>
              <w:t>сли запрос подан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заявителем</w:t>
            </w:r>
            <w:r w:rsidRPr="0095722D">
              <w:rPr>
                <w:rFonts w:ascii="Times New Roman" w:hAnsi="Times New Roman"/>
                <w:sz w:val="24"/>
                <w:szCs w:val="24"/>
              </w:rPr>
              <w:t xml:space="preserve"> лично в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направлен в Администрацию</w:t>
            </w:r>
            <w:r w:rsidR="007B1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22D">
              <w:rPr>
                <w:rFonts w:ascii="Times New Roman" w:hAnsi="Times New Roman"/>
                <w:sz w:val="24"/>
                <w:szCs w:val="24"/>
              </w:rPr>
              <w:t>по электронной почте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B7928" w:rsidRPr="001A577E">
              <w:rPr>
                <w:rFonts w:ascii="Times New Roman" w:hAnsi="Times New Roman"/>
                <w:sz w:val="24"/>
                <w:szCs w:val="24"/>
              </w:rPr>
              <w:t xml:space="preserve">олжностное лицо, муниципальный </w:t>
            </w:r>
            <w:r w:rsidR="00BB7928" w:rsidRPr="00301B69">
              <w:rPr>
                <w:rFonts w:ascii="Times New Roman" w:hAnsi="Times New Roman"/>
                <w:sz w:val="24"/>
                <w:szCs w:val="24"/>
              </w:rPr>
              <w:t xml:space="preserve">служащий, работник Администрации </w:t>
            </w:r>
            <w:r w:rsidR="00BB7928" w:rsidRPr="00BB7928">
              <w:rPr>
                <w:rFonts w:ascii="Times New Roman" w:hAnsi="Times New Roman"/>
                <w:sz w:val="24"/>
                <w:szCs w:val="24"/>
              </w:rPr>
              <w:t>направляет обращение в</w:t>
            </w:r>
            <w:r w:rsidR="00BB79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7928" w:rsidRPr="00BB7928">
              <w:rPr>
                <w:rFonts w:ascii="Times New Roman" w:hAnsi="Times New Roman"/>
                <w:sz w:val="24"/>
                <w:szCs w:val="24"/>
              </w:rPr>
              <w:lastRenderedPageBreak/>
              <w:t>Мособлархитектур</w:t>
            </w:r>
            <w:r w:rsidR="00BB792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="00BB7928" w:rsidRPr="00BB7928">
              <w:rPr>
                <w:rFonts w:ascii="Times New Roman" w:hAnsi="Times New Roman"/>
                <w:sz w:val="24"/>
                <w:szCs w:val="24"/>
              </w:rPr>
              <w:t xml:space="preserve"> о размещении результата предоставления муниципальной услуги, а также запроса и документов, указанных в п. 8.1.1.9, п. 8.1.1.10 настоящего Административного регламента (в случае обязательности их наличия для предоставления муниципальной услуги), в ИСОГД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B7928">
              <w:rPr>
                <w:rFonts w:ascii="Times New Roman" w:hAnsi="Times New Roman"/>
                <w:sz w:val="24"/>
                <w:szCs w:val="24"/>
              </w:rPr>
              <w:t xml:space="preserve">направляет информационное письмо о предоставлении муниципальной услуги с приложением указанных документов в </w:t>
            </w:r>
            <w:proofErr w:type="spellStart"/>
            <w:r w:rsidRPr="00BB7928">
              <w:rPr>
                <w:rFonts w:ascii="Times New Roman" w:hAnsi="Times New Roman"/>
                <w:sz w:val="24"/>
                <w:szCs w:val="24"/>
              </w:rPr>
              <w:t>Главгосстройнадзор</w:t>
            </w:r>
            <w:proofErr w:type="spellEnd"/>
            <w:r w:rsidRPr="00BB7928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 w:rsidR="00FD3E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5CEFC94" w14:textId="7B41A734" w:rsidR="00E763B6" w:rsidRDefault="00BB7928" w:rsidP="00E763B6">
            <w:pPr>
              <w:suppressAutoHyphens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>Результатом административного действия является размещение сведений о предоставлении муниципальной услуги в ИСОГД</w:t>
            </w:r>
            <w:r w:rsidR="00E763B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E763B6" w:rsidRPr="001A577E"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proofErr w:type="spellStart"/>
            <w:r w:rsidR="00E763B6" w:rsidRPr="00BB7928">
              <w:rPr>
                <w:rFonts w:ascii="Times New Roman" w:hAnsi="Times New Roman"/>
                <w:sz w:val="24"/>
                <w:szCs w:val="24"/>
              </w:rPr>
              <w:t>Главгосстройнадзор</w:t>
            </w:r>
            <w:r w:rsidR="00E763B6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E763B6" w:rsidRPr="00BB7928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 w:rsidR="00E763B6" w:rsidRPr="001A577E">
              <w:rPr>
                <w:rFonts w:ascii="Times New Roman" w:hAnsi="Times New Roman"/>
                <w:sz w:val="24"/>
                <w:szCs w:val="24"/>
              </w:rPr>
              <w:t xml:space="preserve"> о предоставлении муниципальной услуги</w:t>
            </w:r>
            <w:r w:rsidR="00E763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73384C" w14:textId="54913192" w:rsidR="00E763B6" w:rsidRDefault="00E763B6" w:rsidP="00E763B6">
            <w:pPr>
              <w:suppressAutoHyphens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7E"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</w:t>
            </w:r>
            <w:r>
              <w:rPr>
                <w:rFonts w:ascii="Times New Roman" w:hAnsi="Times New Roman"/>
                <w:sz w:val="24"/>
                <w:szCs w:val="24"/>
              </w:rPr>
              <w:t>ИСОГД.</w:t>
            </w:r>
          </w:p>
          <w:p w14:paraId="59C9A9D0" w14:textId="7B17A13A" w:rsidR="00E763B6" w:rsidRPr="00E763B6" w:rsidRDefault="00E763B6" w:rsidP="00CD748E">
            <w:pPr>
              <w:suppressAutoHyphens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е</w:t>
            </w:r>
            <w:r w:rsidRPr="0095722D">
              <w:rPr>
                <w:rFonts w:ascii="Times New Roman" w:hAnsi="Times New Roman"/>
                <w:sz w:val="24"/>
                <w:szCs w:val="24"/>
              </w:rPr>
              <w:t>сли запрос подан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заявителем </w:t>
            </w:r>
            <w:r w:rsidRPr="0095722D">
              <w:rPr>
                <w:rFonts w:ascii="Times New Roman" w:hAnsi="Times New Roman"/>
                <w:sz w:val="24"/>
                <w:szCs w:val="24"/>
              </w:rPr>
              <w:t>посредством РПГУ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3B6">
              <w:rPr>
                <w:rFonts w:ascii="Times New Roman" w:hAnsi="Times New Roman"/>
                <w:sz w:val="24"/>
                <w:szCs w:val="24"/>
              </w:rPr>
              <w:t>размещение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3B6">
              <w:rPr>
                <w:rFonts w:ascii="Times New Roman" w:hAnsi="Times New Roman"/>
                <w:sz w:val="24"/>
                <w:szCs w:val="24"/>
              </w:rPr>
              <w:t xml:space="preserve">в ИСОГД и 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proofErr w:type="spellStart"/>
            <w:r w:rsidRPr="00BB7928">
              <w:rPr>
                <w:rFonts w:ascii="Times New Roman" w:hAnsi="Times New Roman"/>
                <w:sz w:val="24"/>
                <w:szCs w:val="24"/>
              </w:rPr>
              <w:t>Главгосстройнадзор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BB7928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 w:rsidRPr="001A577E">
              <w:rPr>
                <w:rFonts w:ascii="Times New Roman" w:hAnsi="Times New Roman"/>
                <w:sz w:val="24"/>
                <w:szCs w:val="24"/>
              </w:rPr>
              <w:t xml:space="preserve"> о предоставлении муниципальной услуги</w:t>
            </w:r>
            <w:r w:rsidRPr="00E763B6">
              <w:rPr>
                <w:rFonts w:ascii="Times New Roman" w:hAnsi="Times New Roman"/>
                <w:sz w:val="24"/>
                <w:szCs w:val="24"/>
              </w:rPr>
              <w:t xml:space="preserve"> осуществляется автоматически посредством ВИС.</w:t>
            </w:r>
          </w:p>
        </w:tc>
      </w:tr>
    </w:tbl>
    <w:p w14:paraId="67826A40" w14:textId="1B6787A4" w:rsidR="00384240" w:rsidRPr="00D13491" w:rsidRDefault="00384240"/>
    <w:sectPr w:rsidR="00384240" w:rsidRPr="00D13491" w:rsidSect="00E952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1A199" w14:textId="77777777" w:rsidR="00A077F4" w:rsidRDefault="00A077F4" w:rsidP="00F40970">
      <w:pPr>
        <w:spacing w:after="0" w:line="240" w:lineRule="auto"/>
      </w:pPr>
      <w:r>
        <w:separator/>
      </w:r>
    </w:p>
  </w:endnote>
  <w:endnote w:type="continuationSeparator" w:id="0">
    <w:p w14:paraId="08CE76E9" w14:textId="77777777" w:rsidR="00A077F4" w:rsidRDefault="00A077F4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A72FA" w14:textId="77777777" w:rsidR="00A077F4" w:rsidRDefault="00A077F4" w:rsidP="00F40970">
      <w:pPr>
        <w:spacing w:after="0" w:line="240" w:lineRule="auto"/>
      </w:pPr>
      <w:r>
        <w:separator/>
      </w:r>
    </w:p>
  </w:footnote>
  <w:footnote w:type="continuationSeparator" w:id="0">
    <w:p w14:paraId="0DC33BBA" w14:textId="77777777" w:rsidR="00A077F4" w:rsidRDefault="00A077F4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7430112"/>
      <w:docPartObj>
        <w:docPartGallery w:val="Page Numbers (Top of Page)"/>
        <w:docPartUnique/>
      </w:docPartObj>
    </w:sdtPr>
    <w:sdtContent>
      <w:p w14:paraId="0012F45C" w14:textId="26F28CF7" w:rsidR="008A17E4" w:rsidRDefault="008A17E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0CEA17" w14:textId="52B23D47" w:rsidR="00951B4A" w:rsidRDefault="00951B4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8912160"/>
      <w:docPartObj>
        <w:docPartGallery w:val="Page Numbers (Top of Page)"/>
        <w:docPartUnique/>
      </w:docPartObj>
    </w:sdtPr>
    <w:sdtContent>
      <w:p w14:paraId="132341E9" w14:textId="169E1259" w:rsidR="008A17E4" w:rsidRDefault="008A17E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408D9A" w14:textId="77777777" w:rsidR="00F27063" w:rsidRPr="0006395B" w:rsidRDefault="00F27063" w:rsidP="0006395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DF6E1F"/>
    <w:multiLevelType w:val="hybridMultilevel"/>
    <w:tmpl w:val="7BD07658"/>
    <w:lvl w:ilvl="0" w:tplc="F7D09BC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53A2EAD"/>
    <w:multiLevelType w:val="hybridMultilevel"/>
    <w:tmpl w:val="9DDA1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6A5BF1"/>
    <w:multiLevelType w:val="multilevel"/>
    <w:tmpl w:val="DAA808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73007"/>
    <w:multiLevelType w:val="hybridMultilevel"/>
    <w:tmpl w:val="3DB4B744"/>
    <w:lvl w:ilvl="0" w:tplc="0A0E033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C7D13"/>
    <w:multiLevelType w:val="hybridMultilevel"/>
    <w:tmpl w:val="52AE3D88"/>
    <w:lvl w:ilvl="0" w:tplc="D820F08A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F725CA"/>
    <w:multiLevelType w:val="multilevel"/>
    <w:tmpl w:val="08586BA8"/>
    <w:lvl w:ilvl="0">
      <w:start w:val="16"/>
      <w:numFmt w:val="decimal"/>
      <w:lvlText w:val="%1"/>
      <w:lvlJc w:val="left"/>
      <w:pPr>
        <w:ind w:left="31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09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5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509"/>
      </w:pPr>
      <w:rPr>
        <w:rFonts w:hint="default"/>
        <w:lang w:val="ru-RU" w:eastAsia="en-US" w:bidi="ar-SA"/>
      </w:rPr>
    </w:lvl>
  </w:abstractNum>
  <w:abstractNum w:abstractNumId="22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2979D7"/>
    <w:multiLevelType w:val="hybridMultilevel"/>
    <w:tmpl w:val="FC88AE4A"/>
    <w:lvl w:ilvl="0" w:tplc="C9F43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45A50"/>
    <w:multiLevelType w:val="hybridMultilevel"/>
    <w:tmpl w:val="983E23F0"/>
    <w:lvl w:ilvl="0" w:tplc="372ABD80">
      <w:start w:val="1"/>
      <w:numFmt w:val="upperRoman"/>
      <w:lvlText w:val="%1."/>
      <w:lvlJc w:val="right"/>
      <w:pPr>
        <w:ind w:left="56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 w16cid:durableId="902834632">
    <w:abstractNumId w:val="23"/>
  </w:num>
  <w:num w:numId="2" w16cid:durableId="153641704">
    <w:abstractNumId w:val="28"/>
  </w:num>
  <w:num w:numId="3" w16cid:durableId="1978991759">
    <w:abstractNumId w:val="10"/>
  </w:num>
  <w:num w:numId="4" w16cid:durableId="470103353">
    <w:abstractNumId w:val="1"/>
  </w:num>
  <w:num w:numId="5" w16cid:durableId="736249905">
    <w:abstractNumId w:val="17"/>
  </w:num>
  <w:num w:numId="6" w16cid:durableId="1849900315">
    <w:abstractNumId w:val="18"/>
  </w:num>
  <w:num w:numId="7" w16cid:durableId="1102335066">
    <w:abstractNumId w:val="4"/>
  </w:num>
  <w:num w:numId="8" w16cid:durableId="95833038">
    <w:abstractNumId w:val="8"/>
  </w:num>
  <w:num w:numId="9" w16cid:durableId="75132227">
    <w:abstractNumId w:val="16"/>
  </w:num>
  <w:num w:numId="10" w16cid:durableId="74939638">
    <w:abstractNumId w:val="3"/>
  </w:num>
  <w:num w:numId="11" w16cid:durableId="445121812">
    <w:abstractNumId w:val="2"/>
  </w:num>
  <w:num w:numId="12" w16cid:durableId="1266576951">
    <w:abstractNumId w:val="13"/>
  </w:num>
  <w:num w:numId="13" w16cid:durableId="362677749">
    <w:abstractNumId w:val="26"/>
  </w:num>
  <w:num w:numId="14" w16cid:durableId="699357983">
    <w:abstractNumId w:val="22"/>
  </w:num>
  <w:num w:numId="15" w16cid:durableId="772016303">
    <w:abstractNumId w:val="24"/>
  </w:num>
  <w:num w:numId="16" w16cid:durableId="2054037666">
    <w:abstractNumId w:val="0"/>
  </w:num>
  <w:num w:numId="17" w16cid:durableId="1708529993">
    <w:abstractNumId w:val="29"/>
  </w:num>
  <w:num w:numId="18" w16cid:durableId="1194341261">
    <w:abstractNumId w:val="7"/>
  </w:num>
  <w:num w:numId="19" w16cid:durableId="1290085370">
    <w:abstractNumId w:val="12"/>
  </w:num>
  <w:num w:numId="20" w16cid:durableId="849300069">
    <w:abstractNumId w:val="14"/>
  </w:num>
  <w:num w:numId="21" w16cid:durableId="214438129">
    <w:abstractNumId w:val="19"/>
  </w:num>
  <w:num w:numId="22" w16cid:durableId="136919850">
    <w:abstractNumId w:val="5"/>
  </w:num>
  <w:num w:numId="23" w16cid:durableId="1942182080">
    <w:abstractNumId w:val="11"/>
  </w:num>
  <w:num w:numId="24" w16cid:durableId="742215571">
    <w:abstractNumId w:val="21"/>
  </w:num>
  <w:num w:numId="25" w16cid:durableId="209345238">
    <w:abstractNumId w:val="18"/>
  </w:num>
  <w:num w:numId="26" w16cid:durableId="1910263263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16829517">
    <w:abstractNumId w:val="18"/>
  </w:num>
  <w:num w:numId="28" w16cid:durableId="411971976">
    <w:abstractNumId w:val="18"/>
  </w:num>
  <w:num w:numId="29" w16cid:durableId="1479493538">
    <w:abstractNumId w:val="18"/>
  </w:num>
  <w:num w:numId="30" w16cid:durableId="1851795573">
    <w:abstractNumId w:val="18"/>
  </w:num>
  <w:num w:numId="31" w16cid:durableId="972909706">
    <w:abstractNumId w:val="18"/>
  </w:num>
  <w:num w:numId="32" w16cid:durableId="260450421">
    <w:abstractNumId w:val="18"/>
  </w:num>
  <w:num w:numId="33" w16cid:durableId="1463110228">
    <w:abstractNumId w:val="9"/>
  </w:num>
  <w:num w:numId="34" w16cid:durableId="1139221670">
    <w:abstractNumId w:val="25"/>
  </w:num>
  <w:num w:numId="35" w16cid:durableId="2138908470">
    <w:abstractNumId w:val="15"/>
  </w:num>
  <w:num w:numId="36" w16cid:durableId="1942102334">
    <w:abstractNumId w:val="27"/>
  </w:num>
  <w:num w:numId="37" w16cid:durableId="1511988497">
    <w:abstractNumId w:val="20"/>
  </w:num>
  <w:num w:numId="38" w16cid:durableId="30225528">
    <w:abstractNumId w:val="6"/>
  </w:num>
  <w:num w:numId="39" w16cid:durableId="21320436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5BD"/>
    <w:rsid w:val="00001FDE"/>
    <w:rsid w:val="00003024"/>
    <w:rsid w:val="00003059"/>
    <w:rsid w:val="00004798"/>
    <w:rsid w:val="00005FF8"/>
    <w:rsid w:val="000061F4"/>
    <w:rsid w:val="00007F91"/>
    <w:rsid w:val="00012E91"/>
    <w:rsid w:val="0001441B"/>
    <w:rsid w:val="0001531B"/>
    <w:rsid w:val="00015F50"/>
    <w:rsid w:val="00021ED1"/>
    <w:rsid w:val="00022797"/>
    <w:rsid w:val="0002507E"/>
    <w:rsid w:val="00027E28"/>
    <w:rsid w:val="00032B25"/>
    <w:rsid w:val="0003323E"/>
    <w:rsid w:val="00033714"/>
    <w:rsid w:val="00034A6B"/>
    <w:rsid w:val="00035402"/>
    <w:rsid w:val="000362D3"/>
    <w:rsid w:val="0003672C"/>
    <w:rsid w:val="0003736D"/>
    <w:rsid w:val="000458D1"/>
    <w:rsid w:val="000460C0"/>
    <w:rsid w:val="00046A5B"/>
    <w:rsid w:val="00046B4F"/>
    <w:rsid w:val="0004735E"/>
    <w:rsid w:val="00047BA6"/>
    <w:rsid w:val="0005029E"/>
    <w:rsid w:val="000517A3"/>
    <w:rsid w:val="00051DC3"/>
    <w:rsid w:val="00054CC0"/>
    <w:rsid w:val="00057453"/>
    <w:rsid w:val="00057695"/>
    <w:rsid w:val="00057C2D"/>
    <w:rsid w:val="00060B70"/>
    <w:rsid w:val="00060E57"/>
    <w:rsid w:val="0006246D"/>
    <w:rsid w:val="000624DC"/>
    <w:rsid w:val="00062A82"/>
    <w:rsid w:val="0006395B"/>
    <w:rsid w:val="00064A04"/>
    <w:rsid w:val="000666D3"/>
    <w:rsid w:val="00067084"/>
    <w:rsid w:val="000704FB"/>
    <w:rsid w:val="00070513"/>
    <w:rsid w:val="0007250B"/>
    <w:rsid w:val="00073646"/>
    <w:rsid w:val="000747BB"/>
    <w:rsid w:val="00074EDB"/>
    <w:rsid w:val="00075433"/>
    <w:rsid w:val="0007753A"/>
    <w:rsid w:val="00082633"/>
    <w:rsid w:val="00082A1E"/>
    <w:rsid w:val="000859DF"/>
    <w:rsid w:val="00086584"/>
    <w:rsid w:val="00086F1E"/>
    <w:rsid w:val="000870C8"/>
    <w:rsid w:val="00087D39"/>
    <w:rsid w:val="000929AD"/>
    <w:rsid w:val="000933B9"/>
    <w:rsid w:val="00094D31"/>
    <w:rsid w:val="00095372"/>
    <w:rsid w:val="0009594B"/>
    <w:rsid w:val="0009653B"/>
    <w:rsid w:val="000973B4"/>
    <w:rsid w:val="000A1E74"/>
    <w:rsid w:val="000A5A80"/>
    <w:rsid w:val="000A7F0E"/>
    <w:rsid w:val="000B2679"/>
    <w:rsid w:val="000B2818"/>
    <w:rsid w:val="000B2EE4"/>
    <w:rsid w:val="000B303E"/>
    <w:rsid w:val="000B4BF4"/>
    <w:rsid w:val="000C06A8"/>
    <w:rsid w:val="000C0D5A"/>
    <w:rsid w:val="000C1055"/>
    <w:rsid w:val="000C123F"/>
    <w:rsid w:val="000C32CA"/>
    <w:rsid w:val="000C45C2"/>
    <w:rsid w:val="000C52A2"/>
    <w:rsid w:val="000C6B4E"/>
    <w:rsid w:val="000C78AC"/>
    <w:rsid w:val="000D148A"/>
    <w:rsid w:val="000D173C"/>
    <w:rsid w:val="000D1ADE"/>
    <w:rsid w:val="000D1D00"/>
    <w:rsid w:val="000D5843"/>
    <w:rsid w:val="000E0E55"/>
    <w:rsid w:val="000E190F"/>
    <w:rsid w:val="000E1FFA"/>
    <w:rsid w:val="000E21F6"/>
    <w:rsid w:val="000E3B84"/>
    <w:rsid w:val="000E4AD6"/>
    <w:rsid w:val="000E4CDA"/>
    <w:rsid w:val="000E53C7"/>
    <w:rsid w:val="000F014C"/>
    <w:rsid w:val="000F569B"/>
    <w:rsid w:val="000F5BB1"/>
    <w:rsid w:val="000F5D7B"/>
    <w:rsid w:val="000F63B6"/>
    <w:rsid w:val="000F72EC"/>
    <w:rsid w:val="000F7725"/>
    <w:rsid w:val="000F7EFF"/>
    <w:rsid w:val="001005DE"/>
    <w:rsid w:val="0010299F"/>
    <w:rsid w:val="00104289"/>
    <w:rsid w:val="001049AC"/>
    <w:rsid w:val="00104A50"/>
    <w:rsid w:val="00104C30"/>
    <w:rsid w:val="001051A0"/>
    <w:rsid w:val="00107662"/>
    <w:rsid w:val="0010795C"/>
    <w:rsid w:val="001101A7"/>
    <w:rsid w:val="001102A8"/>
    <w:rsid w:val="00110FDF"/>
    <w:rsid w:val="00111507"/>
    <w:rsid w:val="00111A86"/>
    <w:rsid w:val="001125D8"/>
    <w:rsid w:val="00112698"/>
    <w:rsid w:val="00112BAB"/>
    <w:rsid w:val="00113B16"/>
    <w:rsid w:val="00114BC2"/>
    <w:rsid w:val="00114E4C"/>
    <w:rsid w:val="00115E5A"/>
    <w:rsid w:val="00116718"/>
    <w:rsid w:val="00117474"/>
    <w:rsid w:val="001176FC"/>
    <w:rsid w:val="00120775"/>
    <w:rsid w:val="00121053"/>
    <w:rsid w:val="00121657"/>
    <w:rsid w:val="001224F2"/>
    <w:rsid w:val="00122907"/>
    <w:rsid w:val="00123DC3"/>
    <w:rsid w:val="00124C84"/>
    <w:rsid w:val="00124E15"/>
    <w:rsid w:val="001307DF"/>
    <w:rsid w:val="0013139D"/>
    <w:rsid w:val="00131606"/>
    <w:rsid w:val="00132160"/>
    <w:rsid w:val="001327F6"/>
    <w:rsid w:val="00133D9B"/>
    <w:rsid w:val="0013469E"/>
    <w:rsid w:val="00135954"/>
    <w:rsid w:val="00135AF5"/>
    <w:rsid w:val="00135B68"/>
    <w:rsid w:val="001411C8"/>
    <w:rsid w:val="00141C89"/>
    <w:rsid w:val="0014214D"/>
    <w:rsid w:val="001421FB"/>
    <w:rsid w:val="00142E92"/>
    <w:rsid w:val="001433C2"/>
    <w:rsid w:val="00143C7F"/>
    <w:rsid w:val="00145717"/>
    <w:rsid w:val="0014695E"/>
    <w:rsid w:val="00151CBA"/>
    <w:rsid w:val="001535FE"/>
    <w:rsid w:val="001540FD"/>
    <w:rsid w:val="00154405"/>
    <w:rsid w:val="001571AC"/>
    <w:rsid w:val="00160E8F"/>
    <w:rsid w:val="00161A43"/>
    <w:rsid w:val="00163B89"/>
    <w:rsid w:val="00164050"/>
    <w:rsid w:val="00164308"/>
    <w:rsid w:val="001649AD"/>
    <w:rsid w:val="00164A13"/>
    <w:rsid w:val="00167886"/>
    <w:rsid w:val="00170395"/>
    <w:rsid w:val="00170BF3"/>
    <w:rsid w:val="00170F73"/>
    <w:rsid w:val="00171133"/>
    <w:rsid w:val="0017311C"/>
    <w:rsid w:val="00173E91"/>
    <w:rsid w:val="00176B1F"/>
    <w:rsid w:val="00180783"/>
    <w:rsid w:val="00181AA5"/>
    <w:rsid w:val="001841FC"/>
    <w:rsid w:val="00184B17"/>
    <w:rsid w:val="0018535C"/>
    <w:rsid w:val="00190840"/>
    <w:rsid w:val="00191311"/>
    <w:rsid w:val="00191944"/>
    <w:rsid w:val="00191999"/>
    <w:rsid w:val="00191C59"/>
    <w:rsid w:val="00191D9C"/>
    <w:rsid w:val="0019204C"/>
    <w:rsid w:val="00192568"/>
    <w:rsid w:val="001931E4"/>
    <w:rsid w:val="00194C7C"/>
    <w:rsid w:val="00196766"/>
    <w:rsid w:val="001968B1"/>
    <w:rsid w:val="001975DA"/>
    <w:rsid w:val="001A1669"/>
    <w:rsid w:val="001A2BD3"/>
    <w:rsid w:val="001A3BEB"/>
    <w:rsid w:val="001A4551"/>
    <w:rsid w:val="001A4DF9"/>
    <w:rsid w:val="001A4E43"/>
    <w:rsid w:val="001A555C"/>
    <w:rsid w:val="001B09E8"/>
    <w:rsid w:val="001B2650"/>
    <w:rsid w:val="001B3841"/>
    <w:rsid w:val="001B3D94"/>
    <w:rsid w:val="001B4E12"/>
    <w:rsid w:val="001B523C"/>
    <w:rsid w:val="001B665C"/>
    <w:rsid w:val="001B785C"/>
    <w:rsid w:val="001B795E"/>
    <w:rsid w:val="001C0DDE"/>
    <w:rsid w:val="001C235F"/>
    <w:rsid w:val="001C29F5"/>
    <w:rsid w:val="001C312B"/>
    <w:rsid w:val="001C3628"/>
    <w:rsid w:val="001C4B5D"/>
    <w:rsid w:val="001C4C02"/>
    <w:rsid w:val="001C4EA0"/>
    <w:rsid w:val="001C55E8"/>
    <w:rsid w:val="001C5D1C"/>
    <w:rsid w:val="001C686A"/>
    <w:rsid w:val="001D4B68"/>
    <w:rsid w:val="001D62CD"/>
    <w:rsid w:val="001D67AE"/>
    <w:rsid w:val="001D67E0"/>
    <w:rsid w:val="001D683F"/>
    <w:rsid w:val="001D6B23"/>
    <w:rsid w:val="001D6F21"/>
    <w:rsid w:val="001D73B8"/>
    <w:rsid w:val="001E03DE"/>
    <w:rsid w:val="001E0DB5"/>
    <w:rsid w:val="001E35C9"/>
    <w:rsid w:val="001E4152"/>
    <w:rsid w:val="001E538D"/>
    <w:rsid w:val="001E71E8"/>
    <w:rsid w:val="001E7727"/>
    <w:rsid w:val="001E7F5D"/>
    <w:rsid w:val="001F00AA"/>
    <w:rsid w:val="001F1A1E"/>
    <w:rsid w:val="001F22C9"/>
    <w:rsid w:val="001F2923"/>
    <w:rsid w:val="001F3227"/>
    <w:rsid w:val="001F3E61"/>
    <w:rsid w:val="001F4EC5"/>
    <w:rsid w:val="001F6EF8"/>
    <w:rsid w:val="001F730F"/>
    <w:rsid w:val="001F74FB"/>
    <w:rsid w:val="00200787"/>
    <w:rsid w:val="00202095"/>
    <w:rsid w:val="0020275D"/>
    <w:rsid w:val="00205377"/>
    <w:rsid w:val="00206973"/>
    <w:rsid w:val="0020773F"/>
    <w:rsid w:val="00207A46"/>
    <w:rsid w:val="00207CDA"/>
    <w:rsid w:val="002101F5"/>
    <w:rsid w:val="00210916"/>
    <w:rsid w:val="00210F9C"/>
    <w:rsid w:val="00212B52"/>
    <w:rsid w:val="00212B6A"/>
    <w:rsid w:val="00216A1C"/>
    <w:rsid w:val="00220161"/>
    <w:rsid w:val="00221742"/>
    <w:rsid w:val="00221CDD"/>
    <w:rsid w:val="00223FB4"/>
    <w:rsid w:val="00224D27"/>
    <w:rsid w:val="00226437"/>
    <w:rsid w:val="00227972"/>
    <w:rsid w:val="00230F94"/>
    <w:rsid w:val="0023116C"/>
    <w:rsid w:val="0023116D"/>
    <w:rsid w:val="00231578"/>
    <w:rsid w:val="00231C22"/>
    <w:rsid w:val="00233499"/>
    <w:rsid w:val="00233AA9"/>
    <w:rsid w:val="00236B91"/>
    <w:rsid w:val="00237C10"/>
    <w:rsid w:val="002414AF"/>
    <w:rsid w:val="00241EFD"/>
    <w:rsid w:val="002458DB"/>
    <w:rsid w:val="00245B7A"/>
    <w:rsid w:val="00245E4C"/>
    <w:rsid w:val="002463BB"/>
    <w:rsid w:val="0024783C"/>
    <w:rsid w:val="00250FA6"/>
    <w:rsid w:val="00252319"/>
    <w:rsid w:val="00252493"/>
    <w:rsid w:val="00253180"/>
    <w:rsid w:val="00253DBF"/>
    <w:rsid w:val="00256304"/>
    <w:rsid w:val="002569DA"/>
    <w:rsid w:val="00256EBF"/>
    <w:rsid w:val="00260A41"/>
    <w:rsid w:val="00262CCA"/>
    <w:rsid w:val="00265389"/>
    <w:rsid w:val="00265D29"/>
    <w:rsid w:val="00267AF5"/>
    <w:rsid w:val="002753AB"/>
    <w:rsid w:val="002772AF"/>
    <w:rsid w:val="00280973"/>
    <w:rsid w:val="002822EC"/>
    <w:rsid w:val="002828F4"/>
    <w:rsid w:val="00283DCD"/>
    <w:rsid w:val="00283E83"/>
    <w:rsid w:val="00286D6E"/>
    <w:rsid w:val="00287B2A"/>
    <w:rsid w:val="0029246D"/>
    <w:rsid w:val="002928F2"/>
    <w:rsid w:val="00292B2B"/>
    <w:rsid w:val="0029347A"/>
    <w:rsid w:val="0029356E"/>
    <w:rsid w:val="002944B7"/>
    <w:rsid w:val="00294E79"/>
    <w:rsid w:val="00295246"/>
    <w:rsid w:val="0029697C"/>
    <w:rsid w:val="00297DBC"/>
    <w:rsid w:val="002A2E5D"/>
    <w:rsid w:val="002A3B44"/>
    <w:rsid w:val="002A4887"/>
    <w:rsid w:val="002A493C"/>
    <w:rsid w:val="002A4ED4"/>
    <w:rsid w:val="002A50ED"/>
    <w:rsid w:val="002A54EF"/>
    <w:rsid w:val="002A5553"/>
    <w:rsid w:val="002A67D7"/>
    <w:rsid w:val="002A68E5"/>
    <w:rsid w:val="002A6AF8"/>
    <w:rsid w:val="002B0C00"/>
    <w:rsid w:val="002B1C40"/>
    <w:rsid w:val="002B2E11"/>
    <w:rsid w:val="002B32DF"/>
    <w:rsid w:val="002B48EC"/>
    <w:rsid w:val="002B5338"/>
    <w:rsid w:val="002C2C77"/>
    <w:rsid w:val="002C5294"/>
    <w:rsid w:val="002C6A60"/>
    <w:rsid w:val="002C6B95"/>
    <w:rsid w:val="002D1237"/>
    <w:rsid w:val="002D1B04"/>
    <w:rsid w:val="002D20E6"/>
    <w:rsid w:val="002D297F"/>
    <w:rsid w:val="002D2FAD"/>
    <w:rsid w:val="002D3C5B"/>
    <w:rsid w:val="002D4AA7"/>
    <w:rsid w:val="002D4F35"/>
    <w:rsid w:val="002D505A"/>
    <w:rsid w:val="002E0484"/>
    <w:rsid w:val="002E0725"/>
    <w:rsid w:val="002F115B"/>
    <w:rsid w:val="002F1277"/>
    <w:rsid w:val="002F2153"/>
    <w:rsid w:val="002F2392"/>
    <w:rsid w:val="002F2D85"/>
    <w:rsid w:val="002F524A"/>
    <w:rsid w:val="002F6615"/>
    <w:rsid w:val="002F67A3"/>
    <w:rsid w:val="002F7261"/>
    <w:rsid w:val="002F7DF4"/>
    <w:rsid w:val="003008E0"/>
    <w:rsid w:val="00302E56"/>
    <w:rsid w:val="00306FB2"/>
    <w:rsid w:val="003072D0"/>
    <w:rsid w:val="00314332"/>
    <w:rsid w:val="003158CF"/>
    <w:rsid w:val="00316B6B"/>
    <w:rsid w:val="00316D70"/>
    <w:rsid w:val="0031766A"/>
    <w:rsid w:val="00317F29"/>
    <w:rsid w:val="003208CE"/>
    <w:rsid w:val="0032105A"/>
    <w:rsid w:val="003213FC"/>
    <w:rsid w:val="0032161C"/>
    <w:rsid w:val="00323817"/>
    <w:rsid w:val="00323DF2"/>
    <w:rsid w:val="00326D32"/>
    <w:rsid w:val="003317FA"/>
    <w:rsid w:val="00332051"/>
    <w:rsid w:val="003330F3"/>
    <w:rsid w:val="00335513"/>
    <w:rsid w:val="00336BC5"/>
    <w:rsid w:val="00340863"/>
    <w:rsid w:val="0034228A"/>
    <w:rsid w:val="00342D55"/>
    <w:rsid w:val="00345029"/>
    <w:rsid w:val="00346229"/>
    <w:rsid w:val="003465BD"/>
    <w:rsid w:val="00347160"/>
    <w:rsid w:val="00347A4C"/>
    <w:rsid w:val="00352786"/>
    <w:rsid w:val="003542A1"/>
    <w:rsid w:val="00354E5E"/>
    <w:rsid w:val="00355D27"/>
    <w:rsid w:val="00355F46"/>
    <w:rsid w:val="00356282"/>
    <w:rsid w:val="003572F7"/>
    <w:rsid w:val="00357AA7"/>
    <w:rsid w:val="00357CC7"/>
    <w:rsid w:val="00360089"/>
    <w:rsid w:val="003605FE"/>
    <w:rsid w:val="00360E31"/>
    <w:rsid w:val="00361610"/>
    <w:rsid w:val="00362D19"/>
    <w:rsid w:val="00363C4B"/>
    <w:rsid w:val="00364DDF"/>
    <w:rsid w:val="00364F01"/>
    <w:rsid w:val="00364F64"/>
    <w:rsid w:val="00366DEF"/>
    <w:rsid w:val="00371B20"/>
    <w:rsid w:val="00371F20"/>
    <w:rsid w:val="00372AEA"/>
    <w:rsid w:val="00374774"/>
    <w:rsid w:val="00374B6B"/>
    <w:rsid w:val="00374C4C"/>
    <w:rsid w:val="00375BA7"/>
    <w:rsid w:val="003765FB"/>
    <w:rsid w:val="00377C99"/>
    <w:rsid w:val="00380AD8"/>
    <w:rsid w:val="00381746"/>
    <w:rsid w:val="003820F8"/>
    <w:rsid w:val="0038394A"/>
    <w:rsid w:val="00384240"/>
    <w:rsid w:val="00384B6E"/>
    <w:rsid w:val="00384E21"/>
    <w:rsid w:val="003863ED"/>
    <w:rsid w:val="00387A07"/>
    <w:rsid w:val="003923D2"/>
    <w:rsid w:val="00392951"/>
    <w:rsid w:val="00393973"/>
    <w:rsid w:val="00393DCA"/>
    <w:rsid w:val="00393F85"/>
    <w:rsid w:val="003969D5"/>
    <w:rsid w:val="003A185C"/>
    <w:rsid w:val="003A1D8A"/>
    <w:rsid w:val="003A22E1"/>
    <w:rsid w:val="003A3051"/>
    <w:rsid w:val="003A4386"/>
    <w:rsid w:val="003A47BF"/>
    <w:rsid w:val="003A75A0"/>
    <w:rsid w:val="003B0701"/>
    <w:rsid w:val="003B0D5B"/>
    <w:rsid w:val="003B4D7A"/>
    <w:rsid w:val="003B708D"/>
    <w:rsid w:val="003B7F86"/>
    <w:rsid w:val="003C0A1E"/>
    <w:rsid w:val="003C2788"/>
    <w:rsid w:val="003C4D6A"/>
    <w:rsid w:val="003C6C91"/>
    <w:rsid w:val="003C7900"/>
    <w:rsid w:val="003C7B2C"/>
    <w:rsid w:val="003C7F12"/>
    <w:rsid w:val="003D1C22"/>
    <w:rsid w:val="003D2867"/>
    <w:rsid w:val="003D2BC6"/>
    <w:rsid w:val="003D356A"/>
    <w:rsid w:val="003D3EE3"/>
    <w:rsid w:val="003D4959"/>
    <w:rsid w:val="003D7997"/>
    <w:rsid w:val="003D7B63"/>
    <w:rsid w:val="003E034E"/>
    <w:rsid w:val="003E1832"/>
    <w:rsid w:val="003E61C6"/>
    <w:rsid w:val="003E7516"/>
    <w:rsid w:val="003F5548"/>
    <w:rsid w:val="003F5A9E"/>
    <w:rsid w:val="003F5B17"/>
    <w:rsid w:val="003F6E51"/>
    <w:rsid w:val="003F7224"/>
    <w:rsid w:val="003F7E28"/>
    <w:rsid w:val="0040183F"/>
    <w:rsid w:val="004019BB"/>
    <w:rsid w:val="00402872"/>
    <w:rsid w:val="00402E24"/>
    <w:rsid w:val="00403A55"/>
    <w:rsid w:val="00404869"/>
    <w:rsid w:val="00404C02"/>
    <w:rsid w:val="00405AF6"/>
    <w:rsid w:val="0040725B"/>
    <w:rsid w:val="0040773D"/>
    <w:rsid w:val="00411CB4"/>
    <w:rsid w:val="00412B26"/>
    <w:rsid w:val="00412F05"/>
    <w:rsid w:val="00413A2A"/>
    <w:rsid w:val="0041622D"/>
    <w:rsid w:val="004164E9"/>
    <w:rsid w:val="00416908"/>
    <w:rsid w:val="004175C5"/>
    <w:rsid w:val="00421315"/>
    <w:rsid w:val="00424A5B"/>
    <w:rsid w:val="00425224"/>
    <w:rsid w:val="00426FAD"/>
    <w:rsid w:val="004308CF"/>
    <w:rsid w:val="004329F3"/>
    <w:rsid w:val="00434998"/>
    <w:rsid w:val="00434BB9"/>
    <w:rsid w:val="00436B18"/>
    <w:rsid w:val="00441E06"/>
    <w:rsid w:val="00441FCE"/>
    <w:rsid w:val="004424F2"/>
    <w:rsid w:val="00445073"/>
    <w:rsid w:val="00446E0A"/>
    <w:rsid w:val="004476D9"/>
    <w:rsid w:val="00451AC4"/>
    <w:rsid w:val="004525EB"/>
    <w:rsid w:val="00452AD7"/>
    <w:rsid w:val="00454903"/>
    <w:rsid w:val="00455A5E"/>
    <w:rsid w:val="0045754B"/>
    <w:rsid w:val="00457751"/>
    <w:rsid w:val="004631B4"/>
    <w:rsid w:val="0046384E"/>
    <w:rsid w:val="004638BB"/>
    <w:rsid w:val="00463EB9"/>
    <w:rsid w:val="00466B88"/>
    <w:rsid w:val="004679D5"/>
    <w:rsid w:val="004721F3"/>
    <w:rsid w:val="00473A82"/>
    <w:rsid w:val="004757FC"/>
    <w:rsid w:val="00480A3C"/>
    <w:rsid w:val="00481470"/>
    <w:rsid w:val="0048252C"/>
    <w:rsid w:val="004837B8"/>
    <w:rsid w:val="00483FD0"/>
    <w:rsid w:val="00484E99"/>
    <w:rsid w:val="004855A6"/>
    <w:rsid w:val="0048581C"/>
    <w:rsid w:val="00490C24"/>
    <w:rsid w:val="00491069"/>
    <w:rsid w:val="00491AD6"/>
    <w:rsid w:val="0049220C"/>
    <w:rsid w:val="00492AE0"/>
    <w:rsid w:val="0049331E"/>
    <w:rsid w:val="00493792"/>
    <w:rsid w:val="00495639"/>
    <w:rsid w:val="00496406"/>
    <w:rsid w:val="0049752E"/>
    <w:rsid w:val="004A0901"/>
    <w:rsid w:val="004A0FE6"/>
    <w:rsid w:val="004A44B3"/>
    <w:rsid w:val="004A48A1"/>
    <w:rsid w:val="004A49EB"/>
    <w:rsid w:val="004B064D"/>
    <w:rsid w:val="004B07CA"/>
    <w:rsid w:val="004B103C"/>
    <w:rsid w:val="004B108A"/>
    <w:rsid w:val="004B2F5B"/>
    <w:rsid w:val="004B490D"/>
    <w:rsid w:val="004B4E0E"/>
    <w:rsid w:val="004B6B8F"/>
    <w:rsid w:val="004B7752"/>
    <w:rsid w:val="004B7DC5"/>
    <w:rsid w:val="004C0F1C"/>
    <w:rsid w:val="004C1C8E"/>
    <w:rsid w:val="004C2BCF"/>
    <w:rsid w:val="004C6EB5"/>
    <w:rsid w:val="004C6EC4"/>
    <w:rsid w:val="004C74D1"/>
    <w:rsid w:val="004C77AE"/>
    <w:rsid w:val="004D005B"/>
    <w:rsid w:val="004D12F7"/>
    <w:rsid w:val="004D25B4"/>
    <w:rsid w:val="004D3F65"/>
    <w:rsid w:val="004D4817"/>
    <w:rsid w:val="004D4E39"/>
    <w:rsid w:val="004D5A8C"/>
    <w:rsid w:val="004D5ED3"/>
    <w:rsid w:val="004D63A4"/>
    <w:rsid w:val="004E1CFB"/>
    <w:rsid w:val="004E2E76"/>
    <w:rsid w:val="004E4DAB"/>
    <w:rsid w:val="004E5842"/>
    <w:rsid w:val="004E6B89"/>
    <w:rsid w:val="004F05FD"/>
    <w:rsid w:val="004F09B3"/>
    <w:rsid w:val="004F6A1E"/>
    <w:rsid w:val="004F6A55"/>
    <w:rsid w:val="004F6DA7"/>
    <w:rsid w:val="00501C07"/>
    <w:rsid w:val="00501C46"/>
    <w:rsid w:val="00504810"/>
    <w:rsid w:val="005055C5"/>
    <w:rsid w:val="00505C23"/>
    <w:rsid w:val="00506290"/>
    <w:rsid w:val="005070F8"/>
    <w:rsid w:val="00507591"/>
    <w:rsid w:val="00507678"/>
    <w:rsid w:val="0051120C"/>
    <w:rsid w:val="005118D2"/>
    <w:rsid w:val="0051259F"/>
    <w:rsid w:val="0051460F"/>
    <w:rsid w:val="0051518E"/>
    <w:rsid w:val="00515B10"/>
    <w:rsid w:val="005164BF"/>
    <w:rsid w:val="0051715C"/>
    <w:rsid w:val="005171D5"/>
    <w:rsid w:val="005178FF"/>
    <w:rsid w:val="00517DAB"/>
    <w:rsid w:val="00520598"/>
    <w:rsid w:val="00521F02"/>
    <w:rsid w:val="005224F1"/>
    <w:rsid w:val="005226D4"/>
    <w:rsid w:val="0052393D"/>
    <w:rsid w:val="00525511"/>
    <w:rsid w:val="00526CFD"/>
    <w:rsid w:val="00530267"/>
    <w:rsid w:val="0053046E"/>
    <w:rsid w:val="005307FF"/>
    <w:rsid w:val="00535D7B"/>
    <w:rsid w:val="00536C51"/>
    <w:rsid w:val="005402EC"/>
    <w:rsid w:val="005403A7"/>
    <w:rsid w:val="00541528"/>
    <w:rsid w:val="00546526"/>
    <w:rsid w:val="00551D66"/>
    <w:rsid w:val="005525A1"/>
    <w:rsid w:val="00552D1B"/>
    <w:rsid w:val="005539BD"/>
    <w:rsid w:val="00553D8F"/>
    <w:rsid w:val="005545EF"/>
    <w:rsid w:val="00555099"/>
    <w:rsid w:val="00560ECE"/>
    <w:rsid w:val="0056490E"/>
    <w:rsid w:val="00564C94"/>
    <w:rsid w:val="00566B9B"/>
    <w:rsid w:val="0057158F"/>
    <w:rsid w:val="00574EB4"/>
    <w:rsid w:val="005772E7"/>
    <w:rsid w:val="005775E5"/>
    <w:rsid w:val="005837CD"/>
    <w:rsid w:val="00583ABB"/>
    <w:rsid w:val="00584399"/>
    <w:rsid w:val="00585836"/>
    <w:rsid w:val="00586F79"/>
    <w:rsid w:val="005877A4"/>
    <w:rsid w:val="00590699"/>
    <w:rsid w:val="00593AD0"/>
    <w:rsid w:val="00594138"/>
    <w:rsid w:val="00595C2B"/>
    <w:rsid w:val="00596633"/>
    <w:rsid w:val="00596A45"/>
    <w:rsid w:val="005A09AC"/>
    <w:rsid w:val="005A1824"/>
    <w:rsid w:val="005A3385"/>
    <w:rsid w:val="005A47FD"/>
    <w:rsid w:val="005A4981"/>
    <w:rsid w:val="005A4FF8"/>
    <w:rsid w:val="005B3D9D"/>
    <w:rsid w:val="005B41F8"/>
    <w:rsid w:val="005B6C5F"/>
    <w:rsid w:val="005B7241"/>
    <w:rsid w:val="005B746E"/>
    <w:rsid w:val="005C12B1"/>
    <w:rsid w:val="005C2BDB"/>
    <w:rsid w:val="005C3751"/>
    <w:rsid w:val="005C408C"/>
    <w:rsid w:val="005C75F1"/>
    <w:rsid w:val="005C7ADC"/>
    <w:rsid w:val="005D0754"/>
    <w:rsid w:val="005D0EE2"/>
    <w:rsid w:val="005D1BD7"/>
    <w:rsid w:val="005D222B"/>
    <w:rsid w:val="005D2681"/>
    <w:rsid w:val="005D5D4C"/>
    <w:rsid w:val="005E0693"/>
    <w:rsid w:val="005E0993"/>
    <w:rsid w:val="005E0A67"/>
    <w:rsid w:val="005E2007"/>
    <w:rsid w:val="005E20DC"/>
    <w:rsid w:val="005E2334"/>
    <w:rsid w:val="005E2E26"/>
    <w:rsid w:val="005E5688"/>
    <w:rsid w:val="005E62E1"/>
    <w:rsid w:val="005F0E6F"/>
    <w:rsid w:val="005F24BF"/>
    <w:rsid w:val="005F380C"/>
    <w:rsid w:val="005F448B"/>
    <w:rsid w:val="005F6FA2"/>
    <w:rsid w:val="00600066"/>
    <w:rsid w:val="00600A3E"/>
    <w:rsid w:val="00601C66"/>
    <w:rsid w:val="006036F3"/>
    <w:rsid w:val="00604967"/>
    <w:rsid w:val="00604BB8"/>
    <w:rsid w:val="0060543C"/>
    <w:rsid w:val="00606D04"/>
    <w:rsid w:val="006126A3"/>
    <w:rsid w:val="00612C7B"/>
    <w:rsid w:val="0061316A"/>
    <w:rsid w:val="006135DC"/>
    <w:rsid w:val="00614513"/>
    <w:rsid w:val="00617B1B"/>
    <w:rsid w:val="00621083"/>
    <w:rsid w:val="0062156E"/>
    <w:rsid w:val="00622FB4"/>
    <w:rsid w:val="00623F44"/>
    <w:rsid w:val="00625343"/>
    <w:rsid w:val="00625964"/>
    <w:rsid w:val="0062759A"/>
    <w:rsid w:val="00630038"/>
    <w:rsid w:val="006304CB"/>
    <w:rsid w:val="00630FA1"/>
    <w:rsid w:val="006330FC"/>
    <w:rsid w:val="00633E3F"/>
    <w:rsid w:val="00634BA4"/>
    <w:rsid w:val="0063746C"/>
    <w:rsid w:val="00641D94"/>
    <w:rsid w:val="00642F73"/>
    <w:rsid w:val="00644299"/>
    <w:rsid w:val="00645CC7"/>
    <w:rsid w:val="00645EA7"/>
    <w:rsid w:val="006463BE"/>
    <w:rsid w:val="00651082"/>
    <w:rsid w:val="006515B1"/>
    <w:rsid w:val="00651968"/>
    <w:rsid w:val="006532E3"/>
    <w:rsid w:val="0065606D"/>
    <w:rsid w:val="00657736"/>
    <w:rsid w:val="00661E84"/>
    <w:rsid w:val="0066245D"/>
    <w:rsid w:val="00662461"/>
    <w:rsid w:val="00663F91"/>
    <w:rsid w:val="006642E4"/>
    <w:rsid w:val="00664D95"/>
    <w:rsid w:val="00665F1B"/>
    <w:rsid w:val="00666169"/>
    <w:rsid w:val="00667341"/>
    <w:rsid w:val="00667A68"/>
    <w:rsid w:val="0067012C"/>
    <w:rsid w:val="00670D30"/>
    <w:rsid w:val="00671EEC"/>
    <w:rsid w:val="0067351F"/>
    <w:rsid w:val="006747FF"/>
    <w:rsid w:val="0067560B"/>
    <w:rsid w:val="006759DF"/>
    <w:rsid w:val="0067745A"/>
    <w:rsid w:val="0068142D"/>
    <w:rsid w:val="0068291A"/>
    <w:rsid w:val="0068315F"/>
    <w:rsid w:val="00683399"/>
    <w:rsid w:val="00683ED0"/>
    <w:rsid w:val="006848F4"/>
    <w:rsid w:val="006856F6"/>
    <w:rsid w:val="00686A5E"/>
    <w:rsid w:val="00693A4C"/>
    <w:rsid w:val="0069437E"/>
    <w:rsid w:val="0069625A"/>
    <w:rsid w:val="00697145"/>
    <w:rsid w:val="006A13B5"/>
    <w:rsid w:val="006A2FB5"/>
    <w:rsid w:val="006A4172"/>
    <w:rsid w:val="006A5741"/>
    <w:rsid w:val="006A62B2"/>
    <w:rsid w:val="006B13B5"/>
    <w:rsid w:val="006B1CBA"/>
    <w:rsid w:val="006B3140"/>
    <w:rsid w:val="006B31F0"/>
    <w:rsid w:val="006B3A1C"/>
    <w:rsid w:val="006B407E"/>
    <w:rsid w:val="006B49DB"/>
    <w:rsid w:val="006B5443"/>
    <w:rsid w:val="006B5CD7"/>
    <w:rsid w:val="006C0580"/>
    <w:rsid w:val="006C1908"/>
    <w:rsid w:val="006C1C70"/>
    <w:rsid w:val="006C4A8C"/>
    <w:rsid w:val="006C4F56"/>
    <w:rsid w:val="006C4F69"/>
    <w:rsid w:val="006C5C15"/>
    <w:rsid w:val="006C5D16"/>
    <w:rsid w:val="006C6861"/>
    <w:rsid w:val="006C7EAD"/>
    <w:rsid w:val="006D2651"/>
    <w:rsid w:val="006D58EC"/>
    <w:rsid w:val="006D5E7F"/>
    <w:rsid w:val="006D7D6F"/>
    <w:rsid w:val="006E00D0"/>
    <w:rsid w:val="006E26AE"/>
    <w:rsid w:val="006E40F6"/>
    <w:rsid w:val="006E5613"/>
    <w:rsid w:val="006E6920"/>
    <w:rsid w:val="006E7189"/>
    <w:rsid w:val="006F252F"/>
    <w:rsid w:val="006F37F9"/>
    <w:rsid w:val="006F3B7B"/>
    <w:rsid w:val="006F5066"/>
    <w:rsid w:val="00700B85"/>
    <w:rsid w:val="00701097"/>
    <w:rsid w:val="0070155B"/>
    <w:rsid w:val="00701BED"/>
    <w:rsid w:val="0070290C"/>
    <w:rsid w:val="00703124"/>
    <w:rsid w:val="00710080"/>
    <w:rsid w:val="00710895"/>
    <w:rsid w:val="00710CBE"/>
    <w:rsid w:val="007116A3"/>
    <w:rsid w:val="00712B70"/>
    <w:rsid w:val="00712C11"/>
    <w:rsid w:val="00712E32"/>
    <w:rsid w:val="00716E1A"/>
    <w:rsid w:val="00727794"/>
    <w:rsid w:val="007278AE"/>
    <w:rsid w:val="00731717"/>
    <w:rsid w:val="00732B05"/>
    <w:rsid w:val="007402A9"/>
    <w:rsid w:val="007405E3"/>
    <w:rsid w:val="007435F8"/>
    <w:rsid w:val="00743FEF"/>
    <w:rsid w:val="007453BB"/>
    <w:rsid w:val="007460FC"/>
    <w:rsid w:val="00746AF1"/>
    <w:rsid w:val="007515AA"/>
    <w:rsid w:val="00751AFB"/>
    <w:rsid w:val="0075238D"/>
    <w:rsid w:val="007525CF"/>
    <w:rsid w:val="00752FD1"/>
    <w:rsid w:val="0075320F"/>
    <w:rsid w:val="00753823"/>
    <w:rsid w:val="00753C1C"/>
    <w:rsid w:val="007545F4"/>
    <w:rsid w:val="007570A7"/>
    <w:rsid w:val="00757E7D"/>
    <w:rsid w:val="00760137"/>
    <w:rsid w:val="0076049F"/>
    <w:rsid w:val="0076083C"/>
    <w:rsid w:val="00761DB2"/>
    <w:rsid w:val="0076248E"/>
    <w:rsid w:val="00762601"/>
    <w:rsid w:val="007679B4"/>
    <w:rsid w:val="00767B09"/>
    <w:rsid w:val="00770F65"/>
    <w:rsid w:val="0077204B"/>
    <w:rsid w:val="00772277"/>
    <w:rsid w:val="00772A12"/>
    <w:rsid w:val="00775071"/>
    <w:rsid w:val="0077706C"/>
    <w:rsid w:val="00782183"/>
    <w:rsid w:val="007822FE"/>
    <w:rsid w:val="00782870"/>
    <w:rsid w:val="00783826"/>
    <w:rsid w:val="00784FB0"/>
    <w:rsid w:val="00790A30"/>
    <w:rsid w:val="00790A59"/>
    <w:rsid w:val="00790E49"/>
    <w:rsid w:val="00794666"/>
    <w:rsid w:val="00794CC8"/>
    <w:rsid w:val="007951DF"/>
    <w:rsid w:val="00795809"/>
    <w:rsid w:val="00795FA4"/>
    <w:rsid w:val="00796151"/>
    <w:rsid w:val="00797856"/>
    <w:rsid w:val="007A00EE"/>
    <w:rsid w:val="007A0DB3"/>
    <w:rsid w:val="007A1513"/>
    <w:rsid w:val="007A1751"/>
    <w:rsid w:val="007A210E"/>
    <w:rsid w:val="007A32FB"/>
    <w:rsid w:val="007A4BBE"/>
    <w:rsid w:val="007A648A"/>
    <w:rsid w:val="007B0051"/>
    <w:rsid w:val="007B12B9"/>
    <w:rsid w:val="007B1368"/>
    <w:rsid w:val="007B1558"/>
    <w:rsid w:val="007B3138"/>
    <w:rsid w:val="007B36F1"/>
    <w:rsid w:val="007B545A"/>
    <w:rsid w:val="007B651B"/>
    <w:rsid w:val="007B7ACA"/>
    <w:rsid w:val="007C1972"/>
    <w:rsid w:val="007C1EC2"/>
    <w:rsid w:val="007C2FD5"/>
    <w:rsid w:val="007C45E1"/>
    <w:rsid w:val="007C602C"/>
    <w:rsid w:val="007C6BD7"/>
    <w:rsid w:val="007C76FD"/>
    <w:rsid w:val="007D00D8"/>
    <w:rsid w:val="007D150D"/>
    <w:rsid w:val="007D22A4"/>
    <w:rsid w:val="007D23AD"/>
    <w:rsid w:val="007D387D"/>
    <w:rsid w:val="007D40D2"/>
    <w:rsid w:val="007D4349"/>
    <w:rsid w:val="007D538F"/>
    <w:rsid w:val="007D55B1"/>
    <w:rsid w:val="007D5A20"/>
    <w:rsid w:val="007D6C22"/>
    <w:rsid w:val="007E1EE5"/>
    <w:rsid w:val="007E37CA"/>
    <w:rsid w:val="007E6AFE"/>
    <w:rsid w:val="007E7C72"/>
    <w:rsid w:val="007E7E0E"/>
    <w:rsid w:val="007E7E1D"/>
    <w:rsid w:val="007F19E7"/>
    <w:rsid w:val="007F4112"/>
    <w:rsid w:val="007F4A66"/>
    <w:rsid w:val="007F55C7"/>
    <w:rsid w:val="007F6A5F"/>
    <w:rsid w:val="007F77E7"/>
    <w:rsid w:val="007F797B"/>
    <w:rsid w:val="007F79E3"/>
    <w:rsid w:val="00800172"/>
    <w:rsid w:val="008017D5"/>
    <w:rsid w:val="00801C0C"/>
    <w:rsid w:val="00802CBF"/>
    <w:rsid w:val="0080321A"/>
    <w:rsid w:val="008032B1"/>
    <w:rsid w:val="00803732"/>
    <w:rsid w:val="00804046"/>
    <w:rsid w:val="00804463"/>
    <w:rsid w:val="0080458A"/>
    <w:rsid w:val="008049FB"/>
    <w:rsid w:val="00804E5E"/>
    <w:rsid w:val="00804FBC"/>
    <w:rsid w:val="00805D6A"/>
    <w:rsid w:val="00805FF5"/>
    <w:rsid w:val="008076A1"/>
    <w:rsid w:val="008077AF"/>
    <w:rsid w:val="008112DA"/>
    <w:rsid w:val="008114E5"/>
    <w:rsid w:val="00812529"/>
    <w:rsid w:val="008137F7"/>
    <w:rsid w:val="00815447"/>
    <w:rsid w:val="00815BB3"/>
    <w:rsid w:val="008168BA"/>
    <w:rsid w:val="008169D9"/>
    <w:rsid w:val="0082056E"/>
    <w:rsid w:val="00820B49"/>
    <w:rsid w:val="0082223D"/>
    <w:rsid w:val="008229BB"/>
    <w:rsid w:val="008229E0"/>
    <w:rsid w:val="0082391B"/>
    <w:rsid w:val="00824CCF"/>
    <w:rsid w:val="00824D42"/>
    <w:rsid w:val="008266CC"/>
    <w:rsid w:val="008267A1"/>
    <w:rsid w:val="00827727"/>
    <w:rsid w:val="00832315"/>
    <w:rsid w:val="00832C1D"/>
    <w:rsid w:val="0083362E"/>
    <w:rsid w:val="0083431D"/>
    <w:rsid w:val="00836A0A"/>
    <w:rsid w:val="00837479"/>
    <w:rsid w:val="00837E2E"/>
    <w:rsid w:val="00842F97"/>
    <w:rsid w:val="00843430"/>
    <w:rsid w:val="00843BDE"/>
    <w:rsid w:val="008458DB"/>
    <w:rsid w:val="00847033"/>
    <w:rsid w:val="00852A13"/>
    <w:rsid w:val="00852AA3"/>
    <w:rsid w:val="00853F78"/>
    <w:rsid w:val="0086007E"/>
    <w:rsid w:val="00861B20"/>
    <w:rsid w:val="00863E18"/>
    <w:rsid w:val="00865491"/>
    <w:rsid w:val="008658BB"/>
    <w:rsid w:val="00865AA4"/>
    <w:rsid w:val="0087129C"/>
    <w:rsid w:val="00871715"/>
    <w:rsid w:val="00872CCA"/>
    <w:rsid w:val="00874FCF"/>
    <w:rsid w:val="008762A8"/>
    <w:rsid w:val="0087778C"/>
    <w:rsid w:val="00877CD1"/>
    <w:rsid w:val="00880A6C"/>
    <w:rsid w:val="00880BA2"/>
    <w:rsid w:val="00880CFD"/>
    <w:rsid w:val="0088104A"/>
    <w:rsid w:val="008823C9"/>
    <w:rsid w:val="00882B0F"/>
    <w:rsid w:val="00884956"/>
    <w:rsid w:val="00885204"/>
    <w:rsid w:val="00890C9C"/>
    <w:rsid w:val="008913F4"/>
    <w:rsid w:val="008918F0"/>
    <w:rsid w:val="00892BBB"/>
    <w:rsid w:val="00897ED5"/>
    <w:rsid w:val="008A07B6"/>
    <w:rsid w:val="008A0ABA"/>
    <w:rsid w:val="008A0D49"/>
    <w:rsid w:val="008A17E4"/>
    <w:rsid w:val="008A1BB7"/>
    <w:rsid w:val="008A223A"/>
    <w:rsid w:val="008A5925"/>
    <w:rsid w:val="008B09FE"/>
    <w:rsid w:val="008B0C35"/>
    <w:rsid w:val="008B195F"/>
    <w:rsid w:val="008B19C9"/>
    <w:rsid w:val="008B1DD3"/>
    <w:rsid w:val="008B46CF"/>
    <w:rsid w:val="008B4E43"/>
    <w:rsid w:val="008B531D"/>
    <w:rsid w:val="008B60B2"/>
    <w:rsid w:val="008B6BD2"/>
    <w:rsid w:val="008B6C46"/>
    <w:rsid w:val="008B7590"/>
    <w:rsid w:val="008C037A"/>
    <w:rsid w:val="008C2B15"/>
    <w:rsid w:val="008C2C5E"/>
    <w:rsid w:val="008C314D"/>
    <w:rsid w:val="008C5AF5"/>
    <w:rsid w:val="008C5BAC"/>
    <w:rsid w:val="008C678D"/>
    <w:rsid w:val="008C6DEF"/>
    <w:rsid w:val="008D2D2B"/>
    <w:rsid w:val="008D4AF7"/>
    <w:rsid w:val="008D627D"/>
    <w:rsid w:val="008D798B"/>
    <w:rsid w:val="008D7BB5"/>
    <w:rsid w:val="008E255D"/>
    <w:rsid w:val="008E26B5"/>
    <w:rsid w:val="008E3198"/>
    <w:rsid w:val="008E49CC"/>
    <w:rsid w:val="008E6AC4"/>
    <w:rsid w:val="008F2A7A"/>
    <w:rsid w:val="008F323B"/>
    <w:rsid w:val="008F51BA"/>
    <w:rsid w:val="008F5719"/>
    <w:rsid w:val="008F5765"/>
    <w:rsid w:val="0090262F"/>
    <w:rsid w:val="00902C92"/>
    <w:rsid w:val="00903668"/>
    <w:rsid w:val="00904839"/>
    <w:rsid w:val="00905100"/>
    <w:rsid w:val="00905BFF"/>
    <w:rsid w:val="00906D06"/>
    <w:rsid w:val="00906EA2"/>
    <w:rsid w:val="00906F41"/>
    <w:rsid w:val="00907594"/>
    <w:rsid w:val="00907757"/>
    <w:rsid w:val="00907D66"/>
    <w:rsid w:val="0091057C"/>
    <w:rsid w:val="0091069E"/>
    <w:rsid w:val="00910EDD"/>
    <w:rsid w:val="009120E0"/>
    <w:rsid w:val="00913152"/>
    <w:rsid w:val="009135F0"/>
    <w:rsid w:val="009144A4"/>
    <w:rsid w:val="0091592E"/>
    <w:rsid w:val="0091728C"/>
    <w:rsid w:val="0091748E"/>
    <w:rsid w:val="00923163"/>
    <w:rsid w:val="00923FDB"/>
    <w:rsid w:val="00924164"/>
    <w:rsid w:val="009245CD"/>
    <w:rsid w:val="00925F6D"/>
    <w:rsid w:val="00926349"/>
    <w:rsid w:val="0092673A"/>
    <w:rsid w:val="00927668"/>
    <w:rsid w:val="00931DFA"/>
    <w:rsid w:val="009323DD"/>
    <w:rsid w:val="00932A5C"/>
    <w:rsid w:val="00933961"/>
    <w:rsid w:val="00940A8B"/>
    <w:rsid w:val="00940DC9"/>
    <w:rsid w:val="00941C50"/>
    <w:rsid w:val="0094307A"/>
    <w:rsid w:val="00943C8B"/>
    <w:rsid w:val="0094403D"/>
    <w:rsid w:val="0094473B"/>
    <w:rsid w:val="00944F75"/>
    <w:rsid w:val="009451EB"/>
    <w:rsid w:val="0094586D"/>
    <w:rsid w:val="00946E92"/>
    <w:rsid w:val="00947035"/>
    <w:rsid w:val="009505A4"/>
    <w:rsid w:val="009512BE"/>
    <w:rsid w:val="00951B4A"/>
    <w:rsid w:val="00951CF7"/>
    <w:rsid w:val="0095220F"/>
    <w:rsid w:val="00952914"/>
    <w:rsid w:val="009531C9"/>
    <w:rsid w:val="009547C0"/>
    <w:rsid w:val="00954F0A"/>
    <w:rsid w:val="00955290"/>
    <w:rsid w:val="0095722D"/>
    <w:rsid w:val="00962116"/>
    <w:rsid w:val="00962965"/>
    <w:rsid w:val="00963BB2"/>
    <w:rsid w:val="0096491A"/>
    <w:rsid w:val="0097024A"/>
    <w:rsid w:val="0097109B"/>
    <w:rsid w:val="0097210B"/>
    <w:rsid w:val="00973181"/>
    <w:rsid w:val="009731F2"/>
    <w:rsid w:val="00973BCC"/>
    <w:rsid w:val="00973F6C"/>
    <w:rsid w:val="0097451A"/>
    <w:rsid w:val="00974F03"/>
    <w:rsid w:val="00977041"/>
    <w:rsid w:val="0097714B"/>
    <w:rsid w:val="00977BBE"/>
    <w:rsid w:val="00980213"/>
    <w:rsid w:val="00985A68"/>
    <w:rsid w:val="00985CFD"/>
    <w:rsid w:val="00990377"/>
    <w:rsid w:val="00990956"/>
    <w:rsid w:val="00991225"/>
    <w:rsid w:val="00992DD5"/>
    <w:rsid w:val="0099551F"/>
    <w:rsid w:val="009970F9"/>
    <w:rsid w:val="009A26E0"/>
    <w:rsid w:val="009A2E16"/>
    <w:rsid w:val="009A2F14"/>
    <w:rsid w:val="009A6E99"/>
    <w:rsid w:val="009B0975"/>
    <w:rsid w:val="009B0997"/>
    <w:rsid w:val="009B1EFC"/>
    <w:rsid w:val="009B26FF"/>
    <w:rsid w:val="009B291E"/>
    <w:rsid w:val="009B344A"/>
    <w:rsid w:val="009B4822"/>
    <w:rsid w:val="009B4A94"/>
    <w:rsid w:val="009B5738"/>
    <w:rsid w:val="009B6315"/>
    <w:rsid w:val="009B75A1"/>
    <w:rsid w:val="009C0034"/>
    <w:rsid w:val="009C2992"/>
    <w:rsid w:val="009C4328"/>
    <w:rsid w:val="009C726D"/>
    <w:rsid w:val="009C7606"/>
    <w:rsid w:val="009C7856"/>
    <w:rsid w:val="009D0175"/>
    <w:rsid w:val="009D0E88"/>
    <w:rsid w:val="009D20BE"/>
    <w:rsid w:val="009D25D2"/>
    <w:rsid w:val="009D2A82"/>
    <w:rsid w:val="009D3E87"/>
    <w:rsid w:val="009D5157"/>
    <w:rsid w:val="009D6821"/>
    <w:rsid w:val="009D7C69"/>
    <w:rsid w:val="009E20CB"/>
    <w:rsid w:val="009E2FDF"/>
    <w:rsid w:val="009E3F2B"/>
    <w:rsid w:val="009E40B9"/>
    <w:rsid w:val="009E60A5"/>
    <w:rsid w:val="009E70FF"/>
    <w:rsid w:val="009F2B82"/>
    <w:rsid w:val="009F3756"/>
    <w:rsid w:val="009F4C16"/>
    <w:rsid w:val="00A0055F"/>
    <w:rsid w:val="00A00E77"/>
    <w:rsid w:val="00A012E6"/>
    <w:rsid w:val="00A01FD5"/>
    <w:rsid w:val="00A03D6D"/>
    <w:rsid w:val="00A03D7B"/>
    <w:rsid w:val="00A054D2"/>
    <w:rsid w:val="00A059FD"/>
    <w:rsid w:val="00A07192"/>
    <w:rsid w:val="00A077F4"/>
    <w:rsid w:val="00A106D4"/>
    <w:rsid w:val="00A114D0"/>
    <w:rsid w:val="00A1243B"/>
    <w:rsid w:val="00A138D1"/>
    <w:rsid w:val="00A1400C"/>
    <w:rsid w:val="00A152E2"/>
    <w:rsid w:val="00A15ACE"/>
    <w:rsid w:val="00A168CD"/>
    <w:rsid w:val="00A22045"/>
    <w:rsid w:val="00A22878"/>
    <w:rsid w:val="00A27E62"/>
    <w:rsid w:val="00A3187B"/>
    <w:rsid w:val="00A332E7"/>
    <w:rsid w:val="00A3347B"/>
    <w:rsid w:val="00A34240"/>
    <w:rsid w:val="00A35E8E"/>
    <w:rsid w:val="00A37BDC"/>
    <w:rsid w:val="00A407CB"/>
    <w:rsid w:val="00A4256E"/>
    <w:rsid w:val="00A4300C"/>
    <w:rsid w:val="00A43E2E"/>
    <w:rsid w:val="00A44F4D"/>
    <w:rsid w:val="00A45188"/>
    <w:rsid w:val="00A45EC4"/>
    <w:rsid w:val="00A50811"/>
    <w:rsid w:val="00A517E6"/>
    <w:rsid w:val="00A521BA"/>
    <w:rsid w:val="00A52BC1"/>
    <w:rsid w:val="00A53994"/>
    <w:rsid w:val="00A5436B"/>
    <w:rsid w:val="00A54931"/>
    <w:rsid w:val="00A571D8"/>
    <w:rsid w:val="00A575DD"/>
    <w:rsid w:val="00A57EAC"/>
    <w:rsid w:val="00A57FE8"/>
    <w:rsid w:val="00A6004A"/>
    <w:rsid w:val="00A60311"/>
    <w:rsid w:val="00A60429"/>
    <w:rsid w:val="00A6059A"/>
    <w:rsid w:val="00A6219D"/>
    <w:rsid w:val="00A62225"/>
    <w:rsid w:val="00A63108"/>
    <w:rsid w:val="00A63364"/>
    <w:rsid w:val="00A63365"/>
    <w:rsid w:val="00A6373E"/>
    <w:rsid w:val="00A63C59"/>
    <w:rsid w:val="00A63CE1"/>
    <w:rsid w:val="00A67C66"/>
    <w:rsid w:val="00A71BB9"/>
    <w:rsid w:val="00A71D4B"/>
    <w:rsid w:val="00A72AA2"/>
    <w:rsid w:val="00A73917"/>
    <w:rsid w:val="00A74A1F"/>
    <w:rsid w:val="00A77CE1"/>
    <w:rsid w:val="00A80FCC"/>
    <w:rsid w:val="00A8183D"/>
    <w:rsid w:val="00A82010"/>
    <w:rsid w:val="00A824AF"/>
    <w:rsid w:val="00A82AE2"/>
    <w:rsid w:val="00A82F9C"/>
    <w:rsid w:val="00A83141"/>
    <w:rsid w:val="00A83E1A"/>
    <w:rsid w:val="00A87034"/>
    <w:rsid w:val="00A900ED"/>
    <w:rsid w:val="00A9225A"/>
    <w:rsid w:val="00A93DEC"/>
    <w:rsid w:val="00A9486D"/>
    <w:rsid w:val="00A955EF"/>
    <w:rsid w:val="00A9769E"/>
    <w:rsid w:val="00AA2CE4"/>
    <w:rsid w:val="00AA37FC"/>
    <w:rsid w:val="00AA3DA3"/>
    <w:rsid w:val="00AA44E8"/>
    <w:rsid w:val="00AA4B21"/>
    <w:rsid w:val="00AA4CD0"/>
    <w:rsid w:val="00AA4EC7"/>
    <w:rsid w:val="00AA5568"/>
    <w:rsid w:val="00AA5646"/>
    <w:rsid w:val="00AA7F12"/>
    <w:rsid w:val="00AB053C"/>
    <w:rsid w:val="00AB0FC1"/>
    <w:rsid w:val="00AB2432"/>
    <w:rsid w:val="00AB248F"/>
    <w:rsid w:val="00AB24B3"/>
    <w:rsid w:val="00AB3E43"/>
    <w:rsid w:val="00AB41E7"/>
    <w:rsid w:val="00AB4D2E"/>
    <w:rsid w:val="00AB56AB"/>
    <w:rsid w:val="00AB586D"/>
    <w:rsid w:val="00AB6B11"/>
    <w:rsid w:val="00AB6B9E"/>
    <w:rsid w:val="00AC0A6A"/>
    <w:rsid w:val="00AC325F"/>
    <w:rsid w:val="00AC3DFC"/>
    <w:rsid w:val="00AC41AC"/>
    <w:rsid w:val="00AC50F3"/>
    <w:rsid w:val="00AC5D1B"/>
    <w:rsid w:val="00AC6577"/>
    <w:rsid w:val="00AC7995"/>
    <w:rsid w:val="00AD0460"/>
    <w:rsid w:val="00AD0C47"/>
    <w:rsid w:val="00AD0F73"/>
    <w:rsid w:val="00AD30E5"/>
    <w:rsid w:val="00AD40FD"/>
    <w:rsid w:val="00AD658D"/>
    <w:rsid w:val="00AD6C2C"/>
    <w:rsid w:val="00AD739C"/>
    <w:rsid w:val="00AD76A6"/>
    <w:rsid w:val="00AD7752"/>
    <w:rsid w:val="00AD780D"/>
    <w:rsid w:val="00AD7A97"/>
    <w:rsid w:val="00AE140B"/>
    <w:rsid w:val="00AE33CA"/>
    <w:rsid w:val="00AE446C"/>
    <w:rsid w:val="00AE4560"/>
    <w:rsid w:val="00AE632F"/>
    <w:rsid w:val="00AE6C25"/>
    <w:rsid w:val="00AF0DF3"/>
    <w:rsid w:val="00AF10B9"/>
    <w:rsid w:val="00AF12E1"/>
    <w:rsid w:val="00AF22B7"/>
    <w:rsid w:val="00B01FE4"/>
    <w:rsid w:val="00B024EE"/>
    <w:rsid w:val="00B03D8A"/>
    <w:rsid w:val="00B04668"/>
    <w:rsid w:val="00B04907"/>
    <w:rsid w:val="00B05328"/>
    <w:rsid w:val="00B05965"/>
    <w:rsid w:val="00B10472"/>
    <w:rsid w:val="00B123F1"/>
    <w:rsid w:val="00B14EB8"/>
    <w:rsid w:val="00B15890"/>
    <w:rsid w:val="00B15D17"/>
    <w:rsid w:val="00B15FEA"/>
    <w:rsid w:val="00B174B0"/>
    <w:rsid w:val="00B210DA"/>
    <w:rsid w:val="00B22201"/>
    <w:rsid w:val="00B2458F"/>
    <w:rsid w:val="00B253A6"/>
    <w:rsid w:val="00B25516"/>
    <w:rsid w:val="00B258B7"/>
    <w:rsid w:val="00B2626B"/>
    <w:rsid w:val="00B2661F"/>
    <w:rsid w:val="00B26A78"/>
    <w:rsid w:val="00B307A8"/>
    <w:rsid w:val="00B30EE7"/>
    <w:rsid w:val="00B30F98"/>
    <w:rsid w:val="00B31DD0"/>
    <w:rsid w:val="00B34DB8"/>
    <w:rsid w:val="00B34F3C"/>
    <w:rsid w:val="00B355AD"/>
    <w:rsid w:val="00B35659"/>
    <w:rsid w:val="00B35AD5"/>
    <w:rsid w:val="00B404BC"/>
    <w:rsid w:val="00B4066E"/>
    <w:rsid w:val="00B40695"/>
    <w:rsid w:val="00B4278B"/>
    <w:rsid w:val="00B43792"/>
    <w:rsid w:val="00B4413C"/>
    <w:rsid w:val="00B45439"/>
    <w:rsid w:val="00B50BCA"/>
    <w:rsid w:val="00B50C81"/>
    <w:rsid w:val="00B5303D"/>
    <w:rsid w:val="00B5353E"/>
    <w:rsid w:val="00B550B2"/>
    <w:rsid w:val="00B554D9"/>
    <w:rsid w:val="00B60218"/>
    <w:rsid w:val="00B60F8C"/>
    <w:rsid w:val="00B61165"/>
    <w:rsid w:val="00B614D6"/>
    <w:rsid w:val="00B615B9"/>
    <w:rsid w:val="00B626EB"/>
    <w:rsid w:val="00B62CF9"/>
    <w:rsid w:val="00B6427E"/>
    <w:rsid w:val="00B659C0"/>
    <w:rsid w:val="00B676AB"/>
    <w:rsid w:val="00B7015A"/>
    <w:rsid w:val="00B71C40"/>
    <w:rsid w:val="00B72376"/>
    <w:rsid w:val="00B731E7"/>
    <w:rsid w:val="00B74717"/>
    <w:rsid w:val="00B7769A"/>
    <w:rsid w:val="00B8093A"/>
    <w:rsid w:val="00B8130B"/>
    <w:rsid w:val="00B81A42"/>
    <w:rsid w:val="00B835CE"/>
    <w:rsid w:val="00B83E8D"/>
    <w:rsid w:val="00B86A2E"/>
    <w:rsid w:val="00B92429"/>
    <w:rsid w:val="00B92FCE"/>
    <w:rsid w:val="00B95647"/>
    <w:rsid w:val="00B964C3"/>
    <w:rsid w:val="00BA14B2"/>
    <w:rsid w:val="00BA1603"/>
    <w:rsid w:val="00BA346E"/>
    <w:rsid w:val="00BA53FE"/>
    <w:rsid w:val="00BA6DCB"/>
    <w:rsid w:val="00BA750A"/>
    <w:rsid w:val="00BA78A0"/>
    <w:rsid w:val="00BB05D4"/>
    <w:rsid w:val="00BB0E89"/>
    <w:rsid w:val="00BB0EF3"/>
    <w:rsid w:val="00BB2079"/>
    <w:rsid w:val="00BB218B"/>
    <w:rsid w:val="00BB2913"/>
    <w:rsid w:val="00BB31AF"/>
    <w:rsid w:val="00BB393F"/>
    <w:rsid w:val="00BB500E"/>
    <w:rsid w:val="00BB56AF"/>
    <w:rsid w:val="00BB7928"/>
    <w:rsid w:val="00BB79CD"/>
    <w:rsid w:val="00BB7B56"/>
    <w:rsid w:val="00BC1D5C"/>
    <w:rsid w:val="00BC228E"/>
    <w:rsid w:val="00BC34D4"/>
    <w:rsid w:val="00BC47FF"/>
    <w:rsid w:val="00BC62FC"/>
    <w:rsid w:val="00BC6F2E"/>
    <w:rsid w:val="00BC7BC3"/>
    <w:rsid w:val="00BC7C73"/>
    <w:rsid w:val="00BD0B7E"/>
    <w:rsid w:val="00BD0E98"/>
    <w:rsid w:val="00BD1EB7"/>
    <w:rsid w:val="00BD3AB7"/>
    <w:rsid w:val="00BD3B85"/>
    <w:rsid w:val="00BD5141"/>
    <w:rsid w:val="00BD6A53"/>
    <w:rsid w:val="00BE33A5"/>
    <w:rsid w:val="00BE4E98"/>
    <w:rsid w:val="00BF25AC"/>
    <w:rsid w:val="00BF2EC2"/>
    <w:rsid w:val="00BF4C74"/>
    <w:rsid w:val="00BF50DF"/>
    <w:rsid w:val="00C00AF3"/>
    <w:rsid w:val="00C02063"/>
    <w:rsid w:val="00C02497"/>
    <w:rsid w:val="00C02B45"/>
    <w:rsid w:val="00C0666E"/>
    <w:rsid w:val="00C06B8B"/>
    <w:rsid w:val="00C07723"/>
    <w:rsid w:val="00C109F8"/>
    <w:rsid w:val="00C1239D"/>
    <w:rsid w:val="00C12A80"/>
    <w:rsid w:val="00C1405B"/>
    <w:rsid w:val="00C14487"/>
    <w:rsid w:val="00C1588E"/>
    <w:rsid w:val="00C15D74"/>
    <w:rsid w:val="00C16757"/>
    <w:rsid w:val="00C20E56"/>
    <w:rsid w:val="00C230F2"/>
    <w:rsid w:val="00C238CE"/>
    <w:rsid w:val="00C23D22"/>
    <w:rsid w:val="00C25E30"/>
    <w:rsid w:val="00C26B62"/>
    <w:rsid w:val="00C27F6F"/>
    <w:rsid w:val="00C32788"/>
    <w:rsid w:val="00C32A26"/>
    <w:rsid w:val="00C32E0C"/>
    <w:rsid w:val="00C33B3C"/>
    <w:rsid w:val="00C341EC"/>
    <w:rsid w:val="00C3427B"/>
    <w:rsid w:val="00C344DB"/>
    <w:rsid w:val="00C3452A"/>
    <w:rsid w:val="00C35DFC"/>
    <w:rsid w:val="00C368FA"/>
    <w:rsid w:val="00C41484"/>
    <w:rsid w:val="00C419FB"/>
    <w:rsid w:val="00C4221E"/>
    <w:rsid w:val="00C46BFA"/>
    <w:rsid w:val="00C4709B"/>
    <w:rsid w:val="00C4763F"/>
    <w:rsid w:val="00C47BEA"/>
    <w:rsid w:val="00C51A30"/>
    <w:rsid w:val="00C51DB1"/>
    <w:rsid w:val="00C53641"/>
    <w:rsid w:val="00C54B6E"/>
    <w:rsid w:val="00C56415"/>
    <w:rsid w:val="00C566DD"/>
    <w:rsid w:val="00C57BA1"/>
    <w:rsid w:val="00C57EF5"/>
    <w:rsid w:val="00C62A30"/>
    <w:rsid w:val="00C62AD3"/>
    <w:rsid w:val="00C6534A"/>
    <w:rsid w:val="00C66062"/>
    <w:rsid w:val="00C67A26"/>
    <w:rsid w:val="00C67E72"/>
    <w:rsid w:val="00C703D5"/>
    <w:rsid w:val="00C70433"/>
    <w:rsid w:val="00C719B8"/>
    <w:rsid w:val="00C72440"/>
    <w:rsid w:val="00C759E7"/>
    <w:rsid w:val="00C760D3"/>
    <w:rsid w:val="00C76D33"/>
    <w:rsid w:val="00C76EB7"/>
    <w:rsid w:val="00C7712C"/>
    <w:rsid w:val="00C77198"/>
    <w:rsid w:val="00C77635"/>
    <w:rsid w:val="00C77719"/>
    <w:rsid w:val="00C77AB9"/>
    <w:rsid w:val="00C802D4"/>
    <w:rsid w:val="00C810E4"/>
    <w:rsid w:val="00C82232"/>
    <w:rsid w:val="00C86555"/>
    <w:rsid w:val="00C86F75"/>
    <w:rsid w:val="00C8798B"/>
    <w:rsid w:val="00C91751"/>
    <w:rsid w:val="00C919ED"/>
    <w:rsid w:val="00C91D02"/>
    <w:rsid w:val="00C9341A"/>
    <w:rsid w:val="00C94596"/>
    <w:rsid w:val="00C950B9"/>
    <w:rsid w:val="00C953E6"/>
    <w:rsid w:val="00C95506"/>
    <w:rsid w:val="00C9575B"/>
    <w:rsid w:val="00CA0623"/>
    <w:rsid w:val="00CA0807"/>
    <w:rsid w:val="00CA0908"/>
    <w:rsid w:val="00CA0B59"/>
    <w:rsid w:val="00CA12BD"/>
    <w:rsid w:val="00CA236B"/>
    <w:rsid w:val="00CA2630"/>
    <w:rsid w:val="00CA341F"/>
    <w:rsid w:val="00CA35EB"/>
    <w:rsid w:val="00CA3D91"/>
    <w:rsid w:val="00CA579E"/>
    <w:rsid w:val="00CA7F43"/>
    <w:rsid w:val="00CB0E8E"/>
    <w:rsid w:val="00CB14BC"/>
    <w:rsid w:val="00CB66AA"/>
    <w:rsid w:val="00CC1EA1"/>
    <w:rsid w:val="00CC1EDF"/>
    <w:rsid w:val="00CC2919"/>
    <w:rsid w:val="00CC3156"/>
    <w:rsid w:val="00CC39E8"/>
    <w:rsid w:val="00CC4D2B"/>
    <w:rsid w:val="00CC5AA9"/>
    <w:rsid w:val="00CC5EEC"/>
    <w:rsid w:val="00CC6864"/>
    <w:rsid w:val="00CC6CC7"/>
    <w:rsid w:val="00CC7115"/>
    <w:rsid w:val="00CD1623"/>
    <w:rsid w:val="00CD1662"/>
    <w:rsid w:val="00CD1BA2"/>
    <w:rsid w:val="00CD28D5"/>
    <w:rsid w:val="00CD434C"/>
    <w:rsid w:val="00CD5789"/>
    <w:rsid w:val="00CD5F18"/>
    <w:rsid w:val="00CD60B8"/>
    <w:rsid w:val="00CD748E"/>
    <w:rsid w:val="00CE048D"/>
    <w:rsid w:val="00CE1ABC"/>
    <w:rsid w:val="00CE23C9"/>
    <w:rsid w:val="00CE26BA"/>
    <w:rsid w:val="00CE319C"/>
    <w:rsid w:val="00CE3FC0"/>
    <w:rsid w:val="00CE5A58"/>
    <w:rsid w:val="00CE636A"/>
    <w:rsid w:val="00CE749D"/>
    <w:rsid w:val="00CE7822"/>
    <w:rsid w:val="00CF13F8"/>
    <w:rsid w:val="00CF2052"/>
    <w:rsid w:val="00CF34D4"/>
    <w:rsid w:val="00CF3855"/>
    <w:rsid w:val="00CF570B"/>
    <w:rsid w:val="00CF5BDA"/>
    <w:rsid w:val="00CF6300"/>
    <w:rsid w:val="00D02297"/>
    <w:rsid w:val="00D07903"/>
    <w:rsid w:val="00D07F60"/>
    <w:rsid w:val="00D10022"/>
    <w:rsid w:val="00D10D18"/>
    <w:rsid w:val="00D11BE4"/>
    <w:rsid w:val="00D13491"/>
    <w:rsid w:val="00D14A80"/>
    <w:rsid w:val="00D14D4D"/>
    <w:rsid w:val="00D20F2C"/>
    <w:rsid w:val="00D20F3C"/>
    <w:rsid w:val="00D22179"/>
    <w:rsid w:val="00D22C44"/>
    <w:rsid w:val="00D22C4B"/>
    <w:rsid w:val="00D22C7E"/>
    <w:rsid w:val="00D23945"/>
    <w:rsid w:val="00D23A99"/>
    <w:rsid w:val="00D23C86"/>
    <w:rsid w:val="00D2412C"/>
    <w:rsid w:val="00D2514C"/>
    <w:rsid w:val="00D260D6"/>
    <w:rsid w:val="00D26E32"/>
    <w:rsid w:val="00D274C3"/>
    <w:rsid w:val="00D30135"/>
    <w:rsid w:val="00D31A01"/>
    <w:rsid w:val="00D32F80"/>
    <w:rsid w:val="00D33079"/>
    <w:rsid w:val="00D33CA9"/>
    <w:rsid w:val="00D33E46"/>
    <w:rsid w:val="00D35964"/>
    <w:rsid w:val="00D36E4F"/>
    <w:rsid w:val="00D40B9D"/>
    <w:rsid w:val="00D40FB5"/>
    <w:rsid w:val="00D4245F"/>
    <w:rsid w:val="00D44F1B"/>
    <w:rsid w:val="00D46929"/>
    <w:rsid w:val="00D51C82"/>
    <w:rsid w:val="00D52185"/>
    <w:rsid w:val="00D52E37"/>
    <w:rsid w:val="00D54670"/>
    <w:rsid w:val="00D55CC6"/>
    <w:rsid w:val="00D561C5"/>
    <w:rsid w:val="00D57173"/>
    <w:rsid w:val="00D57619"/>
    <w:rsid w:val="00D57AA4"/>
    <w:rsid w:val="00D60A55"/>
    <w:rsid w:val="00D60BD3"/>
    <w:rsid w:val="00D61E40"/>
    <w:rsid w:val="00D626A5"/>
    <w:rsid w:val="00D627DC"/>
    <w:rsid w:val="00D64A83"/>
    <w:rsid w:val="00D654B5"/>
    <w:rsid w:val="00D65B51"/>
    <w:rsid w:val="00D65ECD"/>
    <w:rsid w:val="00D65F6D"/>
    <w:rsid w:val="00D66394"/>
    <w:rsid w:val="00D66490"/>
    <w:rsid w:val="00D70C1A"/>
    <w:rsid w:val="00D71E98"/>
    <w:rsid w:val="00D74265"/>
    <w:rsid w:val="00D754DF"/>
    <w:rsid w:val="00D75568"/>
    <w:rsid w:val="00D758D1"/>
    <w:rsid w:val="00D75D81"/>
    <w:rsid w:val="00D76C93"/>
    <w:rsid w:val="00D80253"/>
    <w:rsid w:val="00D820C5"/>
    <w:rsid w:val="00D82331"/>
    <w:rsid w:val="00D825E1"/>
    <w:rsid w:val="00D82AB3"/>
    <w:rsid w:val="00D82EB5"/>
    <w:rsid w:val="00D83500"/>
    <w:rsid w:val="00D837C5"/>
    <w:rsid w:val="00D866F4"/>
    <w:rsid w:val="00D918DF"/>
    <w:rsid w:val="00D91E8F"/>
    <w:rsid w:val="00D92B24"/>
    <w:rsid w:val="00D94932"/>
    <w:rsid w:val="00D94CEF"/>
    <w:rsid w:val="00D950FE"/>
    <w:rsid w:val="00D965A2"/>
    <w:rsid w:val="00D97330"/>
    <w:rsid w:val="00D977E3"/>
    <w:rsid w:val="00D97960"/>
    <w:rsid w:val="00D9796A"/>
    <w:rsid w:val="00D97D22"/>
    <w:rsid w:val="00D97F3B"/>
    <w:rsid w:val="00DA2752"/>
    <w:rsid w:val="00DA2EF2"/>
    <w:rsid w:val="00DA46BE"/>
    <w:rsid w:val="00DA4FA0"/>
    <w:rsid w:val="00DA5EB4"/>
    <w:rsid w:val="00DA7240"/>
    <w:rsid w:val="00DA7836"/>
    <w:rsid w:val="00DB1302"/>
    <w:rsid w:val="00DB3735"/>
    <w:rsid w:val="00DC1982"/>
    <w:rsid w:val="00DC29F7"/>
    <w:rsid w:val="00DC4473"/>
    <w:rsid w:val="00DC4DCD"/>
    <w:rsid w:val="00DC67B0"/>
    <w:rsid w:val="00DC7B42"/>
    <w:rsid w:val="00DD0010"/>
    <w:rsid w:val="00DD02AB"/>
    <w:rsid w:val="00DD4BA6"/>
    <w:rsid w:val="00DD59D4"/>
    <w:rsid w:val="00DD5FA0"/>
    <w:rsid w:val="00DD6F6C"/>
    <w:rsid w:val="00DD74F7"/>
    <w:rsid w:val="00DD7E9C"/>
    <w:rsid w:val="00DE172B"/>
    <w:rsid w:val="00DE1A83"/>
    <w:rsid w:val="00DE1B55"/>
    <w:rsid w:val="00DE1E19"/>
    <w:rsid w:val="00DE2607"/>
    <w:rsid w:val="00DE463F"/>
    <w:rsid w:val="00DE4956"/>
    <w:rsid w:val="00DE49FE"/>
    <w:rsid w:val="00DE589C"/>
    <w:rsid w:val="00DF0367"/>
    <w:rsid w:val="00DF1851"/>
    <w:rsid w:val="00DF18A9"/>
    <w:rsid w:val="00DF3334"/>
    <w:rsid w:val="00DF3CE4"/>
    <w:rsid w:val="00DF4093"/>
    <w:rsid w:val="00DF41FA"/>
    <w:rsid w:val="00DF5247"/>
    <w:rsid w:val="00DF757F"/>
    <w:rsid w:val="00E00382"/>
    <w:rsid w:val="00E01322"/>
    <w:rsid w:val="00E04650"/>
    <w:rsid w:val="00E04D17"/>
    <w:rsid w:val="00E068DA"/>
    <w:rsid w:val="00E11162"/>
    <w:rsid w:val="00E11A34"/>
    <w:rsid w:val="00E141FC"/>
    <w:rsid w:val="00E15398"/>
    <w:rsid w:val="00E210F9"/>
    <w:rsid w:val="00E2127A"/>
    <w:rsid w:val="00E21BC4"/>
    <w:rsid w:val="00E229FF"/>
    <w:rsid w:val="00E247B2"/>
    <w:rsid w:val="00E24937"/>
    <w:rsid w:val="00E30EF5"/>
    <w:rsid w:val="00E315D8"/>
    <w:rsid w:val="00E33D06"/>
    <w:rsid w:val="00E36E10"/>
    <w:rsid w:val="00E401D6"/>
    <w:rsid w:val="00E41FD3"/>
    <w:rsid w:val="00E43913"/>
    <w:rsid w:val="00E450FB"/>
    <w:rsid w:val="00E45289"/>
    <w:rsid w:val="00E4694D"/>
    <w:rsid w:val="00E47F75"/>
    <w:rsid w:val="00E5108D"/>
    <w:rsid w:val="00E510BF"/>
    <w:rsid w:val="00E51800"/>
    <w:rsid w:val="00E52F6D"/>
    <w:rsid w:val="00E5386D"/>
    <w:rsid w:val="00E545DD"/>
    <w:rsid w:val="00E575F0"/>
    <w:rsid w:val="00E60295"/>
    <w:rsid w:val="00E61715"/>
    <w:rsid w:val="00E61C63"/>
    <w:rsid w:val="00E6261D"/>
    <w:rsid w:val="00E62FC4"/>
    <w:rsid w:val="00E647C5"/>
    <w:rsid w:val="00E651B3"/>
    <w:rsid w:val="00E65A1D"/>
    <w:rsid w:val="00E66618"/>
    <w:rsid w:val="00E67664"/>
    <w:rsid w:val="00E67CB4"/>
    <w:rsid w:val="00E714BB"/>
    <w:rsid w:val="00E71AA6"/>
    <w:rsid w:val="00E71FF0"/>
    <w:rsid w:val="00E722C3"/>
    <w:rsid w:val="00E7240B"/>
    <w:rsid w:val="00E73F48"/>
    <w:rsid w:val="00E7448F"/>
    <w:rsid w:val="00E75025"/>
    <w:rsid w:val="00E763B6"/>
    <w:rsid w:val="00E80538"/>
    <w:rsid w:val="00E877F6"/>
    <w:rsid w:val="00E90199"/>
    <w:rsid w:val="00E90E2E"/>
    <w:rsid w:val="00E93718"/>
    <w:rsid w:val="00E93ED1"/>
    <w:rsid w:val="00E95296"/>
    <w:rsid w:val="00E95616"/>
    <w:rsid w:val="00E97A8F"/>
    <w:rsid w:val="00EA0AD8"/>
    <w:rsid w:val="00EA14F1"/>
    <w:rsid w:val="00EA1913"/>
    <w:rsid w:val="00EA2801"/>
    <w:rsid w:val="00EA5451"/>
    <w:rsid w:val="00EA5BFC"/>
    <w:rsid w:val="00EB06F1"/>
    <w:rsid w:val="00EB2AC3"/>
    <w:rsid w:val="00EB3C28"/>
    <w:rsid w:val="00EB49F9"/>
    <w:rsid w:val="00EB5405"/>
    <w:rsid w:val="00EC11DD"/>
    <w:rsid w:val="00ED0F16"/>
    <w:rsid w:val="00ED27F7"/>
    <w:rsid w:val="00ED3C8F"/>
    <w:rsid w:val="00ED3F7D"/>
    <w:rsid w:val="00ED6389"/>
    <w:rsid w:val="00EE0EFF"/>
    <w:rsid w:val="00EE280A"/>
    <w:rsid w:val="00EE4865"/>
    <w:rsid w:val="00EE6C2E"/>
    <w:rsid w:val="00EE7C62"/>
    <w:rsid w:val="00EF1779"/>
    <w:rsid w:val="00EF3377"/>
    <w:rsid w:val="00EF3E3E"/>
    <w:rsid w:val="00EF43D4"/>
    <w:rsid w:val="00EF5BCF"/>
    <w:rsid w:val="00EF6C2C"/>
    <w:rsid w:val="00F00365"/>
    <w:rsid w:val="00F0243B"/>
    <w:rsid w:val="00F02BA9"/>
    <w:rsid w:val="00F02D51"/>
    <w:rsid w:val="00F03BA2"/>
    <w:rsid w:val="00F04227"/>
    <w:rsid w:val="00F04769"/>
    <w:rsid w:val="00F04D85"/>
    <w:rsid w:val="00F0648F"/>
    <w:rsid w:val="00F077A2"/>
    <w:rsid w:val="00F10F3C"/>
    <w:rsid w:val="00F115AA"/>
    <w:rsid w:val="00F11B69"/>
    <w:rsid w:val="00F13521"/>
    <w:rsid w:val="00F151E2"/>
    <w:rsid w:val="00F1667A"/>
    <w:rsid w:val="00F17983"/>
    <w:rsid w:val="00F203E8"/>
    <w:rsid w:val="00F2426A"/>
    <w:rsid w:val="00F25843"/>
    <w:rsid w:val="00F27063"/>
    <w:rsid w:val="00F27395"/>
    <w:rsid w:val="00F27442"/>
    <w:rsid w:val="00F2761C"/>
    <w:rsid w:val="00F30493"/>
    <w:rsid w:val="00F31517"/>
    <w:rsid w:val="00F32721"/>
    <w:rsid w:val="00F34534"/>
    <w:rsid w:val="00F3753D"/>
    <w:rsid w:val="00F40970"/>
    <w:rsid w:val="00F409EE"/>
    <w:rsid w:val="00F40EFB"/>
    <w:rsid w:val="00F42DB8"/>
    <w:rsid w:val="00F44C3B"/>
    <w:rsid w:val="00F45410"/>
    <w:rsid w:val="00F46455"/>
    <w:rsid w:val="00F46A4B"/>
    <w:rsid w:val="00F50470"/>
    <w:rsid w:val="00F507F1"/>
    <w:rsid w:val="00F50E35"/>
    <w:rsid w:val="00F5194A"/>
    <w:rsid w:val="00F51C70"/>
    <w:rsid w:val="00F51D83"/>
    <w:rsid w:val="00F51F03"/>
    <w:rsid w:val="00F53E09"/>
    <w:rsid w:val="00F54045"/>
    <w:rsid w:val="00F5471D"/>
    <w:rsid w:val="00F54A61"/>
    <w:rsid w:val="00F554F6"/>
    <w:rsid w:val="00F55633"/>
    <w:rsid w:val="00F56022"/>
    <w:rsid w:val="00F56D45"/>
    <w:rsid w:val="00F60901"/>
    <w:rsid w:val="00F6140F"/>
    <w:rsid w:val="00F6447A"/>
    <w:rsid w:val="00F64EB3"/>
    <w:rsid w:val="00F660A7"/>
    <w:rsid w:val="00F66D16"/>
    <w:rsid w:val="00F67E63"/>
    <w:rsid w:val="00F70DC3"/>
    <w:rsid w:val="00F716C3"/>
    <w:rsid w:val="00F7179A"/>
    <w:rsid w:val="00F71D01"/>
    <w:rsid w:val="00F73AEC"/>
    <w:rsid w:val="00F74B9A"/>
    <w:rsid w:val="00F7645C"/>
    <w:rsid w:val="00F77157"/>
    <w:rsid w:val="00F80AE4"/>
    <w:rsid w:val="00F81EBD"/>
    <w:rsid w:val="00F82050"/>
    <w:rsid w:val="00F85B8E"/>
    <w:rsid w:val="00F87120"/>
    <w:rsid w:val="00F87DCD"/>
    <w:rsid w:val="00F90569"/>
    <w:rsid w:val="00F9087B"/>
    <w:rsid w:val="00F9158C"/>
    <w:rsid w:val="00F93A9F"/>
    <w:rsid w:val="00F9442A"/>
    <w:rsid w:val="00F94F18"/>
    <w:rsid w:val="00F961F5"/>
    <w:rsid w:val="00F963DA"/>
    <w:rsid w:val="00F96AD8"/>
    <w:rsid w:val="00F96DEA"/>
    <w:rsid w:val="00F97B0B"/>
    <w:rsid w:val="00FA0657"/>
    <w:rsid w:val="00FA0AA9"/>
    <w:rsid w:val="00FA1583"/>
    <w:rsid w:val="00FA2377"/>
    <w:rsid w:val="00FA2A5A"/>
    <w:rsid w:val="00FA2E02"/>
    <w:rsid w:val="00FA478F"/>
    <w:rsid w:val="00FA49CB"/>
    <w:rsid w:val="00FA52D4"/>
    <w:rsid w:val="00FA545D"/>
    <w:rsid w:val="00FA6F69"/>
    <w:rsid w:val="00FB27A8"/>
    <w:rsid w:val="00FB2DFB"/>
    <w:rsid w:val="00FB3097"/>
    <w:rsid w:val="00FB31FC"/>
    <w:rsid w:val="00FB446D"/>
    <w:rsid w:val="00FB4E36"/>
    <w:rsid w:val="00FB668E"/>
    <w:rsid w:val="00FB743F"/>
    <w:rsid w:val="00FC046B"/>
    <w:rsid w:val="00FC049C"/>
    <w:rsid w:val="00FC1233"/>
    <w:rsid w:val="00FC1E5B"/>
    <w:rsid w:val="00FC3066"/>
    <w:rsid w:val="00FC4005"/>
    <w:rsid w:val="00FC54E0"/>
    <w:rsid w:val="00FC570E"/>
    <w:rsid w:val="00FC628D"/>
    <w:rsid w:val="00FD2476"/>
    <w:rsid w:val="00FD3445"/>
    <w:rsid w:val="00FD37C0"/>
    <w:rsid w:val="00FD3B74"/>
    <w:rsid w:val="00FD3ED7"/>
    <w:rsid w:val="00FD4170"/>
    <w:rsid w:val="00FD6024"/>
    <w:rsid w:val="00FD78DC"/>
    <w:rsid w:val="00FD7BD6"/>
    <w:rsid w:val="00FE030F"/>
    <w:rsid w:val="00FE03CC"/>
    <w:rsid w:val="00FE188C"/>
    <w:rsid w:val="00FE1AF3"/>
    <w:rsid w:val="00FE408C"/>
    <w:rsid w:val="00FE4F23"/>
    <w:rsid w:val="00FE5FA7"/>
    <w:rsid w:val="00FE7680"/>
    <w:rsid w:val="00FF0124"/>
    <w:rsid w:val="00FF1979"/>
    <w:rsid w:val="00FF1BC2"/>
    <w:rsid w:val="00FF21ED"/>
    <w:rsid w:val="00FF2267"/>
    <w:rsid w:val="00FF3166"/>
    <w:rsid w:val="00FF3ED3"/>
    <w:rsid w:val="00FF6211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FB40E"/>
  <w15:docId w15:val="{9E016660-5237-4E8F-89E7-DB4FF522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42A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1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qFormat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qFormat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uiPriority w:val="9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651968"/>
    <w:pPr>
      <w:tabs>
        <w:tab w:val="right" w:leader="dot" w:pos="9344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EA1913"/>
    <w:pPr>
      <w:tabs>
        <w:tab w:val="right" w:leader="dot" w:pos="9344"/>
      </w:tabs>
      <w:spacing w:after="100"/>
      <w:jc w:val="both"/>
    </w:pPr>
    <w:rPr>
      <w:rFonts w:ascii="Times New Roman" w:eastAsiaTheme="minorEastAsia" w:hAnsi="Times New Roman" w:cs="Times New Roman"/>
      <w:bCs/>
      <w:noProof/>
      <w:lang w:val="en-US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019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onsPlusTitle">
    <w:name w:val="ConsPlusTitle"/>
    <w:uiPriority w:val="99"/>
    <w:rsid w:val="00B83E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25">
    <w:name w:val="Без интервала2"/>
    <w:link w:val="NoSpacingChar"/>
    <w:uiPriority w:val="99"/>
    <w:qFormat/>
    <w:rsid w:val="00863E18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NoSpacingChar">
    <w:name w:val="No Spacing Char"/>
    <w:link w:val="25"/>
    <w:uiPriority w:val="99"/>
    <w:qFormat/>
    <w:locked/>
    <w:rsid w:val="00863E18"/>
    <w:rPr>
      <w:rFonts w:ascii="Calibri" w:eastAsia="Calibri" w:hAnsi="Calibri" w:cs="Times New Roman"/>
      <w:color w:val="00000A"/>
    </w:rPr>
  </w:style>
  <w:style w:type="character" w:styleId="afb">
    <w:name w:val="FollowedHyperlink"/>
    <w:basedOn w:val="a0"/>
    <w:uiPriority w:val="99"/>
    <w:semiHidden/>
    <w:unhideWhenUsed/>
    <w:rsid w:val="00F27063"/>
    <w:rPr>
      <w:color w:val="800080" w:themeColor="followed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C1982"/>
    <w:rPr>
      <w:color w:val="605E5C"/>
      <w:shd w:val="clear" w:color="auto" w:fill="E1DFDD"/>
    </w:rPr>
  </w:style>
  <w:style w:type="paragraph" w:customStyle="1" w:styleId="ConsPlusNonformat">
    <w:name w:val="ConsPlusNonformat"/>
    <w:rsid w:val="002F67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Emphasis"/>
    <w:basedOn w:val="a0"/>
    <w:uiPriority w:val="20"/>
    <w:qFormat/>
    <w:rsid w:val="00202095"/>
    <w:rPr>
      <w:i/>
      <w:iCs/>
    </w:rPr>
  </w:style>
  <w:style w:type="character" w:styleId="afe">
    <w:name w:val="Strong"/>
    <w:basedOn w:val="a0"/>
    <w:uiPriority w:val="22"/>
    <w:qFormat/>
    <w:rsid w:val="007031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30972C1142878D7EFFF51830127DCE729B7A2B88C0BC69B276D31CD7D5180FE253AACD1EE0w8A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35B05-A703-49F6-ACB2-70779C700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62</Pages>
  <Words>14796</Words>
  <Characters>84341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Василий Яковлев</cp:lastModifiedBy>
  <cp:revision>1186</cp:revision>
  <cp:lastPrinted>2023-03-01T13:50:00Z</cp:lastPrinted>
  <dcterms:created xsi:type="dcterms:W3CDTF">2022-03-01T07:52:00Z</dcterms:created>
  <dcterms:modified xsi:type="dcterms:W3CDTF">2023-03-27T15:04:00Z</dcterms:modified>
</cp:coreProperties>
</file>