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3923" w14:textId="77777777" w:rsidR="005904C3" w:rsidRDefault="005904C3" w:rsidP="00D865BD">
      <w:pPr>
        <w:pStyle w:val="ConsPlusNormal"/>
        <w:ind w:firstLine="709"/>
        <w:jc w:val="right"/>
        <w:outlineLvl w:val="0"/>
        <w:rPr>
          <w:sz w:val="28"/>
          <w:szCs w:val="28"/>
        </w:rPr>
      </w:pPr>
    </w:p>
    <w:p w14:paraId="6D60CA54" w14:textId="77777777" w:rsidR="005904C3" w:rsidRPr="005904C3" w:rsidRDefault="005904C3" w:rsidP="005904C3">
      <w:pPr>
        <w:suppressAutoHyphens/>
        <w:spacing w:after="0" w:line="240" w:lineRule="auto"/>
        <w:jc w:val="center"/>
        <w:rPr>
          <w:rFonts w:ascii="Times New Roman" w:eastAsia="Times New Roman" w:hAnsi="Times New Roman"/>
          <w:sz w:val="28"/>
          <w:szCs w:val="28"/>
          <w:lang w:eastAsia="ar-SA"/>
        </w:rPr>
      </w:pPr>
      <w:r w:rsidRPr="005904C3">
        <w:rPr>
          <w:rFonts w:ascii="Times New Roman" w:eastAsia="Times New Roman" w:hAnsi="Times New Roman"/>
          <w:sz w:val="28"/>
          <w:szCs w:val="28"/>
          <w:lang w:eastAsia="ar-SA"/>
        </w:rPr>
        <w:t>АДМИНИСТРАЦИЯ</w:t>
      </w:r>
    </w:p>
    <w:p w14:paraId="353EF7D2" w14:textId="77777777" w:rsidR="005904C3" w:rsidRPr="005904C3" w:rsidRDefault="005904C3" w:rsidP="005904C3">
      <w:pPr>
        <w:suppressAutoHyphens/>
        <w:spacing w:after="0" w:line="240" w:lineRule="auto"/>
        <w:jc w:val="center"/>
        <w:rPr>
          <w:rFonts w:ascii="Times New Roman" w:eastAsia="Times New Roman" w:hAnsi="Times New Roman"/>
          <w:sz w:val="28"/>
          <w:szCs w:val="28"/>
          <w:lang w:eastAsia="ar-SA"/>
        </w:rPr>
      </w:pPr>
      <w:r w:rsidRPr="005904C3">
        <w:rPr>
          <w:rFonts w:ascii="Times New Roman" w:eastAsia="Times New Roman" w:hAnsi="Times New Roman"/>
          <w:sz w:val="28"/>
          <w:szCs w:val="28"/>
          <w:lang w:eastAsia="ar-SA"/>
        </w:rPr>
        <w:t>БОГОРОДСКОГО ГОРОДСКОГО ОКРУГА МОСКОВСКОЙ ОБЛАСТИ</w:t>
      </w:r>
    </w:p>
    <w:p w14:paraId="4BB5FE24" w14:textId="77777777" w:rsidR="005904C3" w:rsidRPr="005904C3" w:rsidRDefault="005904C3" w:rsidP="005904C3">
      <w:pPr>
        <w:suppressAutoHyphens/>
        <w:spacing w:after="0" w:line="240" w:lineRule="auto"/>
        <w:rPr>
          <w:rFonts w:ascii="Times New Roman" w:eastAsia="Times New Roman" w:hAnsi="Times New Roman"/>
          <w:sz w:val="28"/>
          <w:szCs w:val="28"/>
          <w:lang w:eastAsia="ar-SA"/>
        </w:rPr>
      </w:pPr>
    </w:p>
    <w:p w14:paraId="1FE39687" w14:textId="77777777" w:rsidR="005904C3" w:rsidRPr="005904C3" w:rsidRDefault="005904C3" w:rsidP="005904C3">
      <w:pPr>
        <w:suppressAutoHyphens/>
        <w:spacing w:after="0" w:line="240" w:lineRule="auto"/>
        <w:jc w:val="center"/>
        <w:rPr>
          <w:rFonts w:ascii="Times New Roman" w:eastAsia="Times New Roman" w:hAnsi="Times New Roman"/>
          <w:sz w:val="28"/>
          <w:szCs w:val="28"/>
          <w:lang w:eastAsia="ar-SA"/>
        </w:rPr>
      </w:pPr>
      <w:r w:rsidRPr="005904C3">
        <w:rPr>
          <w:rFonts w:ascii="Times New Roman" w:eastAsia="Times New Roman" w:hAnsi="Times New Roman"/>
          <w:sz w:val="28"/>
          <w:szCs w:val="28"/>
          <w:lang w:eastAsia="ar-SA"/>
        </w:rPr>
        <w:t>ПОСТАНОВЛЕНИЕ</w:t>
      </w:r>
    </w:p>
    <w:p w14:paraId="79127EA6" w14:textId="77777777" w:rsidR="005904C3" w:rsidRPr="005904C3" w:rsidRDefault="005904C3" w:rsidP="005904C3">
      <w:pPr>
        <w:suppressAutoHyphens/>
        <w:spacing w:after="0" w:line="240" w:lineRule="auto"/>
        <w:jc w:val="center"/>
        <w:rPr>
          <w:rFonts w:ascii="Times New Roman" w:eastAsia="Times New Roman" w:hAnsi="Times New Roman"/>
          <w:sz w:val="28"/>
          <w:szCs w:val="28"/>
          <w:lang w:eastAsia="ar-SA"/>
        </w:rPr>
      </w:pPr>
    </w:p>
    <w:p w14:paraId="55919CB1" w14:textId="77777777" w:rsidR="005904C3" w:rsidRPr="005904C3" w:rsidRDefault="005904C3" w:rsidP="005904C3">
      <w:pPr>
        <w:suppressAutoHyphens/>
        <w:spacing w:after="0" w:line="240" w:lineRule="auto"/>
        <w:jc w:val="center"/>
        <w:rPr>
          <w:rFonts w:ascii="Times New Roman" w:eastAsia="Times New Roman" w:hAnsi="Times New Roman"/>
          <w:sz w:val="28"/>
          <w:szCs w:val="28"/>
          <w:lang w:eastAsia="ar-SA"/>
        </w:rPr>
      </w:pPr>
      <w:r w:rsidRPr="005904C3">
        <w:rPr>
          <w:rFonts w:ascii="Times New Roman" w:eastAsia="Times New Roman" w:hAnsi="Times New Roman"/>
          <w:sz w:val="28"/>
          <w:szCs w:val="28"/>
          <w:lang w:eastAsia="ar-SA"/>
        </w:rPr>
        <w:t>28.03.2023 № 1175</w:t>
      </w:r>
    </w:p>
    <w:p w14:paraId="4E350BD7" w14:textId="77777777" w:rsidR="005904C3" w:rsidRPr="005904C3" w:rsidRDefault="005904C3" w:rsidP="005904C3">
      <w:pPr>
        <w:suppressAutoHyphens/>
        <w:spacing w:after="0" w:line="240" w:lineRule="auto"/>
        <w:jc w:val="center"/>
        <w:rPr>
          <w:rFonts w:ascii="Times New Roman" w:eastAsia="Times New Roman" w:hAnsi="Times New Roman"/>
          <w:sz w:val="28"/>
          <w:szCs w:val="28"/>
          <w:lang w:eastAsia="ar-SA"/>
        </w:rPr>
      </w:pPr>
    </w:p>
    <w:p w14:paraId="64141344" w14:textId="77777777" w:rsidR="005904C3" w:rsidRPr="005904C3" w:rsidRDefault="005904C3" w:rsidP="005904C3">
      <w:pPr>
        <w:suppressAutoHyphens/>
        <w:spacing w:after="0" w:line="240" w:lineRule="auto"/>
        <w:jc w:val="center"/>
        <w:rPr>
          <w:rFonts w:ascii="Times New Roman" w:eastAsia="Times New Roman" w:hAnsi="Times New Roman"/>
          <w:sz w:val="28"/>
          <w:szCs w:val="28"/>
          <w:lang w:eastAsia="ar-SA"/>
        </w:rPr>
      </w:pPr>
      <w:proofErr w:type="spellStart"/>
      <w:r w:rsidRPr="005904C3">
        <w:rPr>
          <w:rFonts w:ascii="Times New Roman" w:eastAsia="Times New Roman" w:hAnsi="Times New Roman"/>
          <w:sz w:val="28"/>
          <w:szCs w:val="28"/>
          <w:lang w:eastAsia="ar-SA"/>
        </w:rPr>
        <w:t>г.Ногинск</w:t>
      </w:r>
      <w:proofErr w:type="spellEnd"/>
    </w:p>
    <w:p w14:paraId="71340193" w14:textId="77777777" w:rsidR="005904C3" w:rsidRDefault="005904C3" w:rsidP="00D865BD">
      <w:pPr>
        <w:pStyle w:val="ConsPlusNormal"/>
        <w:ind w:firstLine="709"/>
        <w:jc w:val="right"/>
        <w:outlineLvl w:val="0"/>
        <w:rPr>
          <w:sz w:val="28"/>
          <w:szCs w:val="28"/>
        </w:rPr>
      </w:pPr>
    </w:p>
    <w:p w14:paraId="732D577D" w14:textId="77777777" w:rsidR="005904C3" w:rsidRDefault="005904C3" w:rsidP="00D865BD">
      <w:pPr>
        <w:pStyle w:val="ConsPlusNormal"/>
        <w:ind w:firstLine="709"/>
        <w:jc w:val="right"/>
        <w:outlineLvl w:val="0"/>
        <w:rPr>
          <w:sz w:val="28"/>
          <w:szCs w:val="28"/>
        </w:rPr>
      </w:pPr>
    </w:p>
    <w:tbl>
      <w:tblPr>
        <w:tblStyle w:val="1"/>
        <w:tblW w:w="9629" w:type="dxa"/>
        <w:tblInd w:w="0" w:type="dxa"/>
        <w:tblLook w:val="04A0" w:firstRow="1" w:lastRow="0" w:firstColumn="1" w:lastColumn="0" w:noHBand="0" w:noVBand="1"/>
      </w:tblPr>
      <w:tblGrid>
        <w:gridCol w:w="5954"/>
        <w:gridCol w:w="3675"/>
      </w:tblGrid>
      <w:tr w:rsidR="005904C3" w:rsidRPr="005904C3" w14:paraId="3B10FEB5" w14:textId="77777777" w:rsidTr="005904C3">
        <w:tc>
          <w:tcPr>
            <w:tcW w:w="5954" w:type="dxa"/>
            <w:tcBorders>
              <w:top w:val="nil"/>
              <w:left w:val="nil"/>
              <w:bottom w:val="nil"/>
              <w:right w:val="nil"/>
            </w:tcBorders>
          </w:tcPr>
          <w:p w14:paraId="2D82569D" w14:textId="77777777" w:rsidR="005904C3" w:rsidRPr="005904C3" w:rsidRDefault="005904C3" w:rsidP="005904C3">
            <w:pPr>
              <w:rPr>
                <w:rFonts w:ascii="Times New Roman" w:eastAsia="Times New Roman" w:hAnsi="Times New Roman"/>
                <w:sz w:val="28"/>
                <w:szCs w:val="28"/>
              </w:rPr>
            </w:pPr>
            <w:r w:rsidRPr="005904C3">
              <w:rPr>
                <w:rFonts w:ascii="Times New Roman" w:eastAsia="Times New Roman" w:hAnsi="Times New Roman"/>
                <w:sz w:val="28"/>
                <w:szCs w:val="28"/>
              </w:rPr>
              <w:t>Об утверждении Положения о порядке передачи имущества, находящегося в собственности Богородского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p w14:paraId="7C4196C7" w14:textId="77777777" w:rsidR="005904C3" w:rsidRPr="005904C3" w:rsidRDefault="005904C3" w:rsidP="005904C3">
            <w:pPr>
              <w:rPr>
                <w:rFonts w:ascii="Times New Roman" w:eastAsia="Times New Roman" w:hAnsi="Times New Roman"/>
                <w:sz w:val="24"/>
                <w:szCs w:val="24"/>
              </w:rPr>
            </w:pPr>
          </w:p>
        </w:tc>
        <w:tc>
          <w:tcPr>
            <w:tcW w:w="3675" w:type="dxa"/>
            <w:tcBorders>
              <w:top w:val="nil"/>
              <w:left w:val="nil"/>
              <w:bottom w:val="nil"/>
              <w:right w:val="nil"/>
            </w:tcBorders>
          </w:tcPr>
          <w:p w14:paraId="7B425703" w14:textId="77777777" w:rsidR="005904C3" w:rsidRPr="005904C3" w:rsidRDefault="005904C3" w:rsidP="005904C3">
            <w:pPr>
              <w:rPr>
                <w:rFonts w:ascii="Times New Roman" w:eastAsia="Times New Roman" w:hAnsi="Times New Roman"/>
                <w:sz w:val="24"/>
                <w:szCs w:val="24"/>
              </w:rPr>
            </w:pPr>
          </w:p>
        </w:tc>
      </w:tr>
    </w:tbl>
    <w:p w14:paraId="16083FE5" w14:textId="77777777" w:rsidR="005904C3" w:rsidRPr="005904C3" w:rsidRDefault="005904C3" w:rsidP="005904C3">
      <w:pPr>
        <w:spacing w:after="0" w:line="240" w:lineRule="auto"/>
        <w:rPr>
          <w:rFonts w:ascii="Times New Roman" w:eastAsia="Times New Roman" w:hAnsi="Times New Roman"/>
          <w:sz w:val="24"/>
          <w:szCs w:val="24"/>
        </w:rPr>
      </w:pPr>
    </w:p>
    <w:p w14:paraId="5587FB5F" w14:textId="77777777" w:rsidR="005904C3" w:rsidRPr="005904C3" w:rsidRDefault="005904C3" w:rsidP="005904C3">
      <w:pPr>
        <w:spacing w:after="0" w:line="240" w:lineRule="auto"/>
        <w:ind w:firstLine="709"/>
        <w:jc w:val="both"/>
        <w:rPr>
          <w:rFonts w:ascii="Times New Roman" w:eastAsia="Times New Roman" w:hAnsi="Times New Roman"/>
          <w:sz w:val="28"/>
          <w:szCs w:val="28"/>
        </w:rPr>
      </w:pPr>
      <w:r w:rsidRPr="005904C3">
        <w:rPr>
          <w:rFonts w:ascii="Times New Roman" w:eastAsia="Times New Roman" w:hAnsi="Times New Roman"/>
          <w:sz w:val="28"/>
          <w:szCs w:val="28"/>
        </w:rPr>
        <w:t xml:space="preserve">В соответствии с Федеральным </w:t>
      </w:r>
      <w:hyperlink r:id="rId7" w:history="1">
        <w:r w:rsidRPr="005904C3">
          <w:rPr>
            <w:rFonts w:ascii="Times New Roman" w:eastAsia="Times New Roman" w:hAnsi="Times New Roman"/>
            <w:sz w:val="28"/>
            <w:szCs w:val="28"/>
          </w:rPr>
          <w:t>законом</w:t>
        </w:r>
      </w:hyperlink>
      <w:r w:rsidRPr="005904C3">
        <w:rPr>
          <w:rFonts w:ascii="Times New Roman" w:eastAsia="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8" w:history="1">
        <w:r w:rsidRPr="005904C3">
          <w:rPr>
            <w:rFonts w:ascii="Times New Roman" w:eastAsia="Times New Roman" w:hAnsi="Times New Roman"/>
            <w:sz w:val="28"/>
            <w:szCs w:val="28"/>
          </w:rPr>
          <w:t>статьей 19</w:t>
        </w:r>
      </w:hyperlink>
      <w:r w:rsidRPr="005904C3">
        <w:rPr>
          <w:rFonts w:ascii="Times New Roman" w:eastAsia="Times New Roman" w:hAnsi="Times New Roman"/>
          <w:sz w:val="28"/>
          <w:szCs w:val="28"/>
        </w:rPr>
        <w:t xml:space="preserve"> Федерального закона от 26.07.2006 № 135-ФЗ                «О защите конкуренции», Федеральным </w:t>
      </w:r>
      <w:hyperlink r:id="rId9" w:history="1">
        <w:r w:rsidRPr="005904C3">
          <w:rPr>
            <w:rFonts w:ascii="Times New Roman" w:eastAsia="Times New Roman" w:hAnsi="Times New Roman"/>
            <w:sz w:val="28"/>
            <w:szCs w:val="28"/>
          </w:rPr>
          <w:t>законом</w:t>
        </w:r>
      </w:hyperlink>
      <w:r w:rsidRPr="005904C3">
        <w:rPr>
          <w:rFonts w:ascii="Times New Roman" w:eastAsia="Times New Roman" w:hAnsi="Times New Roman"/>
          <w:sz w:val="28"/>
          <w:szCs w:val="28"/>
        </w:rPr>
        <w:t xml:space="preserve"> от 24.07.2007 № 209-ФЗ         «О развитии малого и среднего предпринимательства в Российской Федерации», </w:t>
      </w:r>
      <w:hyperlink r:id="rId10" w:history="1">
        <w:r w:rsidRPr="005904C3">
          <w:rPr>
            <w:rFonts w:ascii="Times New Roman" w:eastAsia="Times New Roman" w:hAnsi="Times New Roman"/>
            <w:sz w:val="28"/>
            <w:szCs w:val="28"/>
          </w:rPr>
          <w:t>уставом</w:t>
        </w:r>
      </w:hyperlink>
      <w:r w:rsidRPr="005904C3">
        <w:rPr>
          <w:rFonts w:ascii="Times New Roman" w:eastAsia="Times New Roman" w:hAnsi="Times New Roman"/>
          <w:sz w:val="28"/>
          <w:szCs w:val="28"/>
        </w:rPr>
        <w:t xml:space="preserve"> Богородского городского округа Московской области, Подпрограммой III «Развитие малого и среднего предпринимательства»  муниципальной программы Богородского городского округа «Предпринимательство» на 2023-2027 годы, утвержденной постановлением администрации Богородского городского округа от 29.12.2022 № 5345, письмом Министерства имущественных отношений Московской области от 22.12.2022 № 15ИСХ-36265</w:t>
      </w:r>
    </w:p>
    <w:p w14:paraId="5CC35AC7" w14:textId="77777777" w:rsidR="005904C3" w:rsidRPr="005904C3" w:rsidRDefault="005904C3" w:rsidP="005904C3">
      <w:pPr>
        <w:spacing w:after="0" w:line="240" w:lineRule="auto"/>
        <w:ind w:firstLine="709"/>
        <w:jc w:val="both"/>
        <w:rPr>
          <w:rFonts w:ascii="Times New Roman" w:eastAsia="Times New Roman" w:hAnsi="Times New Roman"/>
          <w:sz w:val="28"/>
          <w:szCs w:val="28"/>
        </w:rPr>
      </w:pPr>
      <w:r w:rsidRPr="005904C3">
        <w:rPr>
          <w:rFonts w:ascii="Times New Roman" w:eastAsia="Times New Roman" w:hAnsi="Times New Roman"/>
          <w:sz w:val="28"/>
          <w:szCs w:val="28"/>
        </w:rPr>
        <w:t xml:space="preserve">                                         </w:t>
      </w:r>
    </w:p>
    <w:p w14:paraId="4D7E7A61" w14:textId="77777777" w:rsidR="005904C3" w:rsidRPr="005904C3" w:rsidRDefault="005904C3" w:rsidP="005904C3">
      <w:pPr>
        <w:spacing w:after="0" w:line="240" w:lineRule="auto"/>
        <w:ind w:firstLine="709"/>
        <w:rPr>
          <w:rFonts w:ascii="Times New Roman" w:eastAsia="Times New Roman" w:hAnsi="Times New Roman"/>
          <w:sz w:val="28"/>
          <w:szCs w:val="28"/>
        </w:rPr>
      </w:pPr>
      <w:r w:rsidRPr="005904C3">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904C3">
        <w:rPr>
          <w:rFonts w:ascii="Times New Roman" w:eastAsia="Times New Roman" w:hAnsi="Times New Roman"/>
          <w:sz w:val="28"/>
          <w:szCs w:val="28"/>
        </w:rPr>
        <w:t>ПОСТАНОВЛЯЮ:</w:t>
      </w:r>
    </w:p>
    <w:p w14:paraId="0829BF45" w14:textId="77777777" w:rsidR="005904C3" w:rsidRPr="005904C3" w:rsidRDefault="005904C3" w:rsidP="005904C3">
      <w:pPr>
        <w:spacing w:after="0" w:line="240" w:lineRule="auto"/>
        <w:jc w:val="both"/>
        <w:rPr>
          <w:rFonts w:ascii="Times New Roman" w:eastAsia="Times New Roman" w:hAnsi="Times New Roman"/>
          <w:sz w:val="28"/>
          <w:szCs w:val="28"/>
        </w:rPr>
      </w:pPr>
    </w:p>
    <w:p w14:paraId="449B8059" w14:textId="77777777" w:rsidR="005904C3" w:rsidRPr="005904C3" w:rsidRDefault="005904C3" w:rsidP="005904C3">
      <w:pPr>
        <w:spacing w:after="0" w:line="240" w:lineRule="auto"/>
        <w:ind w:firstLine="709"/>
        <w:jc w:val="both"/>
        <w:rPr>
          <w:rFonts w:ascii="Times New Roman" w:eastAsia="Times New Roman" w:hAnsi="Times New Roman"/>
          <w:sz w:val="28"/>
          <w:szCs w:val="28"/>
        </w:rPr>
      </w:pPr>
      <w:r w:rsidRPr="005904C3">
        <w:rPr>
          <w:rFonts w:ascii="Times New Roman" w:eastAsia="Times New Roman" w:hAnsi="Times New Roman"/>
          <w:sz w:val="28"/>
          <w:szCs w:val="28"/>
        </w:rPr>
        <w:t>1. Утвердить Положение о порядке передачи имущества, находящегося в собственности Богородского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 (прилагается).</w:t>
      </w:r>
    </w:p>
    <w:p w14:paraId="1C97BEB6" w14:textId="77777777" w:rsidR="005904C3" w:rsidRPr="005904C3" w:rsidRDefault="005904C3" w:rsidP="005904C3">
      <w:pPr>
        <w:spacing w:after="0" w:line="240" w:lineRule="auto"/>
        <w:ind w:firstLine="709"/>
        <w:jc w:val="both"/>
        <w:rPr>
          <w:rFonts w:ascii="Times New Roman" w:eastAsia="Times New Roman" w:hAnsi="Times New Roman"/>
          <w:sz w:val="28"/>
          <w:szCs w:val="28"/>
        </w:rPr>
      </w:pPr>
      <w:r w:rsidRPr="005904C3">
        <w:rPr>
          <w:rFonts w:ascii="Times New Roman" w:eastAsia="Times New Roman" w:hAnsi="Times New Roman"/>
          <w:sz w:val="28"/>
          <w:szCs w:val="28"/>
        </w:rPr>
        <w:t xml:space="preserve">2. Опубликовать настоящее постановление в газете «Богородские вести» и в срок не позднее 1 рабочего дня с момента регистрации настоящего </w:t>
      </w:r>
      <w:r w:rsidRPr="005904C3">
        <w:rPr>
          <w:rFonts w:ascii="Times New Roman" w:eastAsia="Times New Roman" w:hAnsi="Times New Roman"/>
          <w:sz w:val="28"/>
          <w:szCs w:val="28"/>
        </w:rPr>
        <w:lastRenderedPageBreak/>
        <w:t>постановления обеспечить размещение (опубликование) на официальном сайте Богородского городского округа Московской области с электронным адресом</w:t>
      </w:r>
      <w:r w:rsidRPr="005904C3">
        <w:rPr>
          <w:rFonts w:ascii="Times New Roman" w:eastAsia="Times New Roman" w:hAnsi="Times New Roman"/>
          <w:color w:val="000000"/>
          <w:sz w:val="28"/>
          <w:szCs w:val="28"/>
        </w:rPr>
        <w:t xml:space="preserve"> </w:t>
      </w:r>
      <w:hyperlink r:id="rId11" w:history="1">
        <w:r w:rsidRPr="005904C3">
          <w:rPr>
            <w:rFonts w:ascii="Times New Roman" w:eastAsia="Times New Roman" w:hAnsi="Times New Roman"/>
            <w:color w:val="000000"/>
            <w:sz w:val="28"/>
            <w:szCs w:val="28"/>
          </w:rPr>
          <w:t>http://bogorodsky-okrug.ru</w:t>
        </w:r>
      </w:hyperlink>
      <w:r w:rsidRPr="005904C3">
        <w:rPr>
          <w:rFonts w:ascii="Times New Roman" w:eastAsia="Times New Roman" w:hAnsi="Times New Roman"/>
          <w:sz w:val="28"/>
          <w:szCs w:val="28"/>
        </w:rPr>
        <w:t>.</w:t>
      </w:r>
    </w:p>
    <w:p w14:paraId="047C0092" w14:textId="77777777" w:rsidR="005904C3" w:rsidRPr="005904C3" w:rsidRDefault="005904C3" w:rsidP="005904C3">
      <w:pPr>
        <w:spacing w:after="0" w:line="240" w:lineRule="auto"/>
        <w:ind w:firstLine="709"/>
        <w:jc w:val="both"/>
        <w:rPr>
          <w:rFonts w:ascii="Times New Roman" w:eastAsia="Times New Roman" w:hAnsi="Times New Roman"/>
          <w:sz w:val="28"/>
          <w:szCs w:val="28"/>
        </w:rPr>
      </w:pPr>
      <w:r w:rsidRPr="005904C3">
        <w:rPr>
          <w:rFonts w:ascii="Times New Roman" w:eastAsia="Times New Roman" w:hAnsi="Times New Roman"/>
          <w:sz w:val="28"/>
          <w:szCs w:val="28"/>
        </w:rPr>
        <w:t>3. Настоящее постановление вступает в силу со дня его официального опубликования.</w:t>
      </w:r>
    </w:p>
    <w:p w14:paraId="242E9A36" w14:textId="77777777" w:rsidR="005904C3" w:rsidRPr="005904C3" w:rsidRDefault="005904C3" w:rsidP="005904C3">
      <w:pPr>
        <w:spacing w:after="0" w:line="240" w:lineRule="auto"/>
        <w:ind w:firstLine="284"/>
        <w:jc w:val="both"/>
        <w:rPr>
          <w:rFonts w:ascii="Times New Roman" w:eastAsia="Times New Roman" w:hAnsi="Times New Roman"/>
          <w:bCs/>
          <w:sz w:val="28"/>
          <w:szCs w:val="28"/>
        </w:rPr>
      </w:pPr>
      <w:r>
        <w:rPr>
          <w:rFonts w:ascii="Times New Roman" w:eastAsia="Times New Roman" w:hAnsi="Times New Roman"/>
          <w:sz w:val="28"/>
          <w:szCs w:val="28"/>
        </w:rPr>
        <w:t xml:space="preserve">   </w:t>
      </w:r>
      <w:r w:rsidRPr="005904C3">
        <w:rPr>
          <w:rFonts w:ascii="Times New Roman" w:eastAsia="Times New Roman" w:hAnsi="Times New Roman"/>
          <w:sz w:val="28"/>
          <w:szCs w:val="28"/>
        </w:rPr>
        <w:t xml:space="preserve">4. </w:t>
      </w:r>
      <w:r w:rsidRPr="005904C3">
        <w:rPr>
          <w:rFonts w:ascii="Times New Roman" w:eastAsia="Times New Roman" w:hAnsi="Times New Roman"/>
          <w:bCs/>
          <w:sz w:val="28"/>
          <w:szCs w:val="28"/>
        </w:rPr>
        <w:t xml:space="preserve">Контроль за исполнением настоящего постановления возложить на первого заместителя главы администрации Богородского городского округа </w:t>
      </w:r>
      <w:proofErr w:type="spellStart"/>
      <w:r w:rsidRPr="005904C3">
        <w:rPr>
          <w:rFonts w:ascii="Times New Roman" w:eastAsia="Times New Roman" w:hAnsi="Times New Roman"/>
          <w:bCs/>
          <w:sz w:val="28"/>
          <w:szCs w:val="28"/>
        </w:rPr>
        <w:t>Щаулина</w:t>
      </w:r>
      <w:proofErr w:type="spellEnd"/>
      <w:r w:rsidRPr="005904C3">
        <w:rPr>
          <w:rFonts w:ascii="Times New Roman" w:eastAsia="Times New Roman" w:hAnsi="Times New Roman"/>
          <w:bCs/>
          <w:sz w:val="28"/>
          <w:szCs w:val="28"/>
        </w:rPr>
        <w:t xml:space="preserve"> А.А.</w:t>
      </w:r>
    </w:p>
    <w:p w14:paraId="2ADED3CC" w14:textId="77777777" w:rsidR="005904C3" w:rsidRPr="005904C3" w:rsidRDefault="005904C3" w:rsidP="005904C3">
      <w:pPr>
        <w:spacing w:after="0" w:line="240" w:lineRule="auto"/>
        <w:jc w:val="both"/>
        <w:rPr>
          <w:rFonts w:ascii="Times New Roman" w:eastAsia="Times New Roman" w:hAnsi="Times New Roman"/>
          <w:bCs/>
          <w:sz w:val="28"/>
          <w:szCs w:val="28"/>
        </w:rPr>
      </w:pPr>
    </w:p>
    <w:p w14:paraId="41700C35" w14:textId="77777777" w:rsidR="005904C3" w:rsidRPr="005904C3" w:rsidRDefault="005904C3" w:rsidP="005904C3">
      <w:pPr>
        <w:spacing w:after="0" w:line="240" w:lineRule="auto"/>
        <w:jc w:val="both"/>
        <w:rPr>
          <w:rFonts w:ascii="Times New Roman" w:eastAsia="Times New Roman" w:hAnsi="Times New Roman"/>
          <w:bCs/>
          <w:sz w:val="28"/>
          <w:szCs w:val="28"/>
        </w:rPr>
      </w:pPr>
    </w:p>
    <w:p w14:paraId="02911198" w14:textId="77777777" w:rsidR="005904C3" w:rsidRDefault="005904C3" w:rsidP="005904C3">
      <w:pPr>
        <w:spacing w:after="0" w:line="240" w:lineRule="auto"/>
        <w:jc w:val="both"/>
        <w:rPr>
          <w:rFonts w:ascii="Times New Roman" w:eastAsia="Times New Roman" w:hAnsi="Times New Roman"/>
          <w:bCs/>
          <w:sz w:val="28"/>
          <w:szCs w:val="28"/>
        </w:rPr>
      </w:pPr>
      <w:r w:rsidRPr="005904C3">
        <w:rPr>
          <w:rFonts w:ascii="Times New Roman" w:eastAsia="Times New Roman" w:hAnsi="Times New Roman"/>
          <w:bCs/>
          <w:sz w:val="28"/>
          <w:szCs w:val="28"/>
        </w:rPr>
        <w:t xml:space="preserve">Глава Богородского </w:t>
      </w:r>
    </w:p>
    <w:p w14:paraId="125C9A83" w14:textId="77777777" w:rsidR="005904C3" w:rsidRPr="005904C3" w:rsidRDefault="005904C3" w:rsidP="005904C3">
      <w:pPr>
        <w:spacing w:after="0" w:line="240" w:lineRule="auto"/>
        <w:jc w:val="both"/>
        <w:rPr>
          <w:rFonts w:ascii="Times New Roman" w:eastAsia="Times New Roman" w:hAnsi="Times New Roman"/>
          <w:sz w:val="28"/>
          <w:szCs w:val="28"/>
        </w:rPr>
      </w:pPr>
      <w:r w:rsidRPr="005904C3">
        <w:rPr>
          <w:rFonts w:ascii="Times New Roman" w:eastAsia="Times New Roman" w:hAnsi="Times New Roman"/>
          <w:bCs/>
          <w:sz w:val="28"/>
          <w:szCs w:val="28"/>
        </w:rPr>
        <w:t xml:space="preserve">городского округа                </w:t>
      </w:r>
      <w:r>
        <w:rPr>
          <w:rFonts w:ascii="Times New Roman" w:eastAsia="Times New Roman" w:hAnsi="Times New Roman"/>
          <w:bCs/>
          <w:sz w:val="28"/>
          <w:szCs w:val="28"/>
        </w:rPr>
        <w:t xml:space="preserve">                          </w:t>
      </w:r>
      <w:r w:rsidRPr="005904C3">
        <w:rPr>
          <w:rFonts w:ascii="Times New Roman" w:eastAsia="Times New Roman" w:hAnsi="Times New Roman"/>
          <w:bCs/>
          <w:sz w:val="28"/>
          <w:szCs w:val="28"/>
        </w:rPr>
        <w:t>И.В. Сухин</w:t>
      </w:r>
    </w:p>
    <w:p w14:paraId="05A0401A" w14:textId="77777777" w:rsidR="005904C3" w:rsidRDefault="005904C3" w:rsidP="00D865BD">
      <w:pPr>
        <w:pStyle w:val="ConsPlusNormal"/>
        <w:ind w:firstLine="709"/>
        <w:jc w:val="right"/>
        <w:outlineLvl w:val="0"/>
        <w:rPr>
          <w:sz w:val="28"/>
          <w:szCs w:val="28"/>
        </w:rPr>
      </w:pPr>
    </w:p>
    <w:p w14:paraId="6FC7EBE0" w14:textId="77777777" w:rsidR="005904C3" w:rsidRDefault="005904C3" w:rsidP="00D865BD">
      <w:pPr>
        <w:pStyle w:val="ConsPlusNormal"/>
        <w:ind w:firstLine="709"/>
        <w:jc w:val="right"/>
        <w:outlineLvl w:val="0"/>
        <w:rPr>
          <w:sz w:val="28"/>
          <w:szCs w:val="28"/>
        </w:rPr>
      </w:pPr>
    </w:p>
    <w:p w14:paraId="63B0E6AF" w14:textId="77777777" w:rsidR="005904C3" w:rsidRDefault="005904C3" w:rsidP="00D865BD">
      <w:pPr>
        <w:pStyle w:val="ConsPlusNormal"/>
        <w:ind w:firstLine="709"/>
        <w:jc w:val="right"/>
        <w:outlineLvl w:val="0"/>
        <w:rPr>
          <w:sz w:val="28"/>
          <w:szCs w:val="28"/>
        </w:rPr>
      </w:pPr>
    </w:p>
    <w:p w14:paraId="148EC096" w14:textId="77777777" w:rsidR="005904C3" w:rsidRDefault="005904C3" w:rsidP="00D865BD">
      <w:pPr>
        <w:pStyle w:val="ConsPlusNormal"/>
        <w:ind w:firstLine="709"/>
        <w:jc w:val="right"/>
        <w:outlineLvl w:val="0"/>
        <w:rPr>
          <w:sz w:val="28"/>
          <w:szCs w:val="28"/>
        </w:rPr>
      </w:pPr>
    </w:p>
    <w:p w14:paraId="437EFB61" w14:textId="77777777" w:rsidR="005904C3" w:rsidRDefault="005904C3" w:rsidP="00D865BD">
      <w:pPr>
        <w:pStyle w:val="ConsPlusNormal"/>
        <w:ind w:firstLine="709"/>
        <w:jc w:val="right"/>
        <w:outlineLvl w:val="0"/>
        <w:rPr>
          <w:sz w:val="28"/>
          <w:szCs w:val="28"/>
        </w:rPr>
      </w:pPr>
    </w:p>
    <w:p w14:paraId="797E9D9D" w14:textId="77777777" w:rsidR="005904C3" w:rsidRDefault="005904C3" w:rsidP="00D865BD">
      <w:pPr>
        <w:pStyle w:val="ConsPlusNormal"/>
        <w:ind w:firstLine="709"/>
        <w:jc w:val="right"/>
        <w:outlineLvl w:val="0"/>
        <w:rPr>
          <w:sz w:val="28"/>
          <w:szCs w:val="28"/>
        </w:rPr>
      </w:pPr>
    </w:p>
    <w:p w14:paraId="09718706" w14:textId="77777777" w:rsidR="005904C3" w:rsidRDefault="005904C3" w:rsidP="00D865BD">
      <w:pPr>
        <w:pStyle w:val="ConsPlusNormal"/>
        <w:ind w:firstLine="709"/>
        <w:jc w:val="right"/>
        <w:outlineLvl w:val="0"/>
        <w:rPr>
          <w:sz w:val="28"/>
          <w:szCs w:val="28"/>
        </w:rPr>
      </w:pPr>
    </w:p>
    <w:p w14:paraId="6355B5BD" w14:textId="77777777" w:rsidR="005904C3" w:rsidRDefault="005904C3" w:rsidP="00D865BD">
      <w:pPr>
        <w:pStyle w:val="ConsPlusNormal"/>
        <w:ind w:firstLine="709"/>
        <w:jc w:val="right"/>
        <w:outlineLvl w:val="0"/>
        <w:rPr>
          <w:sz w:val="28"/>
          <w:szCs w:val="28"/>
        </w:rPr>
      </w:pPr>
    </w:p>
    <w:p w14:paraId="6A29F537" w14:textId="77777777" w:rsidR="005904C3" w:rsidRDefault="005904C3" w:rsidP="00D865BD">
      <w:pPr>
        <w:pStyle w:val="ConsPlusNormal"/>
        <w:ind w:firstLine="709"/>
        <w:jc w:val="right"/>
        <w:outlineLvl w:val="0"/>
        <w:rPr>
          <w:sz w:val="28"/>
          <w:szCs w:val="28"/>
        </w:rPr>
      </w:pPr>
    </w:p>
    <w:p w14:paraId="66B12BD9" w14:textId="77777777" w:rsidR="005904C3" w:rsidRDefault="005904C3" w:rsidP="00D865BD">
      <w:pPr>
        <w:pStyle w:val="ConsPlusNormal"/>
        <w:ind w:firstLine="709"/>
        <w:jc w:val="right"/>
        <w:outlineLvl w:val="0"/>
        <w:rPr>
          <w:sz w:val="28"/>
          <w:szCs w:val="28"/>
        </w:rPr>
      </w:pPr>
    </w:p>
    <w:p w14:paraId="35EC211D" w14:textId="77777777" w:rsidR="005904C3" w:rsidRDefault="005904C3" w:rsidP="00D865BD">
      <w:pPr>
        <w:pStyle w:val="ConsPlusNormal"/>
        <w:ind w:firstLine="709"/>
        <w:jc w:val="right"/>
        <w:outlineLvl w:val="0"/>
        <w:rPr>
          <w:sz w:val="28"/>
          <w:szCs w:val="28"/>
        </w:rPr>
      </w:pPr>
    </w:p>
    <w:p w14:paraId="3EBF23FC" w14:textId="77777777" w:rsidR="005904C3" w:rsidRDefault="005904C3" w:rsidP="00D865BD">
      <w:pPr>
        <w:pStyle w:val="ConsPlusNormal"/>
        <w:ind w:firstLine="709"/>
        <w:jc w:val="right"/>
        <w:outlineLvl w:val="0"/>
        <w:rPr>
          <w:sz w:val="28"/>
          <w:szCs w:val="28"/>
        </w:rPr>
      </w:pPr>
    </w:p>
    <w:p w14:paraId="45D45B34" w14:textId="77777777" w:rsidR="005904C3" w:rsidRDefault="005904C3" w:rsidP="00D865BD">
      <w:pPr>
        <w:pStyle w:val="ConsPlusNormal"/>
        <w:ind w:firstLine="709"/>
        <w:jc w:val="right"/>
        <w:outlineLvl w:val="0"/>
        <w:rPr>
          <w:sz w:val="28"/>
          <w:szCs w:val="28"/>
        </w:rPr>
      </w:pPr>
    </w:p>
    <w:p w14:paraId="7EBBBFDD" w14:textId="77777777" w:rsidR="005904C3" w:rsidRDefault="005904C3" w:rsidP="00D865BD">
      <w:pPr>
        <w:pStyle w:val="ConsPlusNormal"/>
        <w:ind w:firstLine="709"/>
        <w:jc w:val="right"/>
        <w:outlineLvl w:val="0"/>
        <w:rPr>
          <w:sz w:val="28"/>
          <w:szCs w:val="28"/>
        </w:rPr>
      </w:pPr>
    </w:p>
    <w:p w14:paraId="03BC89A9" w14:textId="77777777" w:rsidR="005904C3" w:rsidRDefault="005904C3" w:rsidP="00D865BD">
      <w:pPr>
        <w:pStyle w:val="ConsPlusNormal"/>
        <w:ind w:firstLine="709"/>
        <w:jc w:val="right"/>
        <w:outlineLvl w:val="0"/>
        <w:rPr>
          <w:sz w:val="28"/>
          <w:szCs w:val="28"/>
        </w:rPr>
      </w:pPr>
    </w:p>
    <w:p w14:paraId="72F9BBFC" w14:textId="77777777" w:rsidR="005904C3" w:rsidRDefault="005904C3" w:rsidP="00D865BD">
      <w:pPr>
        <w:pStyle w:val="ConsPlusNormal"/>
        <w:ind w:firstLine="709"/>
        <w:jc w:val="right"/>
        <w:outlineLvl w:val="0"/>
        <w:rPr>
          <w:sz w:val="28"/>
          <w:szCs w:val="28"/>
        </w:rPr>
      </w:pPr>
    </w:p>
    <w:p w14:paraId="71AD9719" w14:textId="77777777" w:rsidR="005904C3" w:rsidRDefault="005904C3" w:rsidP="00D865BD">
      <w:pPr>
        <w:pStyle w:val="ConsPlusNormal"/>
        <w:ind w:firstLine="709"/>
        <w:jc w:val="right"/>
        <w:outlineLvl w:val="0"/>
        <w:rPr>
          <w:sz w:val="28"/>
          <w:szCs w:val="28"/>
        </w:rPr>
      </w:pPr>
    </w:p>
    <w:p w14:paraId="2B8A914B" w14:textId="77777777" w:rsidR="005904C3" w:rsidRDefault="005904C3" w:rsidP="00D865BD">
      <w:pPr>
        <w:pStyle w:val="ConsPlusNormal"/>
        <w:ind w:firstLine="709"/>
        <w:jc w:val="right"/>
        <w:outlineLvl w:val="0"/>
        <w:rPr>
          <w:sz w:val="28"/>
          <w:szCs w:val="28"/>
        </w:rPr>
      </w:pPr>
    </w:p>
    <w:p w14:paraId="7DF4C3C8" w14:textId="77777777" w:rsidR="005904C3" w:rsidRDefault="005904C3" w:rsidP="00D865BD">
      <w:pPr>
        <w:pStyle w:val="ConsPlusNormal"/>
        <w:ind w:firstLine="709"/>
        <w:jc w:val="right"/>
        <w:outlineLvl w:val="0"/>
        <w:rPr>
          <w:sz w:val="28"/>
          <w:szCs w:val="28"/>
        </w:rPr>
      </w:pPr>
    </w:p>
    <w:p w14:paraId="3207D22F" w14:textId="77777777" w:rsidR="005904C3" w:rsidRDefault="005904C3" w:rsidP="00D865BD">
      <w:pPr>
        <w:pStyle w:val="ConsPlusNormal"/>
        <w:ind w:firstLine="709"/>
        <w:jc w:val="right"/>
        <w:outlineLvl w:val="0"/>
        <w:rPr>
          <w:sz w:val="28"/>
          <w:szCs w:val="28"/>
        </w:rPr>
      </w:pPr>
    </w:p>
    <w:p w14:paraId="711718BB" w14:textId="77777777" w:rsidR="005904C3" w:rsidRDefault="005904C3" w:rsidP="00D865BD">
      <w:pPr>
        <w:pStyle w:val="ConsPlusNormal"/>
        <w:ind w:firstLine="709"/>
        <w:jc w:val="right"/>
        <w:outlineLvl w:val="0"/>
        <w:rPr>
          <w:sz w:val="28"/>
          <w:szCs w:val="28"/>
        </w:rPr>
      </w:pPr>
    </w:p>
    <w:p w14:paraId="1E1CBEF6" w14:textId="77777777" w:rsidR="005904C3" w:rsidRDefault="005904C3" w:rsidP="00D865BD">
      <w:pPr>
        <w:pStyle w:val="ConsPlusNormal"/>
        <w:ind w:firstLine="709"/>
        <w:jc w:val="right"/>
        <w:outlineLvl w:val="0"/>
        <w:rPr>
          <w:sz w:val="28"/>
          <w:szCs w:val="28"/>
        </w:rPr>
      </w:pPr>
    </w:p>
    <w:p w14:paraId="4FD6B51D" w14:textId="77777777" w:rsidR="005904C3" w:rsidRDefault="005904C3" w:rsidP="00D865BD">
      <w:pPr>
        <w:pStyle w:val="ConsPlusNormal"/>
        <w:ind w:firstLine="709"/>
        <w:jc w:val="right"/>
        <w:outlineLvl w:val="0"/>
        <w:rPr>
          <w:sz w:val="28"/>
          <w:szCs w:val="28"/>
        </w:rPr>
      </w:pPr>
    </w:p>
    <w:p w14:paraId="7AEEF9E4" w14:textId="77777777" w:rsidR="005904C3" w:rsidRDefault="005904C3" w:rsidP="00D865BD">
      <w:pPr>
        <w:pStyle w:val="ConsPlusNormal"/>
        <w:ind w:firstLine="709"/>
        <w:jc w:val="right"/>
        <w:outlineLvl w:val="0"/>
        <w:rPr>
          <w:sz w:val="28"/>
          <w:szCs w:val="28"/>
        </w:rPr>
      </w:pPr>
    </w:p>
    <w:p w14:paraId="3CF5904C" w14:textId="77777777" w:rsidR="005904C3" w:rsidRDefault="005904C3" w:rsidP="00D865BD">
      <w:pPr>
        <w:pStyle w:val="ConsPlusNormal"/>
        <w:ind w:firstLine="709"/>
        <w:jc w:val="right"/>
        <w:outlineLvl w:val="0"/>
        <w:rPr>
          <w:sz w:val="28"/>
          <w:szCs w:val="28"/>
        </w:rPr>
      </w:pPr>
    </w:p>
    <w:p w14:paraId="33AD7FD0" w14:textId="77777777" w:rsidR="005904C3" w:rsidRDefault="005904C3" w:rsidP="00D865BD">
      <w:pPr>
        <w:pStyle w:val="ConsPlusNormal"/>
        <w:ind w:firstLine="709"/>
        <w:jc w:val="right"/>
        <w:outlineLvl w:val="0"/>
        <w:rPr>
          <w:sz w:val="28"/>
          <w:szCs w:val="28"/>
        </w:rPr>
      </w:pPr>
    </w:p>
    <w:p w14:paraId="220D1DFD" w14:textId="77777777" w:rsidR="005904C3" w:rsidRDefault="005904C3" w:rsidP="00D865BD">
      <w:pPr>
        <w:pStyle w:val="ConsPlusNormal"/>
        <w:ind w:firstLine="709"/>
        <w:jc w:val="right"/>
        <w:outlineLvl w:val="0"/>
        <w:rPr>
          <w:sz w:val="28"/>
          <w:szCs w:val="28"/>
        </w:rPr>
      </w:pPr>
    </w:p>
    <w:p w14:paraId="6C443B10" w14:textId="77777777" w:rsidR="005904C3" w:rsidRDefault="005904C3" w:rsidP="00D865BD">
      <w:pPr>
        <w:pStyle w:val="ConsPlusNormal"/>
        <w:ind w:firstLine="709"/>
        <w:jc w:val="right"/>
        <w:outlineLvl w:val="0"/>
        <w:rPr>
          <w:sz w:val="28"/>
          <w:szCs w:val="28"/>
        </w:rPr>
      </w:pPr>
    </w:p>
    <w:p w14:paraId="109AD1F2" w14:textId="77777777" w:rsidR="005904C3" w:rsidRDefault="005904C3" w:rsidP="00D865BD">
      <w:pPr>
        <w:pStyle w:val="ConsPlusNormal"/>
        <w:ind w:firstLine="709"/>
        <w:jc w:val="right"/>
        <w:outlineLvl w:val="0"/>
        <w:rPr>
          <w:sz w:val="28"/>
          <w:szCs w:val="28"/>
        </w:rPr>
      </w:pPr>
    </w:p>
    <w:p w14:paraId="1E74F194" w14:textId="77777777" w:rsidR="005904C3" w:rsidRDefault="005904C3" w:rsidP="00D865BD">
      <w:pPr>
        <w:pStyle w:val="ConsPlusNormal"/>
        <w:ind w:firstLine="709"/>
        <w:jc w:val="right"/>
        <w:outlineLvl w:val="0"/>
        <w:rPr>
          <w:sz w:val="28"/>
          <w:szCs w:val="28"/>
        </w:rPr>
      </w:pPr>
    </w:p>
    <w:p w14:paraId="07648B3E" w14:textId="77777777" w:rsidR="005904C3" w:rsidRDefault="005904C3" w:rsidP="00D865BD">
      <w:pPr>
        <w:pStyle w:val="ConsPlusNormal"/>
        <w:ind w:firstLine="709"/>
        <w:jc w:val="right"/>
        <w:outlineLvl w:val="0"/>
        <w:rPr>
          <w:sz w:val="28"/>
          <w:szCs w:val="28"/>
        </w:rPr>
      </w:pPr>
    </w:p>
    <w:p w14:paraId="373E8026" w14:textId="77777777" w:rsidR="005904C3" w:rsidRDefault="005904C3" w:rsidP="00D865BD">
      <w:pPr>
        <w:pStyle w:val="ConsPlusNormal"/>
        <w:ind w:firstLine="709"/>
        <w:jc w:val="right"/>
        <w:outlineLvl w:val="0"/>
        <w:rPr>
          <w:sz w:val="28"/>
          <w:szCs w:val="28"/>
        </w:rPr>
      </w:pPr>
    </w:p>
    <w:p w14:paraId="73C6F53D" w14:textId="77777777" w:rsidR="005904C3" w:rsidRDefault="005904C3" w:rsidP="00D865BD">
      <w:pPr>
        <w:pStyle w:val="ConsPlusNormal"/>
        <w:ind w:firstLine="709"/>
        <w:jc w:val="right"/>
        <w:outlineLvl w:val="0"/>
        <w:rPr>
          <w:sz w:val="28"/>
          <w:szCs w:val="28"/>
        </w:rPr>
      </w:pPr>
    </w:p>
    <w:p w14:paraId="32BB1148" w14:textId="77777777" w:rsidR="005904C3" w:rsidRDefault="005904C3" w:rsidP="00D865BD">
      <w:pPr>
        <w:pStyle w:val="ConsPlusNormal"/>
        <w:ind w:firstLine="709"/>
        <w:jc w:val="right"/>
        <w:outlineLvl w:val="0"/>
        <w:rPr>
          <w:sz w:val="28"/>
          <w:szCs w:val="28"/>
        </w:rPr>
      </w:pPr>
    </w:p>
    <w:p w14:paraId="4D92D531" w14:textId="77777777" w:rsidR="005904C3" w:rsidRDefault="005904C3" w:rsidP="00D865BD">
      <w:pPr>
        <w:pStyle w:val="ConsPlusNormal"/>
        <w:ind w:firstLine="709"/>
        <w:jc w:val="right"/>
        <w:outlineLvl w:val="0"/>
        <w:rPr>
          <w:sz w:val="28"/>
          <w:szCs w:val="28"/>
        </w:rPr>
      </w:pPr>
    </w:p>
    <w:p w14:paraId="15099112" w14:textId="77777777" w:rsidR="005904C3" w:rsidRDefault="005904C3" w:rsidP="00D865BD">
      <w:pPr>
        <w:pStyle w:val="ConsPlusNormal"/>
        <w:ind w:firstLine="709"/>
        <w:jc w:val="right"/>
        <w:outlineLvl w:val="0"/>
        <w:rPr>
          <w:sz w:val="28"/>
          <w:szCs w:val="28"/>
        </w:rPr>
      </w:pPr>
    </w:p>
    <w:p w14:paraId="2B0F11F8" w14:textId="77777777" w:rsidR="00C05320" w:rsidRPr="0054675B" w:rsidRDefault="00E65ED9" w:rsidP="00D865BD">
      <w:pPr>
        <w:pStyle w:val="ConsPlusNormal"/>
        <w:ind w:firstLine="709"/>
        <w:jc w:val="right"/>
        <w:outlineLvl w:val="0"/>
        <w:rPr>
          <w:sz w:val="28"/>
          <w:szCs w:val="28"/>
        </w:rPr>
      </w:pPr>
      <w:r w:rsidRPr="0054675B">
        <w:rPr>
          <w:sz w:val="28"/>
          <w:szCs w:val="28"/>
        </w:rPr>
        <w:lastRenderedPageBreak/>
        <w:t>У</w:t>
      </w:r>
      <w:r w:rsidR="00AC3E08">
        <w:rPr>
          <w:sz w:val="28"/>
          <w:szCs w:val="28"/>
        </w:rPr>
        <w:t>ТВЕРЖДЕНО</w:t>
      </w:r>
    </w:p>
    <w:p w14:paraId="7C3113EF" w14:textId="77777777" w:rsidR="00C05320" w:rsidRPr="0054675B" w:rsidRDefault="00C05320" w:rsidP="00D865BD">
      <w:pPr>
        <w:pStyle w:val="ConsPlusNormal"/>
        <w:ind w:firstLine="709"/>
        <w:jc w:val="right"/>
        <w:rPr>
          <w:sz w:val="28"/>
          <w:szCs w:val="28"/>
        </w:rPr>
      </w:pPr>
      <w:r w:rsidRPr="0054675B">
        <w:rPr>
          <w:sz w:val="28"/>
          <w:szCs w:val="28"/>
        </w:rPr>
        <w:t>постановлением администрации</w:t>
      </w:r>
    </w:p>
    <w:p w14:paraId="01D6A48D" w14:textId="77777777" w:rsidR="00C05320" w:rsidRPr="0054675B" w:rsidRDefault="00DA380F" w:rsidP="00D865BD">
      <w:pPr>
        <w:pStyle w:val="ConsPlusNormal"/>
        <w:ind w:firstLine="709"/>
        <w:jc w:val="right"/>
        <w:rPr>
          <w:sz w:val="28"/>
          <w:szCs w:val="28"/>
        </w:rPr>
      </w:pPr>
      <w:r>
        <w:rPr>
          <w:sz w:val="28"/>
          <w:szCs w:val="28"/>
        </w:rPr>
        <w:t>Богородского</w:t>
      </w:r>
      <w:r w:rsidR="00C05320" w:rsidRPr="0054675B">
        <w:rPr>
          <w:sz w:val="28"/>
          <w:szCs w:val="28"/>
        </w:rPr>
        <w:t xml:space="preserve"> городского округа</w:t>
      </w:r>
    </w:p>
    <w:p w14:paraId="227357EB" w14:textId="77777777" w:rsidR="00C05320" w:rsidRPr="0054675B" w:rsidRDefault="00C05320" w:rsidP="00D865BD">
      <w:pPr>
        <w:pStyle w:val="ConsPlusNormal"/>
        <w:ind w:firstLine="709"/>
        <w:jc w:val="right"/>
        <w:rPr>
          <w:sz w:val="28"/>
          <w:szCs w:val="28"/>
        </w:rPr>
      </w:pPr>
      <w:r w:rsidRPr="0054675B">
        <w:rPr>
          <w:sz w:val="28"/>
          <w:szCs w:val="28"/>
        </w:rPr>
        <w:t>Московской области</w:t>
      </w:r>
    </w:p>
    <w:p w14:paraId="3E0089AC" w14:textId="77777777" w:rsidR="00C05320" w:rsidRPr="0054675B" w:rsidRDefault="00C05320" w:rsidP="00D865BD">
      <w:pPr>
        <w:pStyle w:val="ConsPlusNormal"/>
        <w:ind w:firstLine="709"/>
        <w:jc w:val="right"/>
        <w:rPr>
          <w:sz w:val="28"/>
          <w:szCs w:val="28"/>
        </w:rPr>
      </w:pPr>
      <w:r w:rsidRPr="0054675B">
        <w:rPr>
          <w:sz w:val="28"/>
          <w:szCs w:val="28"/>
        </w:rPr>
        <w:t xml:space="preserve">от </w:t>
      </w:r>
      <w:r w:rsidR="005904C3">
        <w:rPr>
          <w:sz w:val="28"/>
          <w:szCs w:val="28"/>
        </w:rPr>
        <w:t>28.03.</w:t>
      </w:r>
      <w:r w:rsidRPr="0054675B">
        <w:rPr>
          <w:sz w:val="28"/>
          <w:szCs w:val="28"/>
        </w:rPr>
        <w:t>202</w:t>
      </w:r>
      <w:r w:rsidR="005904C3">
        <w:rPr>
          <w:sz w:val="28"/>
          <w:szCs w:val="28"/>
        </w:rPr>
        <w:t>3 № 1175</w:t>
      </w:r>
    </w:p>
    <w:p w14:paraId="35AE57EA" w14:textId="77777777" w:rsidR="00C05320" w:rsidRDefault="00C05320" w:rsidP="00D865BD">
      <w:pPr>
        <w:pStyle w:val="ConsPlusNormal"/>
        <w:ind w:firstLine="709"/>
        <w:jc w:val="both"/>
      </w:pPr>
    </w:p>
    <w:p w14:paraId="7C6F69F8" w14:textId="77777777" w:rsidR="006623EC" w:rsidRDefault="006623EC" w:rsidP="00D865BD">
      <w:pPr>
        <w:pStyle w:val="ConsPlusTitle"/>
        <w:ind w:firstLine="709"/>
        <w:jc w:val="center"/>
      </w:pPr>
      <w:bookmarkStart w:id="0" w:name="Par39"/>
      <w:bookmarkEnd w:id="0"/>
    </w:p>
    <w:p w14:paraId="5941579D" w14:textId="77777777" w:rsidR="00AC3E08" w:rsidRDefault="00AC3E08" w:rsidP="00D865BD">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14:paraId="3ACAFA14" w14:textId="77777777" w:rsidR="00C05320" w:rsidRPr="004D50EB" w:rsidRDefault="00CD001A" w:rsidP="00D865BD">
      <w:pPr>
        <w:pStyle w:val="ConsPlusTitle"/>
        <w:ind w:firstLine="709"/>
        <w:jc w:val="center"/>
        <w:rPr>
          <w:rFonts w:ascii="Times New Roman" w:hAnsi="Times New Roman" w:cs="Times New Roman"/>
          <w:b w:val="0"/>
          <w:sz w:val="28"/>
          <w:szCs w:val="28"/>
        </w:rPr>
      </w:pPr>
      <w:r w:rsidRPr="004D50EB">
        <w:rPr>
          <w:rFonts w:ascii="Times New Roman" w:hAnsi="Times New Roman" w:cs="Times New Roman"/>
          <w:b w:val="0"/>
          <w:sz w:val="28"/>
          <w:szCs w:val="28"/>
        </w:rPr>
        <w:t>о порядке передачи имущества, нахо</w:t>
      </w:r>
      <w:r w:rsidR="00DA380F" w:rsidRPr="004D50EB">
        <w:rPr>
          <w:rFonts w:ascii="Times New Roman" w:hAnsi="Times New Roman" w:cs="Times New Roman"/>
          <w:b w:val="0"/>
          <w:sz w:val="28"/>
          <w:szCs w:val="28"/>
        </w:rPr>
        <w:t>дящегося в собственности Богородского</w:t>
      </w:r>
      <w:r w:rsidRPr="004D50EB">
        <w:rPr>
          <w:rFonts w:ascii="Times New Roman" w:hAnsi="Times New Roman" w:cs="Times New Roman"/>
          <w:b w:val="0"/>
          <w:sz w:val="28"/>
          <w:szCs w:val="28"/>
        </w:rPr>
        <w:t xml:space="preserve"> городского округа </w:t>
      </w:r>
      <w:r w:rsidR="005A6B1E" w:rsidRPr="004D50EB">
        <w:rPr>
          <w:rFonts w:ascii="Times New Roman" w:hAnsi="Times New Roman" w:cs="Times New Roman"/>
          <w:b w:val="0"/>
          <w:sz w:val="28"/>
          <w:szCs w:val="28"/>
        </w:rPr>
        <w:t>Московской области</w:t>
      </w:r>
      <w:r w:rsidR="00FB7F30" w:rsidRPr="004D50EB">
        <w:rPr>
          <w:rFonts w:ascii="Times New Roman" w:hAnsi="Times New Roman" w:cs="Times New Roman"/>
          <w:b w:val="0"/>
          <w:sz w:val="28"/>
          <w:szCs w:val="28"/>
        </w:rPr>
        <w:t>,</w:t>
      </w:r>
      <w:r w:rsidR="005A6B1E" w:rsidRPr="004D50EB">
        <w:rPr>
          <w:rFonts w:ascii="Times New Roman" w:hAnsi="Times New Roman" w:cs="Times New Roman"/>
          <w:b w:val="0"/>
          <w:sz w:val="28"/>
          <w:szCs w:val="28"/>
        </w:rPr>
        <w:t xml:space="preserve"> </w:t>
      </w:r>
      <w:r w:rsidRPr="004D50EB">
        <w:rPr>
          <w:rFonts w:ascii="Times New Roman" w:hAnsi="Times New Roman" w:cs="Times New Roman"/>
          <w:b w:val="0"/>
          <w:sz w:val="28"/>
          <w:szCs w:val="28"/>
        </w:rPr>
        <w:t xml:space="preserve">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75141F" w:rsidRPr="004D50EB">
        <w:rPr>
          <w:rFonts w:ascii="Times New Roman" w:hAnsi="Times New Roman" w:cs="Times New Roman"/>
          <w:b w:val="0"/>
          <w:sz w:val="28"/>
          <w:szCs w:val="28"/>
        </w:rPr>
        <w:t>осуществляющим деятельность</w:t>
      </w:r>
      <w:r w:rsidR="00EA08BD" w:rsidRPr="004D50EB">
        <w:rPr>
          <w:rFonts w:ascii="Times New Roman" w:hAnsi="Times New Roman" w:cs="Times New Roman"/>
          <w:b w:val="0"/>
          <w:sz w:val="28"/>
          <w:szCs w:val="28"/>
        </w:rPr>
        <w:t xml:space="preserve"> на территории Московской области, без проведения торгов</w:t>
      </w:r>
      <w:r w:rsidR="004D50EB">
        <w:rPr>
          <w:rFonts w:ascii="Times New Roman" w:hAnsi="Times New Roman" w:cs="Times New Roman"/>
          <w:b w:val="0"/>
          <w:sz w:val="28"/>
          <w:szCs w:val="28"/>
        </w:rPr>
        <w:t>.</w:t>
      </w:r>
    </w:p>
    <w:p w14:paraId="17E89527" w14:textId="77777777" w:rsidR="00C05320" w:rsidRPr="00D71762" w:rsidRDefault="00C05320" w:rsidP="00D865BD">
      <w:pPr>
        <w:pStyle w:val="ConsPlusNormal"/>
        <w:ind w:firstLine="709"/>
        <w:rPr>
          <w:sz w:val="28"/>
          <w:szCs w:val="28"/>
        </w:rPr>
      </w:pPr>
    </w:p>
    <w:p w14:paraId="50AEC25F" w14:textId="77777777" w:rsidR="00CD001A" w:rsidRPr="00D71762" w:rsidRDefault="00AC3E08" w:rsidP="00D865BD">
      <w:pPr>
        <w:pStyle w:val="a7"/>
        <w:ind w:firstLine="709"/>
        <w:jc w:val="both"/>
        <w:rPr>
          <w:rFonts w:ascii="Times New Roman" w:hAnsi="Times New Roman"/>
          <w:sz w:val="28"/>
          <w:szCs w:val="28"/>
        </w:rPr>
      </w:pPr>
      <w:r>
        <w:rPr>
          <w:rFonts w:ascii="Times New Roman" w:hAnsi="Times New Roman"/>
          <w:sz w:val="28"/>
          <w:szCs w:val="28"/>
        </w:rPr>
        <w:t xml:space="preserve">    </w:t>
      </w:r>
      <w:r w:rsidR="00CD001A" w:rsidRPr="00D71762">
        <w:rPr>
          <w:rFonts w:ascii="Times New Roman" w:hAnsi="Times New Roman"/>
          <w:sz w:val="28"/>
          <w:szCs w:val="28"/>
        </w:rPr>
        <w:t>1. Настоящее Положение о порядке передачи имущества, находящего</w:t>
      </w:r>
      <w:r w:rsidR="00DA380F">
        <w:rPr>
          <w:rFonts w:ascii="Times New Roman" w:hAnsi="Times New Roman"/>
          <w:sz w:val="28"/>
          <w:szCs w:val="28"/>
        </w:rPr>
        <w:t>ся в собственности Богородского</w:t>
      </w:r>
      <w:r w:rsidR="00CD001A" w:rsidRPr="00D71762">
        <w:rPr>
          <w:rFonts w:ascii="Times New Roman" w:hAnsi="Times New Roman"/>
          <w:sz w:val="28"/>
          <w:szCs w:val="28"/>
        </w:rPr>
        <w:t xml:space="preserve">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8D65F1" w:rsidRPr="00D71762">
        <w:rPr>
          <w:rFonts w:ascii="Times New Roman" w:hAnsi="Times New Roman"/>
          <w:sz w:val="28"/>
          <w:szCs w:val="28"/>
        </w:rPr>
        <w:t xml:space="preserve">осуществляющим деятельность </w:t>
      </w:r>
      <w:r w:rsidR="00CD001A" w:rsidRPr="00D71762">
        <w:rPr>
          <w:rFonts w:ascii="Times New Roman" w:hAnsi="Times New Roman"/>
          <w:sz w:val="28"/>
          <w:szCs w:val="28"/>
        </w:rPr>
        <w:t>на территории Московской области, без проведения торгов (далее - Положени</w:t>
      </w:r>
      <w:r w:rsidR="001A3100" w:rsidRPr="00D71762">
        <w:rPr>
          <w:rFonts w:ascii="Times New Roman" w:hAnsi="Times New Roman"/>
          <w:sz w:val="28"/>
          <w:szCs w:val="28"/>
        </w:rPr>
        <w:t xml:space="preserve">е) разработано в соответствии со статьей 19 </w:t>
      </w:r>
      <w:r w:rsidR="00C7453C" w:rsidRPr="00D71762">
        <w:rPr>
          <w:rFonts w:ascii="Times New Roman" w:hAnsi="Times New Roman"/>
          <w:sz w:val="28"/>
          <w:szCs w:val="28"/>
        </w:rPr>
        <w:t xml:space="preserve">Федерального </w:t>
      </w:r>
      <w:r w:rsidR="00CD001A" w:rsidRPr="00D71762">
        <w:rPr>
          <w:rFonts w:ascii="Times New Roman" w:hAnsi="Times New Roman"/>
          <w:sz w:val="28"/>
          <w:szCs w:val="28"/>
        </w:rPr>
        <w:t>закон</w:t>
      </w:r>
      <w:r w:rsidR="00C7453C" w:rsidRPr="00D71762">
        <w:rPr>
          <w:rFonts w:ascii="Times New Roman" w:hAnsi="Times New Roman"/>
          <w:sz w:val="28"/>
          <w:szCs w:val="28"/>
        </w:rPr>
        <w:t>а</w:t>
      </w:r>
      <w:r w:rsidR="00CD001A" w:rsidRPr="00D71762">
        <w:rPr>
          <w:rFonts w:ascii="Times New Roman" w:hAnsi="Times New Roman"/>
          <w:sz w:val="28"/>
          <w:szCs w:val="28"/>
        </w:rPr>
        <w:t xml:space="preserve"> от 26.07.2006 </w:t>
      </w:r>
      <w:hyperlink r:id="rId12" w:history="1">
        <w:r w:rsidR="00CD001A" w:rsidRPr="00D71762">
          <w:rPr>
            <w:rFonts w:ascii="Times New Roman" w:hAnsi="Times New Roman"/>
            <w:sz w:val="28"/>
            <w:szCs w:val="28"/>
          </w:rPr>
          <w:t>№</w:t>
        </w:r>
      </w:hyperlink>
      <w:r w:rsidR="00CD001A" w:rsidRPr="00D71762">
        <w:rPr>
          <w:rFonts w:ascii="Times New Roman" w:hAnsi="Times New Roman"/>
          <w:sz w:val="28"/>
          <w:szCs w:val="28"/>
        </w:rPr>
        <w:t xml:space="preserve"> </w:t>
      </w:r>
      <w:r w:rsidR="00C7453C" w:rsidRPr="00D71762">
        <w:rPr>
          <w:rFonts w:ascii="Times New Roman" w:hAnsi="Times New Roman"/>
          <w:sz w:val="28"/>
          <w:szCs w:val="28"/>
        </w:rPr>
        <w:t xml:space="preserve">135-ФЗ </w:t>
      </w:r>
      <w:r w:rsidR="00CD001A" w:rsidRPr="00D71762">
        <w:rPr>
          <w:rFonts w:ascii="Times New Roman" w:hAnsi="Times New Roman"/>
          <w:sz w:val="28"/>
          <w:szCs w:val="28"/>
        </w:rPr>
        <w:t>«О защите конкуренции»</w:t>
      </w:r>
      <w:r w:rsidR="008D65F1" w:rsidRPr="00D71762">
        <w:rPr>
          <w:rFonts w:ascii="Times New Roman" w:hAnsi="Times New Roman"/>
          <w:sz w:val="28"/>
          <w:szCs w:val="28"/>
        </w:rPr>
        <w:t xml:space="preserve">, в целях предоставления муниципальной преференции </w:t>
      </w:r>
      <w:r w:rsidR="001A3100" w:rsidRPr="00D71762">
        <w:rPr>
          <w:rFonts w:ascii="Times New Roman" w:hAnsi="Times New Roman"/>
          <w:sz w:val="28"/>
          <w:szCs w:val="28"/>
        </w:rPr>
        <w:t xml:space="preserve">для </w:t>
      </w:r>
      <w:r w:rsidR="008D65F1" w:rsidRPr="00D71762">
        <w:rPr>
          <w:rFonts w:ascii="Times New Roman" w:hAnsi="Times New Roman"/>
          <w:sz w:val="28"/>
          <w:szCs w:val="28"/>
        </w:rPr>
        <w:t xml:space="preserve">поддержки субъектов малого и среднего предпринимательства </w:t>
      </w:r>
      <w:r w:rsidR="001A3100" w:rsidRPr="00D71762">
        <w:rPr>
          <w:rFonts w:ascii="Times New Roman" w:hAnsi="Times New Roman"/>
          <w:sz w:val="28"/>
          <w:szCs w:val="28"/>
        </w:rPr>
        <w:t xml:space="preserve">и в рамках исполнения </w:t>
      </w:r>
      <w:r w:rsidR="008D65F1" w:rsidRPr="00D71762">
        <w:rPr>
          <w:rFonts w:ascii="Times New Roman" w:hAnsi="Times New Roman"/>
          <w:sz w:val="28"/>
          <w:szCs w:val="28"/>
        </w:rPr>
        <w:t xml:space="preserve">Подпрограммы III «Развитие малого и среднего предпринимательства» </w:t>
      </w:r>
      <w:r w:rsidR="00DA380F">
        <w:rPr>
          <w:rFonts w:ascii="Times New Roman" w:hAnsi="Times New Roman"/>
          <w:sz w:val="28"/>
          <w:szCs w:val="28"/>
        </w:rPr>
        <w:t xml:space="preserve"> муниципальной программы Богородского</w:t>
      </w:r>
      <w:r w:rsidR="008D65F1" w:rsidRPr="00D71762">
        <w:rPr>
          <w:rFonts w:ascii="Times New Roman" w:hAnsi="Times New Roman"/>
          <w:sz w:val="28"/>
          <w:szCs w:val="28"/>
        </w:rPr>
        <w:t xml:space="preserve"> городского окру</w:t>
      </w:r>
      <w:r w:rsidR="00A57C54">
        <w:rPr>
          <w:rFonts w:ascii="Times New Roman" w:hAnsi="Times New Roman"/>
          <w:sz w:val="28"/>
          <w:szCs w:val="28"/>
        </w:rPr>
        <w:t>га «Предпринимательство» на 2023-2027</w:t>
      </w:r>
      <w:r w:rsidR="008D65F1" w:rsidRPr="00D71762">
        <w:rPr>
          <w:rFonts w:ascii="Times New Roman" w:hAnsi="Times New Roman"/>
          <w:sz w:val="28"/>
          <w:szCs w:val="28"/>
        </w:rPr>
        <w:t xml:space="preserve"> годы, утвержденной Постано</w:t>
      </w:r>
      <w:r w:rsidR="00A57C54">
        <w:rPr>
          <w:rFonts w:ascii="Times New Roman" w:hAnsi="Times New Roman"/>
          <w:sz w:val="28"/>
          <w:szCs w:val="28"/>
        </w:rPr>
        <w:t>влением администрации Богородского</w:t>
      </w:r>
      <w:r w:rsidR="008D65F1" w:rsidRPr="00D71762">
        <w:rPr>
          <w:rFonts w:ascii="Times New Roman" w:hAnsi="Times New Roman"/>
          <w:sz w:val="28"/>
          <w:szCs w:val="28"/>
        </w:rPr>
        <w:t xml:space="preserve"> городского округа</w:t>
      </w:r>
      <w:r w:rsidR="000147D3">
        <w:rPr>
          <w:rFonts w:ascii="Times New Roman" w:hAnsi="Times New Roman"/>
          <w:sz w:val="28"/>
          <w:szCs w:val="28"/>
        </w:rPr>
        <w:t xml:space="preserve"> от 29.12.2022 </w:t>
      </w:r>
      <w:r w:rsidR="00A57C54">
        <w:rPr>
          <w:rFonts w:ascii="Times New Roman" w:hAnsi="Times New Roman"/>
          <w:sz w:val="28"/>
          <w:szCs w:val="28"/>
        </w:rPr>
        <w:t xml:space="preserve">№ 5345 </w:t>
      </w:r>
      <w:r w:rsidR="00CD001A" w:rsidRPr="00D71762">
        <w:rPr>
          <w:rFonts w:ascii="Times New Roman" w:hAnsi="Times New Roman"/>
          <w:sz w:val="28"/>
          <w:szCs w:val="28"/>
        </w:rPr>
        <w:t>и определяет порядок передачи имущества, находяще</w:t>
      </w:r>
      <w:r w:rsidR="00A57C54">
        <w:rPr>
          <w:rFonts w:ascii="Times New Roman" w:hAnsi="Times New Roman"/>
          <w:sz w:val="28"/>
          <w:szCs w:val="28"/>
        </w:rPr>
        <w:t>гося в собственности Богородского</w:t>
      </w:r>
      <w:r w:rsidR="00CD001A" w:rsidRPr="00D71762">
        <w:rPr>
          <w:rFonts w:ascii="Times New Roman" w:hAnsi="Times New Roman"/>
          <w:sz w:val="28"/>
          <w:szCs w:val="28"/>
        </w:rPr>
        <w:t xml:space="preserve">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8D65F1" w:rsidRPr="00D71762">
        <w:rPr>
          <w:rFonts w:ascii="Times New Roman" w:hAnsi="Times New Roman"/>
          <w:sz w:val="28"/>
          <w:szCs w:val="28"/>
        </w:rPr>
        <w:t>осуществляющим деятельность на</w:t>
      </w:r>
      <w:r w:rsidR="00D226C1" w:rsidRPr="00D71762">
        <w:rPr>
          <w:rFonts w:ascii="Times New Roman" w:hAnsi="Times New Roman"/>
          <w:sz w:val="28"/>
          <w:szCs w:val="28"/>
        </w:rPr>
        <w:t xml:space="preserve"> территории Московской области, без проведения торгов</w:t>
      </w:r>
      <w:r w:rsidR="00CD001A" w:rsidRPr="00D71762">
        <w:rPr>
          <w:rFonts w:ascii="Times New Roman" w:hAnsi="Times New Roman"/>
          <w:sz w:val="28"/>
          <w:szCs w:val="28"/>
        </w:rPr>
        <w:t>.</w:t>
      </w:r>
    </w:p>
    <w:p w14:paraId="5B63A21B" w14:textId="77777777" w:rsidR="00AC659F" w:rsidRPr="00AC659F" w:rsidRDefault="00AC659F" w:rsidP="00D865BD">
      <w:pPr>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 xml:space="preserve">   </w:t>
      </w:r>
      <w:r w:rsidR="00CD001A" w:rsidRPr="00D71762">
        <w:rPr>
          <w:rFonts w:ascii="Times New Roman" w:hAnsi="Times New Roman"/>
          <w:sz w:val="28"/>
          <w:szCs w:val="28"/>
        </w:rPr>
        <w:t>2. Для целей настоящего Положения под имуществом</w:t>
      </w:r>
      <w:r w:rsidR="005D5189" w:rsidRPr="00D71762">
        <w:rPr>
          <w:rFonts w:ascii="Times New Roman" w:hAnsi="Times New Roman"/>
          <w:sz w:val="28"/>
          <w:szCs w:val="28"/>
        </w:rPr>
        <w:t xml:space="preserve"> </w:t>
      </w:r>
      <w:r w:rsidR="000A1BCE" w:rsidRPr="00D71762">
        <w:rPr>
          <w:rFonts w:ascii="Times New Roman" w:hAnsi="Times New Roman"/>
          <w:sz w:val="28"/>
          <w:szCs w:val="28"/>
        </w:rPr>
        <w:t xml:space="preserve">понимаются </w:t>
      </w:r>
      <w:r w:rsidR="00A035D6" w:rsidRPr="00D71762">
        <w:rPr>
          <w:rFonts w:ascii="Times New Roman" w:hAnsi="Times New Roman"/>
          <w:sz w:val="28"/>
          <w:szCs w:val="28"/>
        </w:rPr>
        <w:t>нежилые</w:t>
      </w:r>
      <w:r w:rsidR="00A035D6" w:rsidRPr="00A035D6">
        <w:rPr>
          <w:rFonts w:ascii="Times New Roman" w:hAnsi="Times New Roman"/>
          <w:sz w:val="28"/>
          <w:szCs w:val="28"/>
        </w:rPr>
        <w:t xml:space="preserve"> помещения, здания</w:t>
      </w:r>
      <w:r w:rsidR="00CD1D52">
        <w:rPr>
          <w:rFonts w:ascii="Times New Roman" w:hAnsi="Times New Roman"/>
          <w:sz w:val="28"/>
          <w:szCs w:val="28"/>
        </w:rPr>
        <w:t>,</w:t>
      </w:r>
      <w:r w:rsidR="00A035D6" w:rsidRPr="00A035D6">
        <w:rPr>
          <w:rFonts w:ascii="Times New Roman" w:hAnsi="Times New Roman"/>
          <w:sz w:val="28"/>
          <w:szCs w:val="28"/>
        </w:rPr>
        <w:t xml:space="preserve"> сооружения, </w:t>
      </w:r>
      <w:r w:rsidR="00CD1D52">
        <w:rPr>
          <w:rFonts w:ascii="Times New Roman" w:hAnsi="Times New Roman"/>
          <w:sz w:val="28"/>
          <w:szCs w:val="28"/>
        </w:rPr>
        <w:t>встроенно-пристроенные объекты</w:t>
      </w:r>
      <w:r w:rsidR="008D335E">
        <w:rPr>
          <w:rFonts w:ascii="Times New Roman" w:hAnsi="Times New Roman"/>
          <w:sz w:val="28"/>
          <w:szCs w:val="28"/>
        </w:rPr>
        <w:t>,</w:t>
      </w:r>
      <w:r w:rsidR="00A035D6">
        <w:rPr>
          <w:rFonts w:ascii="Times New Roman" w:hAnsi="Times New Roman"/>
          <w:sz w:val="28"/>
          <w:szCs w:val="28"/>
        </w:rPr>
        <w:t xml:space="preserve"> свободные от прав третьих лиц, </w:t>
      </w:r>
      <w:r w:rsidR="00962D87">
        <w:rPr>
          <w:rFonts w:ascii="Times New Roman" w:hAnsi="Times New Roman"/>
          <w:sz w:val="28"/>
          <w:szCs w:val="28"/>
        </w:rPr>
        <w:t xml:space="preserve">включенные в </w:t>
      </w:r>
      <w:r w:rsidRPr="00AC659F">
        <w:rPr>
          <w:rFonts w:ascii="Times New Roman" w:eastAsiaTheme="minorHAnsi" w:hAnsi="Times New Roman"/>
          <w:sz w:val="28"/>
          <w:szCs w:val="28"/>
          <w:lang w:eastAsia="en-US"/>
        </w:rPr>
        <w:t>Перечень</w:t>
      </w:r>
      <w:r>
        <w:rPr>
          <w:rFonts w:ascii="Times New Roman" w:eastAsiaTheme="minorHAnsi" w:hAnsi="Times New Roman"/>
          <w:sz w:val="28"/>
          <w:szCs w:val="28"/>
          <w:lang w:eastAsia="en-US"/>
        </w:rPr>
        <w:t xml:space="preserve"> </w:t>
      </w:r>
      <w:r w:rsidRPr="00AC659F">
        <w:rPr>
          <w:rFonts w:ascii="Times New Roman" w:eastAsiaTheme="minorHAnsi" w:hAnsi="Times New Roman"/>
          <w:sz w:val="28"/>
          <w:szCs w:val="28"/>
          <w:lang w:eastAsia="en-US"/>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eastAsiaTheme="minorHAnsi" w:hAnsi="Times New Roman"/>
          <w:sz w:val="28"/>
          <w:szCs w:val="28"/>
          <w:lang w:eastAsia="en-US"/>
        </w:rPr>
        <w:t>.</w:t>
      </w:r>
    </w:p>
    <w:p w14:paraId="184EDFB8" w14:textId="77777777" w:rsidR="00C05320" w:rsidRPr="005A6B1E" w:rsidRDefault="00C95748" w:rsidP="00D865BD">
      <w:pPr>
        <w:pStyle w:val="a7"/>
        <w:ind w:firstLine="709"/>
        <w:jc w:val="both"/>
        <w:rPr>
          <w:rFonts w:ascii="Times New Roman" w:hAnsi="Times New Roman"/>
          <w:sz w:val="28"/>
          <w:szCs w:val="28"/>
        </w:rPr>
      </w:pPr>
      <w:r>
        <w:rPr>
          <w:rFonts w:ascii="Times New Roman" w:hAnsi="Times New Roman"/>
          <w:sz w:val="28"/>
          <w:szCs w:val="28"/>
        </w:rPr>
        <w:lastRenderedPageBreak/>
        <w:t>3</w:t>
      </w:r>
      <w:r w:rsidR="00C05320" w:rsidRPr="005A6B1E">
        <w:rPr>
          <w:rFonts w:ascii="Times New Roman" w:hAnsi="Times New Roman"/>
          <w:sz w:val="28"/>
          <w:szCs w:val="28"/>
        </w:rPr>
        <w:t xml:space="preserve">. </w:t>
      </w:r>
      <w:r w:rsidR="00055879" w:rsidRPr="005A6B1E">
        <w:rPr>
          <w:rFonts w:ascii="Times New Roman" w:hAnsi="Times New Roman"/>
          <w:sz w:val="28"/>
          <w:szCs w:val="28"/>
        </w:rPr>
        <w:t>Право на получение и</w:t>
      </w:r>
      <w:r w:rsidR="00C05320" w:rsidRPr="005A6B1E">
        <w:rPr>
          <w:rFonts w:ascii="Times New Roman" w:hAnsi="Times New Roman"/>
          <w:sz w:val="28"/>
          <w:szCs w:val="28"/>
        </w:rPr>
        <w:t>муществ</w:t>
      </w:r>
      <w:r w:rsidR="00055879" w:rsidRPr="005A6B1E">
        <w:rPr>
          <w:rFonts w:ascii="Times New Roman" w:hAnsi="Times New Roman"/>
          <w:sz w:val="28"/>
          <w:szCs w:val="28"/>
        </w:rPr>
        <w:t>а</w:t>
      </w:r>
      <w:r w:rsidR="00C05320" w:rsidRPr="005A6B1E">
        <w:rPr>
          <w:rFonts w:ascii="Times New Roman" w:hAnsi="Times New Roman"/>
          <w:sz w:val="28"/>
          <w:szCs w:val="28"/>
        </w:rPr>
        <w:t xml:space="preserve"> </w:t>
      </w:r>
      <w:r w:rsidR="00055879" w:rsidRPr="005A6B1E">
        <w:rPr>
          <w:rFonts w:ascii="Times New Roman" w:hAnsi="Times New Roman"/>
          <w:sz w:val="28"/>
          <w:szCs w:val="28"/>
        </w:rPr>
        <w:t xml:space="preserve">в аренду без </w:t>
      </w:r>
      <w:r w:rsidR="005D5189" w:rsidRPr="005A6B1E">
        <w:rPr>
          <w:rFonts w:ascii="Times New Roman" w:hAnsi="Times New Roman"/>
          <w:sz w:val="28"/>
          <w:szCs w:val="28"/>
        </w:rPr>
        <w:t xml:space="preserve">проведения </w:t>
      </w:r>
      <w:r w:rsidR="00055879" w:rsidRPr="005A6B1E">
        <w:rPr>
          <w:rFonts w:ascii="Times New Roman" w:hAnsi="Times New Roman"/>
          <w:sz w:val="28"/>
          <w:szCs w:val="28"/>
        </w:rPr>
        <w:t>торгов в</w:t>
      </w:r>
      <w:r w:rsidR="00C05320" w:rsidRPr="005A6B1E">
        <w:rPr>
          <w:rFonts w:ascii="Times New Roman" w:hAnsi="Times New Roman"/>
          <w:sz w:val="28"/>
          <w:szCs w:val="28"/>
        </w:rPr>
        <w:t xml:space="preserve"> соответствии с </w:t>
      </w:r>
      <w:r w:rsidR="00055879" w:rsidRPr="005A6B1E">
        <w:rPr>
          <w:rFonts w:ascii="Times New Roman" w:hAnsi="Times New Roman"/>
          <w:sz w:val="28"/>
          <w:szCs w:val="28"/>
        </w:rPr>
        <w:t>настоящи</w:t>
      </w:r>
      <w:r w:rsidR="009046AD" w:rsidRPr="005A6B1E">
        <w:rPr>
          <w:rFonts w:ascii="Times New Roman" w:hAnsi="Times New Roman"/>
          <w:sz w:val="28"/>
          <w:szCs w:val="28"/>
        </w:rPr>
        <w:t>м</w:t>
      </w:r>
      <w:r w:rsidR="00055879" w:rsidRPr="005A6B1E">
        <w:rPr>
          <w:rFonts w:ascii="Times New Roman" w:hAnsi="Times New Roman"/>
          <w:sz w:val="28"/>
          <w:szCs w:val="28"/>
        </w:rPr>
        <w:t xml:space="preserve"> </w:t>
      </w:r>
      <w:r w:rsidR="00CD001A" w:rsidRPr="005A6B1E">
        <w:rPr>
          <w:rFonts w:ascii="Times New Roman" w:hAnsi="Times New Roman"/>
          <w:sz w:val="28"/>
          <w:szCs w:val="28"/>
        </w:rPr>
        <w:t xml:space="preserve">Положением </w:t>
      </w:r>
      <w:r w:rsidR="00055879" w:rsidRPr="005A6B1E">
        <w:rPr>
          <w:rFonts w:ascii="Times New Roman" w:hAnsi="Times New Roman"/>
          <w:sz w:val="28"/>
          <w:szCs w:val="28"/>
        </w:rPr>
        <w:t xml:space="preserve">имеют </w:t>
      </w:r>
      <w:r w:rsidR="00C05320" w:rsidRPr="005A6B1E">
        <w:rPr>
          <w:rFonts w:ascii="Times New Roman" w:hAnsi="Times New Roman"/>
          <w:sz w:val="28"/>
          <w:szCs w:val="28"/>
        </w:rPr>
        <w:t>субъект</w:t>
      </w:r>
      <w:r w:rsidR="00055879" w:rsidRPr="005A6B1E">
        <w:rPr>
          <w:rFonts w:ascii="Times New Roman" w:hAnsi="Times New Roman"/>
          <w:sz w:val="28"/>
          <w:szCs w:val="28"/>
        </w:rPr>
        <w:t>ы</w:t>
      </w:r>
      <w:r w:rsidR="00C05320" w:rsidRPr="005A6B1E">
        <w:rPr>
          <w:rFonts w:ascii="Times New Roman" w:hAnsi="Times New Roman"/>
          <w:sz w:val="28"/>
          <w:szCs w:val="28"/>
        </w:rPr>
        <w:t xml:space="preserve"> малого и среднего предпринимательства</w:t>
      </w:r>
      <w:r w:rsidR="00055879" w:rsidRPr="005A6B1E">
        <w:rPr>
          <w:rFonts w:ascii="Times New Roman" w:hAnsi="Times New Roman"/>
          <w:sz w:val="28"/>
          <w:szCs w:val="28"/>
        </w:rPr>
        <w:t>,</w:t>
      </w:r>
      <w:r w:rsidR="00C05320" w:rsidRPr="005A6B1E">
        <w:rPr>
          <w:rFonts w:ascii="Times New Roman" w:hAnsi="Times New Roman"/>
          <w:sz w:val="28"/>
          <w:szCs w:val="28"/>
        </w:rPr>
        <w:t xml:space="preserve"> в том числе юридически</w:t>
      </w:r>
      <w:r w:rsidR="00055879" w:rsidRPr="005A6B1E">
        <w:rPr>
          <w:rFonts w:ascii="Times New Roman" w:hAnsi="Times New Roman"/>
          <w:sz w:val="28"/>
          <w:szCs w:val="28"/>
        </w:rPr>
        <w:t>е</w:t>
      </w:r>
      <w:r w:rsidR="00C05320" w:rsidRPr="005A6B1E">
        <w:rPr>
          <w:rFonts w:ascii="Times New Roman" w:hAnsi="Times New Roman"/>
          <w:sz w:val="28"/>
          <w:szCs w:val="28"/>
        </w:rPr>
        <w:t xml:space="preserve"> лица, имеющи</w:t>
      </w:r>
      <w:r w:rsidR="00195694">
        <w:rPr>
          <w:rFonts w:ascii="Times New Roman" w:hAnsi="Times New Roman"/>
          <w:sz w:val="28"/>
          <w:szCs w:val="28"/>
        </w:rPr>
        <w:t>е</w:t>
      </w:r>
      <w:r w:rsidR="00C05320" w:rsidRPr="005A6B1E">
        <w:rPr>
          <w:rFonts w:ascii="Times New Roman" w:hAnsi="Times New Roman"/>
          <w:sz w:val="28"/>
          <w:szCs w:val="28"/>
        </w:rPr>
        <w:t xml:space="preserve"> обособленные подразделения, </w:t>
      </w:r>
      <w:r w:rsidR="0051217D">
        <w:rPr>
          <w:rFonts w:ascii="Times New Roman" w:hAnsi="Times New Roman"/>
          <w:sz w:val="28"/>
          <w:szCs w:val="28"/>
        </w:rPr>
        <w:t xml:space="preserve">осуществляющие деятельность </w:t>
      </w:r>
      <w:r>
        <w:rPr>
          <w:rFonts w:ascii="Times New Roman" w:hAnsi="Times New Roman"/>
          <w:sz w:val="28"/>
          <w:szCs w:val="28"/>
        </w:rPr>
        <w:t>на территории Московской области</w:t>
      </w:r>
      <w:r w:rsidR="008864D3">
        <w:rPr>
          <w:rFonts w:ascii="Times New Roman" w:hAnsi="Times New Roman"/>
          <w:sz w:val="28"/>
          <w:szCs w:val="28"/>
        </w:rPr>
        <w:t xml:space="preserve">, </w:t>
      </w:r>
      <w:r w:rsidR="008864D3" w:rsidRPr="00B74824">
        <w:rPr>
          <w:rFonts w:ascii="Times New Roman" w:hAnsi="Times New Roman"/>
          <w:color w:val="000000"/>
          <w:sz w:val="30"/>
          <w:szCs w:val="30"/>
          <w:shd w:val="clear" w:color="auto" w:fill="FFFFFF"/>
        </w:rPr>
        <w:t>отвечающих условиям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r w:rsidRPr="00B74824">
        <w:rPr>
          <w:rFonts w:ascii="Times New Roman" w:hAnsi="Times New Roman"/>
          <w:sz w:val="28"/>
          <w:szCs w:val="28"/>
        </w:rPr>
        <w:t>,</w:t>
      </w:r>
      <w:r>
        <w:rPr>
          <w:rFonts w:ascii="Times New Roman" w:hAnsi="Times New Roman"/>
          <w:sz w:val="28"/>
          <w:szCs w:val="28"/>
        </w:rPr>
        <w:t xml:space="preserve"> </w:t>
      </w:r>
      <w:r w:rsidR="00C05320" w:rsidRPr="005A6B1E">
        <w:rPr>
          <w:rFonts w:ascii="Times New Roman" w:hAnsi="Times New Roman"/>
          <w:sz w:val="28"/>
          <w:szCs w:val="28"/>
        </w:rPr>
        <w:t>физически</w:t>
      </w:r>
      <w:r w:rsidR="00055879" w:rsidRPr="005A6B1E">
        <w:rPr>
          <w:rFonts w:ascii="Times New Roman" w:hAnsi="Times New Roman"/>
          <w:sz w:val="28"/>
          <w:szCs w:val="28"/>
        </w:rPr>
        <w:t>е</w:t>
      </w:r>
      <w:r w:rsidR="00C05320" w:rsidRPr="005A6B1E">
        <w:rPr>
          <w:rFonts w:ascii="Times New Roman" w:hAnsi="Times New Roman"/>
          <w:sz w:val="28"/>
          <w:szCs w:val="28"/>
        </w:rPr>
        <w:t xml:space="preserve"> лица, не являющи</w:t>
      </w:r>
      <w:r w:rsidR="00B43119">
        <w:rPr>
          <w:rFonts w:ascii="Times New Roman" w:hAnsi="Times New Roman"/>
          <w:sz w:val="28"/>
          <w:szCs w:val="28"/>
        </w:rPr>
        <w:t>е</w:t>
      </w:r>
      <w:r w:rsidR="00C05320" w:rsidRPr="005A6B1E">
        <w:rPr>
          <w:rFonts w:ascii="Times New Roman" w:hAnsi="Times New Roman"/>
          <w:sz w:val="28"/>
          <w:szCs w:val="28"/>
        </w:rPr>
        <w:t>ся индивидуальными предпринимателями и применяющи</w:t>
      </w:r>
      <w:r w:rsidR="00B43119">
        <w:rPr>
          <w:rFonts w:ascii="Times New Roman" w:hAnsi="Times New Roman"/>
          <w:sz w:val="28"/>
          <w:szCs w:val="28"/>
        </w:rPr>
        <w:t>е</w:t>
      </w:r>
      <w:r w:rsidR="00C05320" w:rsidRPr="005A6B1E">
        <w:rPr>
          <w:rFonts w:ascii="Times New Roman" w:hAnsi="Times New Roman"/>
          <w:sz w:val="28"/>
          <w:szCs w:val="28"/>
        </w:rPr>
        <w:t xml:space="preserve"> специальный налоговый режим </w:t>
      </w:r>
      <w:r w:rsidR="006623EC" w:rsidRPr="005A6B1E">
        <w:rPr>
          <w:rFonts w:ascii="Times New Roman" w:hAnsi="Times New Roman"/>
          <w:sz w:val="28"/>
          <w:szCs w:val="28"/>
        </w:rPr>
        <w:t>«</w:t>
      </w:r>
      <w:r w:rsidR="00524858">
        <w:rPr>
          <w:rFonts w:ascii="Times New Roman" w:hAnsi="Times New Roman"/>
          <w:sz w:val="28"/>
          <w:szCs w:val="28"/>
        </w:rPr>
        <w:t>н</w:t>
      </w:r>
      <w:r w:rsidR="00C05320" w:rsidRPr="005A6B1E">
        <w:rPr>
          <w:rFonts w:ascii="Times New Roman" w:hAnsi="Times New Roman"/>
          <w:sz w:val="28"/>
          <w:szCs w:val="28"/>
        </w:rPr>
        <w:t>алог на профессиональный доход</w:t>
      </w:r>
      <w:r w:rsidR="006623EC" w:rsidRPr="005A6B1E">
        <w:rPr>
          <w:rFonts w:ascii="Times New Roman" w:hAnsi="Times New Roman"/>
          <w:sz w:val="28"/>
          <w:szCs w:val="28"/>
        </w:rPr>
        <w:t>»</w:t>
      </w:r>
      <w:r w:rsidR="00055879" w:rsidRPr="005A6B1E">
        <w:rPr>
          <w:rFonts w:ascii="Times New Roman" w:hAnsi="Times New Roman"/>
          <w:sz w:val="28"/>
          <w:szCs w:val="28"/>
        </w:rPr>
        <w:t>,</w:t>
      </w:r>
      <w:r w:rsidR="00C05320" w:rsidRPr="005A6B1E">
        <w:rPr>
          <w:rFonts w:ascii="Times New Roman" w:hAnsi="Times New Roman"/>
          <w:sz w:val="28"/>
          <w:szCs w:val="28"/>
        </w:rPr>
        <w:t xml:space="preserve"> </w:t>
      </w:r>
      <w:r w:rsidR="0051217D" w:rsidRPr="00D71762">
        <w:rPr>
          <w:rFonts w:ascii="Times New Roman" w:hAnsi="Times New Roman"/>
          <w:sz w:val="28"/>
          <w:szCs w:val="28"/>
        </w:rPr>
        <w:t>осуществляющие деятельность</w:t>
      </w:r>
      <w:r w:rsidR="00055879" w:rsidRPr="00D71762">
        <w:rPr>
          <w:rFonts w:ascii="Times New Roman" w:hAnsi="Times New Roman"/>
          <w:sz w:val="28"/>
          <w:szCs w:val="28"/>
        </w:rPr>
        <w:t xml:space="preserve"> на территории</w:t>
      </w:r>
      <w:r w:rsidRPr="00D71762">
        <w:rPr>
          <w:rFonts w:ascii="Times New Roman" w:hAnsi="Times New Roman"/>
          <w:sz w:val="28"/>
          <w:szCs w:val="28"/>
        </w:rPr>
        <w:t xml:space="preserve"> Московской области </w:t>
      </w:r>
      <w:r w:rsidR="00C05320" w:rsidRPr="00D71762">
        <w:rPr>
          <w:rFonts w:ascii="Times New Roman" w:hAnsi="Times New Roman"/>
          <w:sz w:val="28"/>
          <w:szCs w:val="28"/>
        </w:rPr>
        <w:t>(далее -</w:t>
      </w:r>
      <w:r w:rsidR="00C05320" w:rsidRPr="005A6B1E">
        <w:rPr>
          <w:rFonts w:ascii="Times New Roman" w:hAnsi="Times New Roman"/>
          <w:sz w:val="28"/>
          <w:szCs w:val="28"/>
        </w:rPr>
        <w:t xml:space="preserve"> субъект</w:t>
      </w:r>
      <w:r w:rsidR="00055879" w:rsidRPr="005A6B1E">
        <w:rPr>
          <w:rFonts w:ascii="Times New Roman" w:hAnsi="Times New Roman"/>
          <w:sz w:val="28"/>
          <w:szCs w:val="28"/>
        </w:rPr>
        <w:t>ы</w:t>
      </w:r>
      <w:r w:rsidR="00C05320" w:rsidRPr="005A6B1E">
        <w:rPr>
          <w:rFonts w:ascii="Times New Roman" w:hAnsi="Times New Roman"/>
          <w:sz w:val="28"/>
          <w:szCs w:val="28"/>
        </w:rPr>
        <w:t xml:space="preserve"> малого и среднего предпринимательства и физически</w:t>
      </w:r>
      <w:r w:rsidR="00055879" w:rsidRPr="005A6B1E">
        <w:rPr>
          <w:rFonts w:ascii="Times New Roman" w:hAnsi="Times New Roman"/>
          <w:sz w:val="28"/>
          <w:szCs w:val="28"/>
        </w:rPr>
        <w:t>е</w:t>
      </w:r>
      <w:r w:rsidR="0021321E">
        <w:rPr>
          <w:rFonts w:ascii="Times New Roman" w:hAnsi="Times New Roman"/>
          <w:sz w:val="28"/>
          <w:szCs w:val="28"/>
        </w:rPr>
        <w:t xml:space="preserve"> лица).</w:t>
      </w:r>
    </w:p>
    <w:p w14:paraId="24E95DA1" w14:textId="77777777" w:rsidR="00314F84" w:rsidRPr="005A6B1E" w:rsidRDefault="00A17954" w:rsidP="00D865BD">
      <w:pPr>
        <w:pStyle w:val="a7"/>
        <w:ind w:firstLine="709"/>
        <w:jc w:val="both"/>
        <w:rPr>
          <w:rFonts w:ascii="Times New Roman" w:hAnsi="Times New Roman"/>
          <w:sz w:val="28"/>
          <w:szCs w:val="28"/>
        </w:rPr>
      </w:pPr>
      <w:r>
        <w:rPr>
          <w:rFonts w:ascii="Times New Roman" w:hAnsi="Times New Roman"/>
          <w:sz w:val="28"/>
          <w:szCs w:val="28"/>
        </w:rPr>
        <w:t>4</w:t>
      </w:r>
      <w:r w:rsidR="00314F84" w:rsidRPr="005A6B1E">
        <w:rPr>
          <w:rFonts w:ascii="Times New Roman" w:hAnsi="Times New Roman"/>
          <w:sz w:val="28"/>
          <w:szCs w:val="28"/>
        </w:rPr>
        <w:t xml:space="preserve">. Для передачи в аренду имущества, заявитель (субъекты малого и среднего предпринимательства и физические лица) направляет </w:t>
      </w:r>
      <w:r w:rsidR="00C95748" w:rsidRPr="005A6B1E">
        <w:rPr>
          <w:rFonts w:ascii="Times New Roman" w:hAnsi="Times New Roman"/>
          <w:sz w:val="28"/>
          <w:szCs w:val="28"/>
        </w:rPr>
        <w:t>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w:t>
      </w:r>
      <w:r w:rsidR="00C95748">
        <w:rPr>
          <w:rFonts w:ascii="Times New Roman" w:hAnsi="Times New Roman"/>
          <w:sz w:val="28"/>
          <w:szCs w:val="28"/>
        </w:rPr>
        <w:t xml:space="preserve"> </w:t>
      </w:r>
      <w:r w:rsidR="00314F84" w:rsidRPr="005A6B1E">
        <w:rPr>
          <w:rFonts w:ascii="Times New Roman" w:hAnsi="Times New Roman"/>
          <w:sz w:val="28"/>
          <w:szCs w:val="28"/>
        </w:rPr>
        <w:t>заявление по ус</w:t>
      </w:r>
      <w:r w:rsidR="00524858">
        <w:rPr>
          <w:rFonts w:ascii="Times New Roman" w:hAnsi="Times New Roman"/>
          <w:sz w:val="28"/>
          <w:szCs w:val="28"/>
        </w:rPr>
        <w:t xml:space="preserve">тановленной форме (приложение </w:t>
      </w:r>
      <w:r w:rsidR="00314F84" w:rsidRPr="005A6B1E">
        <w:rPr>
          <w:rFonts w:ascii="Times New Roman" w:hAnsi="Times New Roman"/>
          <w:sz w:val="28"/>
          <w:szCs w:val="28"/>
        </w:rPr>
        <w:t>1</w:t>
      </w:r>
      <w:r w:rsidR="00524858">
        <w:rPr>
          <w:rFonts w:ascii="Times New Roman" w:hAnsi="Times New Roman"/>
          <w:sz w:val="28"/>
          <w:szCs w:val="28"/>
        </w:rPr>
        <w:t>) с комплектом</w:t>
      </w:r>
      <w:r w:rsidR="00314F84" w:rsidRPr="005A6B1E">
        <w:rPr>
          <w:rFonts w:ascii="Times New Roman" w:hAnsi="Times New Roman"/>
          <w:sz w:val="28"/>
          <w:szCs w:val="28"/>
        </w:rPr>
        <w:t xml:space="preserve"> документов в соотве</w:t>
      </w:r>
      <w:r w:rsidR="00524858">
        <w:rPr>
          <w:rFonts w:ascii="Times New Roman" w:hAnsi="Times New Roman"/>
          <w:sz w:val="28"/>
          <w:szCs w:val="28"/>
        </w:rPr>
        <w:t xml:space="preserve">тствии с перечнем (приложение </w:t>
      </w:r>
      <w:r w:rsidR="00314F84" w:rsidRPr="005A6B1E">
        <w:rPr>
          <w:rFonts w:ascii="Times New Roman" w:hAnsi="Times New Roman"/>
          <w:sz w:val="28"/>
          <w:szCs w:val="28"/>
        </w:rPr>
        <w:t>2).</w:t>
      </w:r>
      <w:r w:rsidR="00E74F31" w:rsidRPr="005A6B1E">
        <w:rPr>
          <w:rFonts w:ascii="Times New Roman" w:hAnsi="Times New Roman"/>
          <w:sz w:val="28"/>
          <w:szCs w:val="28"/>
        </w:rPr>
        <w:t xml:space="preserve"> </w:t>
      </w:r>
    </w:p>
    <w:p w14:paraId="27B99D6A" w14:textId="77777777" w:rsidR="00E74F31" w:rsidRDefault="00A17954" w:rsidP="00D865BD">
      <w:pPr>
        <w:pStyle w:val="a7"/>
        <w:ind w:firstLine="709"/>
        <w:jc w:val="both"/>
        <w:rPr>
          <w:rFonts w:ascii="Times New Roman" w:hAnsi="Times New Roman"/>
          <w:sz w:val="28"/>
          <w:szCs w:val="28"/>
        </w:rPr>
      </w:pPr>
      <w:r>
        <w:rPr>
          <w:rFonts w:ascii="Times New Roman" w:hAnsi="Times New Roman"/>
          <w:sz w:val="28"/>
          <w:szCs w:val="28"/>
        </w:rPr>
        <w:t>5</w:t>
      </w:r>
      <w:r w:rsidR="00314F84" w:rsidRPr="005A6B1E">
        <w:rPr>
          <w:rFonts w:ascii="Times New Roman" w:hAnsi="Times New Roman"/>
          <w:sz w:val="28"/>
          <w:szCs w:val="28"/>
        </w:rPr>
        <w:t>. Имущество переда</w:t>
      </w:r>
      <w:r w:rsidR="00B43119">
        <w:rPr>
          <w:rFonts w:ascii="Times New Roman" w:hAnsi="Times New Roman"/>
          <w:sz w:val="28"/>
          <w:szCs w:val="28"/>
        </w:rPr>
        <w:t xml:space="preserve">ется </w:t>
      </w:r>
      <w:r w:rsidR="00314F84" w:rsidRPr="005A6B1E">
        <w:rPr>
          <w:rFonts w:ascii="Times New Roman" w:hAnsi="Times New Roman"/>
          <w:sz w:val="28"/>
          <w:szCs w:val="28"/>
        </w:rPr>
        <w:t>в аренду на основании договора, заключа</w:t>
      </w:r>
      <w:r w:rsidR="00AA7A24">
        <w:rPr>
          <w:rFonts w:ascii="Times New Roman" w:hAnsi="Times New Roman"/>
          <w:sz w:val="28"/>
          <w:szCs w:val="28"/>
        </w:rPr>
        <w:t>емого администрацией Богородского</w:t>
      </w:r>
      <w:r w:rsidR="00314F84" w:rsidRPr="005A6B1E">
        <w:rPr>
          <w:rFonts w:ascii="Times New Roman" w:hAnsi="Times New Roman"/>
          <w:sz w:val="28"/>
          <w:szCs w:val="28"/>
        </w:rPr>
        <w:t xml:space="preserve"> городского округа </w:t>
      </w:r>
      <w:r w:rsidR="00B43119">
        <w:rPr>
          <w:rFonts w:ascii="Times New Roman" w:hAnsi="Times New Roman"/>
          <w:sz w:val="28"/>
          <w:szCs w:val="28"/>
        </w:rPr>
        <w:t xml:space="preserve">Московской области </w:t>
      </w:r>
      <w:r w:rsidR="00314F84" w:rsidRPr="005A6B1E">
        <w:rPr>
          <w:rFonts w:ascii="Times New Roman" w:hAnsi="Times New Roman"/>
          <w:sz w:val="28"/>
          <w:szCs w:val="28"/>
        </w:rPr>
        <w:t xml:space="preserve">в порядке, установленном </w:t>
      </w:r>
      <w:r w:rsidR="00B146D2">
        <w:rPr>
          <w:rFonts w:ascii="Times New Roman" w:hAnsi="Times New Roman"/>
          <w:sz w:val="28"/>
          <w:szCs w:val="28"/>
        </w:rPr>
        <w:t>настоящим Положением</w:t>
      </w:r>
      <w:r w:rsidR="00314F84" w:rsidRPr="005A6B1E">
        <w:rPr>
          <w:rFonts w:ascii="Times New Roman" w:hAnsi="Times New Roman"/>
          <w:sz w:val="28"/>
          <w:szCs w:val="28"/>
        </w:rPr>
        <w:t>, и соответствующего примерной форме (</w:t>
      </w:r>
      <w:r w:rsidR="00524858">
        <w:rPr>
          <w:rFonts w:ascii="Times New Roman" w:hAnsi="Times New Roman"/>
          <w:sz w:val="28"/>
          <w:szCs w:val="28"/>
        </w:rPr>
        <w:t>приложение 3</w:t>
      </w:r>
      <w:r w:rsidR="00314F84" w:rsidRPr="005A6B1E">
        <w:rPr>
          <w:rFonts w:ascii="Times New Roman" w:hAnsi="Times New Roman"/>
          <w:sz w:val="28"/>
          <w:szCs w:val="28"/>
        </w:rPr>
        <w:t xml:space="preserve">). </w:t>
      </w:r>
    </w:p>
    <w:p w14:paraId="16D8C0A1" w14:textId="77777777" w:rsidR="003D2650" w:rsidRDefault="00A17954" w:rsidP="00D865BD">
      <w:pPr>
        <w:pStyle w:val="a7"/>
        <w:ind w:firstLine="709"/>
        <w:jc w:val="both"/>
        <w:rPr>
          <w:rFonts w:ascii="Times New Roman" w:hAnsi="Times New Roman"/>
          <w:sz w:val="28"/>
          <w:szCs w:val="28"/>
        </w:rPr>
      </w:pPr>
      <w:r>
        <w:rPr>
          <w:rFonts w:ascii="Times New Roman" w:hAnsi="Times New Roman"/>
          <w:sz w:val="28"/>
          <w:szCs w:val="28"/>
        </w:rPr>
        <w:t>6</w:t>
      </w:r>
      <w:r w:rsidR="00B43119">
        <w:rPr>
          <w:rFonts w:ascii="Times New Roman" w:hAnsi="Times New Roman"/>
          <w:sz w:val="28"/>
          <w:szCs w:val="28"/>
        </w:rPr>
        <w:t xml:space="preserve">. </w:t>
      </w:r>
      <w:r w:rsidR="00456F77">
        <w:rPr>
          <w:rFonts w:ascii="Times New Roman" w:hAnsi="Times New Roman"/>
          <w:sz w:val="28"/>
          <w:szCs w:val="28"/>
        </w:rPr>
        <w:t>Размер годовой а</w:t>
      </w:r>
      <w:r w:rsidR="00B43119" w:rsidRPr="00B43119">
        <w:rPr>
          <w:rFonts w:ascii="Times New Roman" w:hAnsi="Times New Roman"/>
          <w:sz w:val="28"/>
          <w:szCs w:val="28"/>
        </w:rPr>
        <w:t>рендн</w:t>
      </w:r>
      <w:r w:rsidR="00456F77">
        <w:rPr>
          <w:rFonts w:ascii="Times New Roman" w:hAnsi="Times New Roman"/>
          <w:sz w:val="28"/>
          <w:szCs w:val="28"/>
        </w:rPr>
        <w:t>ой</w:t>
      </w:r>
      <w:r w:rsidR="00B43119" w:rsidRPr="00B43119">
        <w:rPr>
          <w:rFonts w:ascii="Times New Roman" w:hAnsi="Times New Roman"/>
          <w:sz w:val="28"/>
          <w:szCs w:val="28"/>
        </w:rPr>
        <w:t xml:space="preserve"> плат</w:t>
      </w:r>
      <w:r w:rsidR="00456F77">
        <w:rPr>
          <w:rFonts w:ascii="Times New Roman" w:hAnsi="Times New Roman"/>
          <w:sz w:val="28"/>
          <w:szCs w:val="28"/>
        </w:rPr>
        <w:t>ы</w:t>
      </w:r>
      <w:r w:rsidR="00B43119" w:rsidRPr="00B43119">
        <w:rPr>
          <w:rFonts w:ascii="Times New Roman" w:hAnsi="Times New Roman"/>
          <w:sz w:val="28"/>
          <w:szCs w:val="28"/>
        </w:rPr>
        <w:t xml:space="preserve"> по договорам аренды </w:t>
      </w:r>
      <w:r w:rsidR="00B43119">
        <w:rPr>
          <w:rFonts w:ascii="Times New Roman" w:hAnsi="Times New Roman"/>
          <w:sz w:val="28"/>
          <w:szCs w:val="28"/>
        </w:rPr>
        <w:t>имущества, заключаемым в соответствии с настоящим Положением</w:t>
      </w:r>
      <w:r w:rsidR="00BD30D3">
        <w:rPr>
          <w:rFonts w:ascii="Times New Roman" w:hAnsi="Times New Roman"/>
          <w:sz w:val="28"/>
          <w:szCs w:val="28"/>
        </w:rPr>
        <w:t xml:space="preserve">, устанавливается в </w:t>
      </w:r>
      <w:r w:rsidR="003D2650">
        <w:rPr>
          <w:rFonts w:ascii="Times New Roman" w:hAnsi="Times New Roman"/>
          <w:sz w:val="28"/>
          <w:szCs w:val="28"/>
        </w:rPr>
        <w:t xml:space="preserve">следующем порядке: </w:t>
      </w:r>
    </w:p>
    <w:p w14:paraId="1462A128" w14:textId="77777777" w:rsidR="003D2650" w:rsidRDefault="003D2650" w:rsidP="00D865BD">
      <w:pPr>
        <w:pStyle w:val="a7"/>
        <w:ind w:firstLine="709"/>
        <w:jc w:val="both"/>
        <w:rPr>
          <w:rFonts w:ascii="Times New Roman" w:hAnsi="Times New Roman"/>
          <w:sz w:val="28"/>
          <w:szCs w:val="28"/>
        </w:rPr>
      </w:pPr>
      <w:r>
        <w:rPr>
          <w:rFonts w:ascii="Times New Roman" w:hAnsi="Times New Roman"/>
          <w:sz w:val="28"/>
          <w:szCs w:val="28"/>
        </w:rPr>
        <w:t xml:space="preserve">6.1. В отношении имущества, износ которого не превышает 80% - в </w:t>
      </w:r>
      <w:r w:rsidR="00BD30D3">
        <w:rPr>
          <w:rFonts w:ascii="Times New Roman" w:hAnsi="Times New Roman"/>
          <w:sz w:val="28"/>
          <w:szCs w:val="28"/>
        </w:rPr>
        <w:t>размере</w:t>
      </w:r>
      <w:r>
        <w:rPr>
          <w:rFonts w:ascii="Times New Roman" w:hAnsi="Times New Roman"/>
          <w:sz w:val="28"/>
          <w:szCs w:val="28"/>
        </w:rPr>
        <w:t xml:space="preserve"> налога на имущество, </w:t>
      </w:r>
      <w:r w:rsidR="00FB25AC">
        <w:rPr>
          <w:rFonts w:ascii="Times New Roman" w:hAnsi="Times New Roman"/>
          <w:sz w:val="28"/>
          <w:szCs w:val="28"/>
        </w:rPr>
        <w:t>рассчитанно</w:t>
      </w:r>
      <w:r>
        <w:rPr>
          <w:rFonts w:ascii="Times New Roman" w:hAnsi="Times New Roman"/>
          <w:sz w:val="28"/>
          <w:szCs w:val="28"/>
        </w:rPr>
        <w:t>го</w:t>
      </w:r>
      <w:r w:rsidR="00FB25AC">
        <w:rPr>
          <w:rFonts w:ascii="Times New Roman" w:hAnsi="Times New Roman"/>
          <w:sz w:val="28"/>
          <w:szCs w:val="28"/>
        </w:rPr>
        <w:t xml:space="preserve"> исходя из </w:t>
      </w:r>
      <w:r w:rsidR="00BD30D3" w:rsidRPr="00BD30D3">
        <w:rPr>
          <w:rFonts w:ascii="Times New Roman" w:hAnsi="Times New Roman"/>
          <w:sz w:val="28"/>
          <w:szCs w:val="28"/>
        </w:rPr>
        <w:t>кадастров</w:t>
      </w:r>
      <w:r w:rsidR="00FB25AC">
        <w:rPr>
          <w:rFonts w:ascii="Times New Roman" w:hAnsi="Times New Roman"/>
          <w:sz w:val="28"/>
          <w:szCs w:val="28"/>
        </w:rPr>
        <w:t>ой</w:t>
      </w:r>
      <w:r w:rsidR="00BD30D3" w:rsidRPr="00BD30D3">
        <w:rPr>
          <w:rFonts w:ascii="Times New Roman" w:hAnsi="Times New Roman"/>
          <w:sz w:val="28"/>
          <w:szCs w:val="28"/>
        </w:rPr>
        <w:t xml:space="preserve"> стоимост</w:t>
      </w:r>
      <w:r w:rsidR="00FB25AC">
        <w:rPr>
          <w:rFonts w:ascii="Times New Roman" w:hAnsi="Times New Roman"/>
          <w:sz w:val="28"/>
          <w:szCs w:val="28"/>
        </w:rPr>
        <w:t>и</w:t>
      </w:r>
      <w:r>
        <w:rPr>
          <w:rFonts w:ascii="Times New Roman" w:hAnsi="Times New Roman"/>
          <w:sz w:val="28"/>
          <w:szCs w:val="28"/>
        </w:rPr>
        <w:t xml:space="preserve"> </w:t>
      </w:r>
      <w:r w:rsidR="00AE0014">
        <w:rPr>
          <w:rFonts w:ascii="Times New Roman" w:hAnsi="Times New Roman"/>
          <w:sz w:val="28"/>
          <w:szCs w:val="28"/>
        </w:rPr>
        <w:t>имущества</w:t>
      </w:r>
      <w:r w:rsidR="00014B05">
        <w:rPr>
          <w:rFonts w:ascii="Times New Roman" w:hAnsi="Times New Roman"/>
          <w:sz w:val="28"/>
          <w:szCs w:val="28"/>
        </w:rPr>
        <w:t>.</w:t>
      </w:r>
    </w:p>
    <w:p w14:paraId="26CD25A5" w14:textId="77777777" w:rsidR="00014B05" w:rsidRDefault="003D2650" w:rsidP="00D865BD">
      <w:pPr>
        <w:pStyle w:val="a7"/>
        <w:ind w:firstLine="709"/>
        <w:jc w:val="both"/>
        <w:rPr>
          <w:rFonts w:ascii="Times New Roman" w:hAnsi="Times New Roman"/>
          <w:sz w:val="28"/>
          <w:szCs w:val="28"/>
        </w:rPr>
      </w:pPr>
      <w:r>
        <w:rPr>
          <w:rFonts w:ascii="Times New Roman" w:hAnsi="Times New Roman"/>
          <w:sz w:val="28"/>
          <w:szCs w:val="28"/>
        </w:rPr>
        <w:t>6.2. В отношении имущества, износ которого составляет 80% и выше – в размере 1 рубл</w:t>
      </w:r>
      <w:r w:rsidR="001D768F">
        <w:rPr>
          <w:rFonts w:ascii="Times New Roman" w:hAnsi="Times New Roman"/>
          <w:sz w:val="28"/>
          <w:szCs w:val="28"/>
        </w:rPr>
        <w:t>ь</w:t>
      </w:r>
      <w:r>
        <w:rPr>
          <w:rFonts w:ascii="Times New Roman" w:hAnsi="Times New Roman"/>
          <w:sz w:val="28"/>
          <w:szCs w:val="28"/>
        </w:rPr>
        <w:t xml:space="preserve"> за 1 кв.м. </w:t>
      </w:r>
      <w:r w:rsidR="00AE0014">
        <w:rPr>
          <w:rFonts w:ascii="Times New Roman" w:hAnsi="Times New Roman"/>
          <w:sz w:val="28"/>
          <w:szCs w:val="28"/>
        </w:rPr>
        <w:t>имущества</w:t>
      </w:r>
      <w:r>
        <w:rPr>
          <w:rFonts w:ascii="Times New Roman" w:hAnsi="Times New Roman"/>
          <w:sz w:val="28"/>
          <w:szCs w:val="28"/>
        </w:rPr>
        <w:t>.</w:t>
      </w:r>
      <w:r w:rsidR="00014B05">
        <w:rPr>
          <w:rFonts w:ascii="Times New Roman" w:hAnsi="Times New Roman"/>
          <w:sz w:val="28"/>
          <w:szCs w:val="28"/>
        </w:rPr>
        <w:t xml:space="preserve"> </w:t>
      </w:r>
    </w:p>
    <w:p w14:paraId="2729E191" w14:textId="77777777" w:rsidR="00E74F31" w:rsidRPr="005A6B1E" w:rsidRDefault="00A17954" w:rsidP="00D865BD">
      <w:pPr>
        <w:pStyle w:val="a7"/>
        <w:ind w:firstLine="709"/>
        <w:jc w:val="both"/>
        <w:rPr>
          <w:rFonts w:ascii="Times New Roman" w:hAnsi="Times New Roman"/>
          <w:sz w:val="28"/>
          <w:szCs w:val="28"/>
        </w:rPr>
      </w:pPr>
      <w:r>
        <w:rPr>
          <w:rFonts w:ascii="Times New Roman" w:hAnsi="Times New Roman"/>
          <w:sz w:val="28"/>
          <w:szCs w:val="28"/>
        </w:rPr>
        <w:t>7</w:t>
      </w:r>
      <w:r w:rsidR="00E74F31" w:rsidRPr="005A6B1E">
        <w:rPr>
          <w:rFonts w:ascii="Times New Roman" w:hAnsi="Times New Roman"/>
          <w:sz w:val="28"/>
          <w:szCs w:val="28"/>
        </w:rPr>
        <w:t>. Рассмотрение поступивших заявлений, документов, подготовка проекта постан</w:t>
      </w:r>
      <w:r w:rsidR="00AA7A24">
        <w:rPr>
          <w:rFonts w:ascii="Times New Roman" w:hAnsi="Times New Roman"/>
          <w:sz w:val="28"/>
          <w:szCs w:val="28"/>
        </w:rPr>
        <w:t xml:space="preserve">овления администрации Богородского </w:t>
      </w:r>
      <w:r w:rsidR="00E74F31" w:rsidRPr="005A6B1E">
        <w:rPr>
          <w:rFonts w:ascii="Times New Roman" w:hAnsi="Times New Roman"/>
          <w:sz w:val="28"/>
          <w:szCs w:val="28"/>
        </w:rPr>
        <w:t xml:space="preserve">городского округа Московской области о предоставлении в аренду имущества субъектам малого и среднего предпринимательства и физическим лицам в соответствии с </w:t>
      </w:r>
      <w:r w:rsidR="0075419F">
        <w:rPr>
          <w:rFonts w:ascii="Times New Roman" w:hAnsi="Times New Roman"/>
          <w:sz w:val="28"/>
          <w:szCs w:val="28"/>
        </w:rPr>
        <w:t xml:space="preserve">настоящим Положением </w:t>
      </w:r>
      <w:r w:rsidR="00E74F31" w:rsidRPr="005A6B1E">
        <w:rPr>
          <w:rFonts w:ascii="Times New Roman" w:hAnsi="Times New Roman"/>
          <w:sz w:val="28"/>
          <w:szCs w:val="28"/>
        </w:rPr>
        <w:t xml:space="preserve">либо подготовка мотивированного отказа осуществляется Комитетом по управлению имуществом администрации </w:t>
      </w:r>
      <w:r w:rsidR="00AA7A24" w:rsidRPr="00AA7A24">
        <w:rPr>
          <w:rFonts w:ascii="Times New Roman" w:hAnsi="Times New Roman"/>
          <w:sz w:val="28"/>
          <w:szCs w:val="28"/>
        </w:rPr>
        <w:t>Богородского</w:t>
      </w:r>
      <w:r w:rsidR="00E74F31" w:rsidRPr="005A6B1E">
        <w:rPr>
          <w:rFonts w:ascii="Times New Roman" w:hAnsi="Times New Roman"/>
          <w:sz w:val="28"/>
          <w:szCs w:val="28"/>
        </w:rPr>
        <w:t xml:space="preserve"> городского округа Московской области (далее - Комитет).</w:t>
      </w:r>
    </w:p>
    <w:p w14:paraId="0CBF3B1D" w14:textId="77777777" w:rsidR="00E74F31" w:rsidRPr="005A6B1E" w:rsidRDefault="00A17954" w:rsidP="00D865BD">
      <w:pPr>
        <w:pStyle w:val="a7"/>
        <w:ind w:firstLine="709"/>
        <w:jc w:val="both"/>
        <w:rPr>
          <w:rFonts w:ascii="Times New Roman" w:hAnsi="Times New Roman"/>
          <w:sz w:val="28"/>
          <w:szCs w:val="28"/>
        </w:rPr>
      </w:pPr>
      <w:bookmarkStart w:id="1" w:name="Par59"/>
      <w:bookmarkEnd w:id="1"/>
      <w:r>
        <w:rPr>
          <w:rFonts w:ascii="Times New Roman" w:hAnsi="Times New Roman"/>
          <w:sz w:val="28"/>
          <w:szCs w:val="28"/>
        </w:rPr>
        <w:t>8</w:t>
      </w:r>
      <w:r w:rsidR="00E74F31" w:rsidRPr="005A6B1E">
        <w:rPr>
          <w:rFonts w:ascii="Times New Roman" w:hAnsi="Times New Roman"/>
          <w:sz w:val="28"/>
          <w:szCs w:val="28"/>
        </w:rPr>
        <w:t xml:space="preserve">. Комитет в течение </w:t>
      </w:r>
      <w:r w:rsidR="00014B05">
        <w:rPr>
          <w:rFonts w:ascii="Times New Roman" w:hAnsi="Times New Roman"/>
          <w:sz w:val="28"/>
          <w:szCs w:val="28"/>
        </w:rPr>
        <w:t xml:space="preserve">десяти </w:t>
      </w:r>
      <w:r w:rsidR="00E74F31" w:rsidRPr="005A6B1E">
        <w:rPr>
          <w:rFonts w:ascii="Times New Roman" w:hAnsi="Times New Roman"/>
          <w:sz w:val="28"/>
          <w:szCs w:val="28"/>
        </w:rPr>
        <w:t xml:space="preserve">рабочих дней со дня </w:t>
      </w:r>
      <w:r w:rsidR="00014B05">
        <w:rPr>
          <w:rFonts w:ascii="Times New Roman" w:hAnsi="Times New Roman"/>
          <w:sz w:val="28"/>
          <w:szCs w:val="28"/>
        </w:rPr>
        <w:t xml:space="preserve">регистрации </w:t>
      </w:r>
      <w:r w:rsidR="00E74F31" w:rsidRPr="005A6B1E">
        <w:rPr>
          <w:rFonts w:ascii="Times New Roman" w:hAnsi="Times New Roman"/>
          <w:sz w:val="28"/>
          <w:szCs w:val="28"/>
        </w:rPr>
        <w:t xml:space="preserve">заявления </w:t>
      </w:r>
      <w:r w:rsidR="00C95748">
        <w:rPr>
          <w:rFonts w:ascii="Times New Roman" w:hAnsi="Times New Roman"/>
          <w:sz w:val="28"/>
          <w:szCs w:val="28"/>
        </w:rPr>
        <w:t>на портале РПГУ</w:t>
      </w:r>
      <w:r w:rsidR="00E72E92">
        <w:rPr>
          <w:rFonts w:ascii="Times New Roman" w:hAnsi="Times New Roman"/>
          <w:sz w:val="28"/>
          <w:szCs w:val="28"/>
        </w:rPr>
        <w:t xml:space="preserve"> с приложением </w:t>
      </w:r>
      <w:r w:rsidR="00E74F31" w:rsidRPr="005A6B1E">
        <w:rPr>
          <w:rFonts w:ascii="Times New Roman" w:hAnsi="Times New Roman"/>
          <w:sz w:val="28"/>
          <w:szCs w:val="28"/>
        </w:rPr>
        <w:t>документов</w:t>
      </w:r>
      <w:r w:rsidR="00E72E92">
        <w:rPr>
          <w:rFonts w:ascii="Times New Roman" w:hAnsi="Times New Roman"/>
          <w:sz w:val="28"/>
          <w:szCs w:val="28"/>
        </w:rPr>
        <w:t>, предусмотренных пунктом 4 настоящего Положения</w:t>
      </w:r>
      <w:r w:rsidR="00F16A70">
        <w:rPr>
          <w:rFonts w:ascii="Times New Roman" w:hAnsi="Times New Roman"/>
          <w:sz w:val="28"/>
          <w:szCs w:val="28"/>
        </w:rPr>
        <w:t>,</w:t>
      </w:r>
      <w:r w:rsidR="00E72E92">
        <w:rPr>
          <w:rFonts w:ascii="Times New Roman" w:hAnsi="Times New Roman"/>
          <w:sz w:val="28"/>
          <w:szCs w:val="28"/>
        </w:rPr>
        <w:t xml:space="preserve"> </w:t>
      </w:r>
      <w:r w:rsidR="00E74F31" w:rsidRPr="005A6B1E">
        <w:rPr>
          <w:rFonts w:ascii="Times New Roman" w:hAnsi="Times New Roman"/>
          <w:sz w:val="28"/>
          <w:szCs w:val="28"/>
        </w:rPr>
        <w:t>принимает решение:</w:t>
      </w:r>
    </w:p>
    <w:p w14:paraId="1F4B8D4C" w14:textId="77777777" w:rsidR="00E74F31" w:rsidRDefault="00E74F31" w:rsidP="00D865BD">
      <w:pPr>
        <w:pStyle w:val="a7"/>
        <w:ind w:firstLine="709"/>
        <w:jc w:val="both"/>
        <w:rPr>
          <w:rFonts w:ascii="Times New Roman" w:hAnsi="Times New Roman"/>
          <w:sz w:val="28"/>
          <w:szCs w:val="28"/>
        </w:rPr>
      </w:pPr>
      <w:r w:rsidRPr="005A6B1E">
        <w:rPr>
          <w:rFonts w:ascii="Times New Roman" w:hAnsi="Times New Roman"/>
          <w:sz w:val="28"/>
          <w:szCs w:val="28"/>
        </w:rPr>
        <w:t xml:space="preserve">о заключении договора аренды без проведения торгов путем </w:t>
      </w:r>
      <w:r w:rsidR="00B26C13">
        <w:rPr>
          <w:rFonts w:ascii="Times New Roman" w:hAnsi="Times New Roman"/>
          <w:sz w:val="28"/>
          <w:szCs w:val="28"/>
        </w:rPr>
        <w:t xml:space="preserve">издания </w:t>
      </w:r>
      <w:r w:rsidRPr="005A6B1E">
        <w:rPr>
          <w:rFonts w:ascii="Times New Roman" w:hAnsi="Times New Roman"/>
          <w:sz w:val="28"/>
          <w:szCs w:val="28"/>
        </w:rPr>
        <w:t>постановления;</w:t>
      </w:r>
    </w:p>
    <w:p w14:paraId="30785435" w14:textId="77777777" w:rsidR="003830A9" w:rsidRPr="005A6B1E" w:rsidRDefault="003830A9" w:rsidP="00D865BD">
      <w:pPr>
        <w:pStyle w:val="a7"/>
        <w:ind w:firstLine="709"/>
        <w:jc w:val="both"/>
        <w:rPr>
          <w:rFonts w:ascii="Times New Roman" w:hAnsi="Times New Roman"/>
          <w:sz w:val="28"/>
          <w:szCs w:val="28"/>
        </w:rPr>
      </w:pPr>
      <w:r>
        <w:rPr>
          <w:rFonts w:ascii="Times New Roman" w:hAnsi="Times New Roman"/>
          <w:sz w:val="28"/>
          <w:szCs w:val="28"/>
        </w:rPr>
        <w:t xml:space="preserve">о </w:t>
      </w:r>
      <w:r w:rsidRPr="00E955A7">
        <w:rPr>
          <w:rFonts w:ascii="Times New Roman" w:hAnsi="Times New Roman"/>
          <w:sz w:val="28"/>
          <w:szCs w:val="28"/>
        </w:rPr>
        <w:t>заключении договора аренды путем проведения торгов</w:t>
      </w:r>
      <w:r>
        <w:rPr>
          <w:rFonts w:ascii="Times New Roman" w:hAnsi="Times New Roman"/>
          <w:sz w:val="28"/>
          <w:szCs w:val="28"/>
        </w:rPr>
        <w:t xml:space="preserve"> в случае, предусмотренном пунктом 1</w:t>
      </w:r>
      <w:r w:rsidR="00E9602A">
        <w:rPr>
          <w:rFonts w:ascii="Times New Roman" w:hAnsi="Times New Roman"/>
          <w:sz w:val="28"/>
          <w:szCs w:val="28"/>
        </w:rPr>
        <w:t>2</w:t>
      </w:r>
      <w:r>
        <w:rPr>
          <w:rFonts w:ascii="Times New Roman" w:hAnsi="Times New Roman"/>
          <w:sz w:val="28"/>
          <w:szCs w:val="28"/>
        </w:rPr>
        <w:t xml:space="preserve"> настоящего Положения;</w:t>
      </w:r>
    </w:p>
    <w:p w14:paraId="1343468E" w14:textId="77777777" w:rsidR="00E74F31" w:rsidRDefault="00E74F31" w:rsidP="00D865BD">
      <w:pPr>
        <w:pStyle w:val="a7"/>
        <w:ind w:firstLine="709"/>
        <w:jc w:val="both"/>
        <w:rPr>
          <w:rFonts w:ascii="Times New Roman" w:hAnsi="Times New Roman"/>
          <w:sz w:val="28"/>
          <w:szCs w:val="28"/>
        </w:rPr>
      </w:pPr>
      <w:r w:rsidRPr="005A6B1E">
        <w:rPr>
          <w:rFonts w:ascii="Times New Roman" w:hAnsi="Times New Roman"/>
          <w:sz w:val="28"/>
          <w:szCs w:val="28"/>
        </w:rPr>
        <w:t>об отказе в передаче имущества в аренду.</w:t>
      </w:r>
    </w:p>
    <w:p w14:paraId="16F66C23" w14:textId="77777777" w:rsidR="00281F5A" w:rsidRDefault="00CC1720" w:rsidP="00D865BD">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CC1720">
        <w:rPr>
          <w:rFonts w:ascii="Times New Roman" w:hAnsi="Times New Roman"/>
          <w:sz w:val="28"/>
          <w:szCs w:val="28"/>
        </w:rPr>
        <w:t xml:space="preserve">. </w:t>
      </w:r>
      <w:r>
        <w:rPr>
          <w:rFonts w:ascii="Times New Roman" w:hAnsi="Times New Roman"/>
          <w:sz w:val="28"/>
          <w:szCs w:val="28"/>
        </w:rPr>
        <w:t xml:space="preserve">Имущество </w:t>
      </w:r>
      <w:r w:rsidRPr="00CC1720">
        <w:rPr>
          <w:rFonts w:ascii="Times New Roman" w:hAnsi="Times New Roman"/>
          <w:sz w:val="28"/>
          <w:szCs w:val="28"/>
        </w:rPr>
        <w:t xml:space="preserve">предоставляется в </w:t>
      </w:r>
      <w:r>
        <w:rPr>
          <w:rFonts w:ascii="Times New Roman" w:hAnsi="Times New Roman"/>
          <w:sz w:val="28"/>
          <w:szCs w:val="28"/>
        </w:rPr>
        <w:t xml:space="preserve">аренду без проведения торгов </w:t>
      </w:r>
      <w:r w:rsidRPr="00CC1720">
        <w:rPr>
          <w:rFonts w:ascii="Times New Roman" w:hAnsi="Times New Roman"/>
          <w:sz w:val="28"/>
          <w:szCs w:val="28"/>
        </w:rPr>
        <w:t xml:space="preserve">заявителю в соответствии с настоящим </w:t>
      </w:r>
      <w:r w:rsidR="00195694">
        <w:rPr>
          <w:rFonts w:ascii="Times New Roman" w:hAnsi="Times New Roman"/>
          <w:sz w:val="28"/>
          <w:szCs w:val="28"/>
        </w:rPr>
        <w:t>Положением</w:t>
      </w:r>
      <w:r w:rsidRPr="00CC1720">
        <w:rPr>
          <w:rFonts w:ascii="Times New Roman" w:hAnsi="Times New Roman"/>
          <w:sz w:val="28"/>
          <w:szCs w:val="28"/>
        </w:rPr>
        <w:t xml:space="preserve"> и законод</w:t>
      </w:r>
      <w:r w:rsidR="00281F5A">
        <w:rPr>
          <w:rFonts w:ascii="Times New Roman" w:hAnsi="Times New Roman"/>
          <w:sz w:val="28"/>
          <w:szCs w:val="28"/>
        </w:rPr>
        <w:t xml:space="preserve">ательством Российской </w:t>
      </w:r>
      <w:r w:rsidR="00281F5A">
        <w:rPr>
          <w:rFonts w:ascii="Times New Roman" w:hAnsi="Times New Roman"/>
          <w:sz w:val="28"/>
          <w:szCs w:val="28"/>
        </w:rPr>
        <w:lastRenderedPageBreak/>
        <w:t>Федерации при</w:t>
      </w:r>
      <w:r w:rsidRPr="00CC1720">
        <w:rPr>
          <w:rFonts w:ascii="Times New Roman" w:hAnsi="Times New Roman"/>
          <w:sz w:val="28"/>
          <w:szCs w:val="28"/>
        </w:rPr>
        <w:t xml:space="preserve"> </w:t>
      </w:r>
      <w:r w:rsidR="00281F5A">
        <w:rPr>
          <w:rFonts w:ascii="Times New Roman" w:hAnsi="Times New Roman"/>
          <w:sz w:val="28"/>
          <w:szCs w:val="28"/>
        </w:rPr>
        <w:t>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p>
    <w:p w14:paraId="069F3730" w14:textId="77777777" w:rsidR="00F432A7" w:rsidRDefault="00F432A7" w:rsidP="00D865B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подлежащих проведению работ по ремонту (восстановлению, реконструкции) будет определен после </w:t>
      </w:r>
      <w:r w:rsidRPr="00777853">
        <w:rPr>
          <w:rFonts w:ascii="Times New Roman" w:hAnsi="Times New Roman"/>
          <w:sz w:val="28"/>
          <w:szCs w:val="28"/>
        </w:rPr>
        <w:t xml:space="preserve">обследования </w:t>
      </w:r>
      <w:r>
        <w:rPr>
          <w:rFonts w:ascii="Times New Roman" w:hAnsi="Times New Roman"/>
          <w:sz w:val="28"/>
          <w:szCs w:val="28"/>
        </w:rPr>
        <w:t xml:space="preserve">(технического заключения) </w:t>
      </w:r>
      <w:r w:rsidRPr="00777853">
        <w:rPr>
          <w:rFonts w:ascii="Times New Roman" w:hAnsi="Times New Roman"/>
          <w:sz w:val="28"/>
          <w:szCs w:val="28"/>
        </w:rPr>
        <w:t>специализированн</w:t>
      </w:r>
      <w:r>
        <w:rPr>
          <w:rFonts w:ascii="Times New Roman" w:hAnsi="Times New Roman"/>
          <w:sz w:val="28"/>
          <w:szCs w:val="28"/>
        </w:rPr>
        <w:t>ой</w:t>
      </w:r>
      <w:r w:rsidRPr="00777853">
        <w:rPr>
          <w:rFonts w:ascii="Times New Roman" w:hAnsi="Times New Roman"/>
          <w:sz w:val="28"/>
          <w:szCs w:val="28"/>
        </w:rPr>
        <w:t xml:space="preserve"> проектн</w:t>
      </w:r>
      <w:r>
        <w:rPr>
          <w:rFonts w:ascii="Times New Roman" w:hAnsi="Times New Roman"/>
          <w:sz w:val="28"/>
          <w:szCs w:val="28"/>
        </w:rPr>
        <w:t>ой</w:t>
      </w:r>
      <w:r w:rsidRPr="00777853">
        <w:rPr>
          <w:rFonts w:ascii="Times New Roman" w:hAnsi="Times New Roman"/>
          <w:sz w:val="28"/>
          <w:szCs w:val="28"/>
        </w:rPr>
        <w:t xml:space="preserve"> организаци</w:t>
      </w:r>
      <w:r>
        <w:rPr>
          <w:rFonts w:ascii="Times New Roman" w:hAnsi="Times New Roman"/>
          <w:sz w:val="28"/>
          <w:szCs w:val="28"/>
        </w:rPr>
        <w:t>ей</w:t>
      </w:r>
      <w:r w:rsidRPr="00777853">
        <w:rPr>
          <w:rFonts w:ascii="Times New Roman" w:hAnsi="Times New Roman"/>
          <w:sz w:val="28"/>
          <w:szCs w:val="28"/>
        </w:rPr>
        <w:t>, имеющ</w:t>
      </w:r>
      <w:r>
        <w:rPr>
          <w:rFonts w:ascii="Times New Roman" w:hAnsi="Times New Roman"/>
          <w:sz w:val="28"/>
          <w:szCs w:val="28"/>
        </w:rPr>
        <w:t>ей</w:t>
      </w:r>
      <w:r w:rsidRPr="00777853">
        <w:rPr>
          <w:rFonts w:ascii="Times New Roman" w:hAnsi="Times New Roman"/>
          <w:sz w:val="28"/>
          <w:szCs w:val="28"/>
        </w:rPr>
        <w:t xml:space="preserve"> разрешение (лицензию) на проведение обследования объектов недвижимости</w:t>
      </w:r>
      <w:r>
        <w:rPr>
          <w:rFonts w:ascii="Times New Roman" w:hAnsi="Times New Roman"/>
          <w:sz w:val="28"/>
          <w:szCs w:val="28"/>
        </w:rPr>
        <w:t xml:space="preserve"> о техническом состоянии </w:t>
      </w:r>
      <w:r w:rsidRPr="00D801E7">
        <w:rPr>
          <w:rFonts w:ascii="Times New Roman" w:hAnsi="Times New Roman"/>
          <w:sz w:val="28"/>
          <w:szCs w:val="28"/>
        </w:rPr>
        <w:t>передаваемого в аренду объекта</w:t>
      </w:r>
      <w:r>
        <w:rPr>
          <w:rFonts w:ascii="Times New Roman" w:hAnsi="Times New Roman"/>
          <w:sz w:val="28"/>
          <w:szCs w:val="28"/>
        </w:rPr>
        <w:t>.</w:t>
      </w:r>
    </w:p>
    <w:p w14:paraId="2514CFF5" w14:textId="77777777" w:rsidR="00F432A7" w:rsidRDefault="00F432A7" w:rsidP="00D865BD">
      <w:pPr>
        <w:spacing w:after="0" w:line="240" w:lineRule="auto"/>
        <w:ind w:firstLine="709"/>
        <w:jc w:val="both"/>
        <w:rPr>
          <w:rFonts w:ascii="Times New Roman" w:hAnsi="Times New Roman"/>
          <w:sz w:val="28"/>
          <w:szCs w:val="28"/>
        </w:rPr>
      </w:pPr>
      <w:r w:rsidRPr="00B74824">
        <w:rPr>
          <w:rFonts w:ascii="Times New Roman" w:hAnsi="Times New Roman"/>
          <w:sz w:val="28"/>
          <w:szCs w:val="28"/>
        </w:rPr>
        <w:t>Перечень соответствующих работ, сроки проведения вышеуказанных работ, форма и процедура предоставления отчета о завершении данных работ будут определены в договоре аренды, заключаемого с заявителем, по итогам обследования (технического заключения) специализированной проектной организацией, имеющей разрешение (лицензию) на проведение обследования объектов недвижимости о техническом состоянии передаваемого в аренду объекта.</w:t>
      </w:r>
    </w:p>
    <w:p w14:paraId="2A7AA13A" w14:textId="77777777" w:rsidR="007117E8" w:rsidRPr="00D801E7" w:rsidRDefault="00281F5A" w:rsidP="00D865BD">
      <w:pPr>
        <w:spacing w:after="0" w:line="240" w:lineRule="auto"/>
        <w:ind w:firstLine="709"/>
        <w:jc w:val="both"/>
        <w:rPr>
          <w:rFonts w:ascii="Times New Roman" w:hAnsi="Times New Roman"/>
          <w:sz w:val="28"/>
          <w:szCs w:val="28"/>
        </w:rPr>
      </w:pPr>
      <w:r w:rsidRPr="00D801E7">
        <w:rPr>
          <w:rFonts w:ascii="Times New Roman" w:hAnsi="Times New Roman"/>
          <w:sz w:val="28"/>
          <w:szCs w:val="28"/>
        </w:rPr>
        <w:t xml:space="preserve">10. </w:t>
      </w:r>
      <w:r w:rsidR="007117E8" w:rsidRPr="00D801E7">
        <w:rPr>
          <w:rFonts w:ascii="Times New Roman" w:hAnsi="Times New Roman"/>
          <w:sz w:val="28"/>
          <w:szCs w:val="28"/>
        </w:rPr>
        <w:t>Помещения</w:t>
      </w:r>
      <w:r w:rsidR="0017476C">
        <w:rPr>
          <w:rFonts w:ascii="Times New Roman" w:hAnsi="Times New Roman"/>
          <w:sz w:val="28"/>
          <w:szCs w:val="28"/>
        </w:rPr>
        <w:t xml:space="preserve"> </w:t>
      </w:r>
      <w:r w:rsidR="0017476C" w:rsidRPr="0017476C">
        <w:rPr>
          <w:rFonts w:ascii="Times New Roman" w:hAnsi="Times New Roman"/>
          <w:sz w:val="28"/>
          <w:szCs w:val="28"/>
        </w:rPr>
        <w:t>в порядке, установленном настоящим Положением</w:t>
      </w:r>
      <w:r w:rsidR="0017476C">
        <w:rPr>
          <w:rFonts w:ascii="Times New Roman" w:hAnsi="Times New Roman"/>
          <w:sz w:val="28"/>
          <w:szCs w:val="28"/>
        </w:rPr>
        <w:t>,</w:t>
      </w:r>
      <w:r w:rsidR="0017476C" w:rsidRPr="0017476C">
        <w:rPr>
          <w:rFonts w:ascii="Times New Roman" w:hAnsi="Times New Roman"/>
          <w:sz w:val="28"/>
          <w:szCs w:val="28"/>
        </w:rPr>
        <w:t xml:space="preserve"> </w:t>
      </w:r>
      <w:r w:rsidR="007117E8" w:rsidRPr="00D801E7">
        <w:rPr>
          <w:rFonts w:ascii="Times New Roman" w:hAnsi="Times New Roman"/>
          <w:sz w:val="28"/>
          <w:szCs w:val="28"/>
        </w:rPr>
        <w:t>передаются в аренду сроком на 10 лет, а здания</w:t>
      </w:r>
      <w:r w:rsidR="0017476C">
        <w:rPr>
          <w:rFonts w:ascii="Times New Roman" w:hAnsi="Times New Roman"/>
          <w:sz w:val="28"/>
          <w:szCs w:val="28"/>
        </w:rPr>
        <w:t xml:space="preserve">, </w:t>
      </w:r>
      <w:r w:rsidR="007117E8" w:rsidRPr="00D801E7">
        <w:rPr>
          <w:rFonts w:ascii="Times New Roman" w:hAnsi="Times New Roman"/>
          <w:sz w:val="28"/>
          <w:szCs w:val="28"/>
        </w:rPr>
        <w:t>сооружения</w:t>
      </w:r>
      <w:r w:rsidR="0017476C">
        <w:rPr>
          <w:rFonts w:ascii="Times New Roman" w:hAnsi="Times New Roman"/>
          <w:sz w:val="28"/>
          <w:szCs w:val="28"/>
        </w:rPr>
        <w:t xml:space="preserve"> и комплексы имущества </w:t>
      </w:r>
      <w:r w:rsidR="007117E8" w:rsidRPr="00D801E7">
        <w:rPr>
          <w:rFonts w:ascii="Times New Roman" w:hAnsi="Times New Roman"/>
          <w:sz w:val="28"/>
          <w:szCs w:val="28"/>
        </w:rPr>
        <w:t>на 15 лет.</w:t>
      </w:r>
    </w:p>
    <w:p w14:paraId="3D8802E4" w14:textId="77777777" w:rsidR="00EC79F3" w:rsidRPr="00AC659F" w:rsidRDefault="00EC79F3" w:rsidP="00D865BD">
      <w:pPr>
        <w:spacing w:after="0" w:line="240" w:lineRule="auto"/>
        <w:ind w:firstLine="709"/>
        <w:jc w:val="both"/>
        <w:rPr>
          <w:rFonts w:ascii="Times New Roman" w:eastAsiaTheme="minorHAnsi" w:hAnsi="Times New Roman"/>
          <w:sz w:val="28"/>
          <w:szCs w:val="28"/>
          <w:lang w:eastAsia="en-US"/>
        </w:rPr>
      </w:pPr>
      <w:r w:rsidRPr="00D801E7">
        <w:rPr>
          <w:rFonts w:ascii="Times New Roman" w:hAnsi="Times New Roman"/>
          <w:sz w:val="28"/>
          <w:szCs w:val="28"/>
        </w:rPr>
        <w:t>11. К договору аренды</w:t>
      </w:r>
      <w:r w:rsidR="00524858">
        <w:rPr>
          <w:rFonts w:ascii="Times New Roman" w:hAnsi="Times New Roman"/>
          <w:sz w:val="28"/>
          <w:szCs w:val="28"/>
        </w:rPr>
        <w:t>, заключаемому</w:t>
      </w:r>
      <w:r w:rsidRPr="00D801E7">
        <w:rPr>
          <w:rFonts w:ascii="Times New Roman" w:hAnsi="Times New Roman"/>
          <w:sz w:val="28"/>
          <w:szCs w:val="28"/>
        </w:rPr>
        <w:t xml:space="preserve"> в порядке, установленном настоящим Положением</w:t>
      </w:r>
      <w:r w:rsidR="005F471D">
        <w:rPr>
          <w:rFonts w:ascii="Times New Roman" w:hAnsi="Times New Roman"/>
          <w:sz w:val="28"/>
          <w:szCs w:val="28"/>
        </w:rPr>
        <w:t>,</w:t>
      </w:r>
      <w:r w:rsidRPr="00D801E7">
        <w:rPr>
          <w:rFonts w:ascii="Times New Roman" w:hAnsi="Times New Roman"/>
          <w:sz w:val="28"/>
          <w:szCs w:val="28"/>
        </w:rPr>
        <w:t xml:space="preserve"> </w:t>
      </w:r>
      <w:r w:rsidR="005F471D">
        <w:rPr>
          <w:rFonts w:ascii="Times New Roman" w:hAnsi="Times New Roman"/>
          <w:sz w:val="28"/>
          <w:szCs w:val="28"/>
        </w:rPr>
        <w:t>Комитетом прилагает</w:t>
      </w:r>
      <w:r w:rsidRPr="00D801E7">
        <w:rPr>
          <w:rFonts w:ascii="Times New Roman" w:hAnsi="Times New Roman"/>
          <w:sz w:val="28"/>
          <w:szCs w:val="28"/>
        </w:rPr>
        <w:t xml:space="preserve">ся </w:t>
      </w:r>
      <w:r w:rsidR="00777853" w:rsidRPr="00777853">
        <w:rPr>
          <w:rFonts w:ascii="Times New Roman" w:hAnsi="Times New Roman"/>
          <w:sz w:val="28"/>
          <w:szCs w:val="28"/>
        </w:rPr>
        <w:t xml:space="preserve">акт обследования </w:t>
      </w:r>
      <w:r w:rsidR="00777853">
        <w:rPr>
          <w:rFonts w:ascii="Times New Roman" w:hAnsi="Times New Roman"/>
          <w:sz w:val="28"/>
          <w:szCs w:val="28"/>
        </w:rPr>
        <w:t xml:space="preserve">(техническое заключение) </w:t>
      </w:r>
      <w:r w:rsidR="00777853" w:rsidRPr="00777853">
        <w:rPr>
          <w:rFonts w:ascii="Times New Roman" w:hAnsi="Times New Roman"/>
          <w:sz w:val="28"/>
          <w:szCs w:val="28"/>
        </w:rPr>
        <w:t>специализированн</w:t>
      </w:r>
      <w:r w:rsidR="00777853">
        <w:rPr>
          <w:rFonts w:ascii="Times New Roman" w:hAnsi="Times New Roman"/>
          <w:sz w:val="28"/>
          <w:szCs w:val="28"/>
        </w:rPr>
        <w:t>ой</w:t>
      </w:r>
      <w:r w:rsidR="00777853" w:rsidRPr="00777853">
        <w:rPr>
          <w:rFonts w:ascii="Times New Roman" w:hAnsi="Times New Roman"/>
          <w:sz w:val="28"/>
          <w:szCs w:val="28"/>
        </w:rPr>
        <w:t xml:space="preserve"> проектн</w:t>
      </w:r>
      <w:r w:rsidR="00777853">
        <w:rPr>
          <w:rFonts w:ascii="Times New Roman" w:hAnsi="Times New Roman"/>
          <w:sz w:val="28"/>
          <w:szCs w:val="28"/>
        </w:rPr>
        <w:t>ой</w:t>
      </w:r>
      <w:r w:rsidR="00777853" w:rsidRPr="00777853">
        <w:rPr>
          <w:rFonts w:ascii="Times New Roman" w:hAnsi="Times New Roman"/>
          <w:sz w:val="28"/>
          <w:szCs w:val="28"/>
        </w:rPr>
        <w:t xml:space="preserve"> организаци</w:t>
      </w:r>
      <w:r w:rsidR="00777853">
        <w:rPr>
          <w:rFonts w:ascii="Times New Roman" w:hAnsi="Times New Roman"/>
          <w:sz w:val="28"/>
          <w:szCs w:val="28"/>
        </w:rPr>
        <w:t>и</w:t>
      </w:r>
      <w:r w:rsidR="00777853" w:rsidRPr="00777853">
        <w:rPr>
          <w:rFonts w:ascii="Times New Roman" w:hAnsi="Times New Roman"/>
          <w:sz w:val="28"/>
          <w:szCs w:val="28"/>
        </w:rPr>
        <w:t>, имеющ</w:t>
      </w:r>
      <w:r w:rsidR="00777853">
        <w:rPr>
          <w:rFonts w:ascii="Times New Roman" w:hAnsi="Times New Roman"/>
          <w:sz w:val="28"/>
          <w:szCs w:val="28"/>
        </w:rPr>
        <w:t>ей</w:t>
      </w:r>
      <w:r w:rsidR="00777853" w:rsidRPr="00777853">
        <w:rPr>
          <w:rFonts w:ascii="Times New Roman" w:hAnsi="Times New Roman"/>
          <w:sz w:val="28"/>
          <w:szCs w:val="28"/>
        </w:rPr>
        <w:t xml:space="preserve"> разрешение (лицензию) на проведение обследования объектов недвижимости</w:t>
      </w:r>
      <w:r w:rsidR="00777853">
        <w:rPr>
          <w:rFonts w:ascii="Times New Roman" w:hAnsi="Times New Roman"/>
          <w:sz w:val="28"/>
          <w:szCs w:val="28"/>
        </w:rPr>
        <w:t xml:space="preserve"> о техническом состоянии </w:t>
      </w:r>
      <w:r w:rsidRPr="00D801E7">
        <w:rPr>
          <w:rFonts w:ascii="Times New Roman" w:hAnsi="Times New Roman"/>
          <w:sz w:val="28"/>
          <w:szCs w:val="28"/>
        </w:rPr>
        <w:t xml:space="preserve">передаваемого в аренду объекта, подготовленный </w:t>
      </w:r>
      <w:r w:rsidR="00777853">
        <w:rPr>
          <w:rFonts w:ascii="Times New Roman" w:hAnsi="Times New Roman"/>
          <w:sz w:val="28"/>
          <w:szCs w:val="28"/>
        </w:rPr>
        <w:t xml:space="preserve">не позднее чем за 6 месяцев до даты </w:t>
      </w:r>
      <w:r w:rsidRPr="00D801E7">
        <w:rPr>
          <w:rFonts w:ascii="Times New Roman" w:hAnsi="Times New Roman"/>
          <w:sz w:val="28"/>
          <w:szCs w:val="28"/>
        </w:rPr>
        <w:t xml:space="preserve">включения </w:t>
      </w:r>
      <w:r w:rsidR="0089790A" w:rsidRPr="00D801E7">
        <w:rPr>
          <w:rFonts w:ascii="Times New Roman" w:hAnsi="Times New Roman"/>
          <w:sz w:val="28"/>
          <w:szCs w:val="28"/>
        </w:rPr>
        <w:t xml:space="preserve">объекта </w:t>
      </w:r>
      <w:r w:rsidRPr="00D801E7">
        <w:rPr>
          <w:rFonts w:ascii="Times New Roman" w:hAnsi="Times New Roman"/>
          <w:sz w:val="28"/>
          <w:szCs w:val="28"/>
        </w:rPr>
        <w:t xml:space="preserve">в </w:t>
      </w:r>
      <w:r w:rsidR="00AC659F" w:rsidRPr="00AC659F">
        <w:rPr>
          <w:rFonts w:ascii="Times New Roman" w:eastAsiaTheme="minorHAnsi" w:hAnsi="Times New Roman"/>
          <w:sz w:val="28"/>
          <w:szCs w:val="28"/>
          <w:lang w:eastAsia="en-US"/>
        </w:rPr>
        <w:t>Перечень</w:t>
      </w:r>
      <w:r w:rsidR="00AC659F">
        <w:rPr>
          <w:rFonts w:ascii="Times New Roman" w:eastAsiaTheme="minorHAnsi" w:hAnsi="Times New Roman"/>
          <w:sz w:val="28"/>
          <w:szCs w:val="28"/>
          <w:lang w:eastAsia="en-US"/>
        </w:rPr>
        <w:t xml:space="preserve"> </w:t>
      </w:r>
      <w:r w:rsidR="00AC659F" w:rsidRPr="00AC659F">
        <w:rPr>
          <w:rFonts w:ascii="Times New Roman" w:eastAsiaTheme="minorHAnsi" w:hAnsi="Times New Roman"/>
          <w:sz w:val="28"/>
          <w:szCs w:val="28"/>
          <w:lang w:eastAsia="en-US"/>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w:t>
      </w:r>
      <w:r w:rsidR="005F471D">
        <w:rPr>
          <w:rFonts w:ascii="Times New Roman" w:eastAsiaTheme="minorHAnsi" w:hAnsi="Times New Roman"/>
          <w:sz w:val="28"/>
          <w:szCs w:val="28"/>
          <w:lang w:eastAsia="en-US"/>
        </w:rPr>
        <w:t xml:space="preserve"> и среднего предпринимательства</w:t>
      </w:r>
      <w:r w:rsidR="0089790A" w:rsidRPr="00D801E7">
        <w:rPr>
          <w:rFonts w:ascii="Times New Roman" w:hAnsi="Times New Roman"/>
          <w:sz w:val="28"/>
          <w:szCs w:val="28"/>
        </w:rPr>
        <w:t>.</w:t>
      </w:r>
      <w:r w:rsidR="005F471D">
        <w:rPr>
          <w:rFonts w:ascii="Times New Roman" w:hAnsi="Times New Roman"/>
          <w:sz w:val="28"/>
          <w:szCs w:val="28"/>
        </w:rPr>
        <w:t xml:space="preserve"> </w:t>
      </w:r>
    </w:p>
    <w:p w14:paraId="25E3AFFC" w14:textId="77777777" w:rsidR="00961750" w:rsidRPr="00CC1720" w:rsidRDefault="008D335E" w:rsidP="00D865BD">
      <w:pPr>
        <w:spacing w:after="0" w:line="240" w:lineRule="auto"/>
        <w:ind w:firstLine="709"/>
        <w:jc w:val="both"/>
        <w:rPr>
          <w:rFonts w:ascii="Times New Roman" w:hAnsi="Times New Roman"/>
          <w:sz w:val="28"/>
          <w:szCs w:val="28"/>
        </w:rPr>
      </w:pPr>
      <w:r>
        <w:rPr>
          <w:rFonts w:ascii="Times New Roman" w:hAnsi="Times New Roman"/>
          <w:sz w:val="28"/>
          <w:szCs w:val="28"/>
        </w:rPr>
        <w:t>1</w:t>
      </w:r>
      <w:r w:rsidR="00BD2CB0">
        <w:rPr>
          <w:rFonts w:ascii="Times New Roman" w:hAnsi="Times New Roman"/>
          <w:sz w:val="28"/>
          <w:szCs w:val="28"/>
        </w:rPr>
        <w:t>2</w:t>
      </w:r>
      <w:r>
        <w:rPr>
          <w:rFonts w:ascii="Times New Roman" w:hAnsi="Times New Roman"/>
          <w:sz w:val="28"/>
          <w:szCs w:val="28"/>
        </w:rPr>
        <w:t>. С</w:t>
      </w:r>
      <w:r w:rsidRPr="005A6B1E">
        <w:rPr>
          <w:rFonts w:ascii="Times New Roman" w:hAnsi="Times New Roman"/>
          <w:sz w:val="28"/>
          <w:szCs w:val="28"/>
        </w:rPr>
        <w:t>убъекты малого и среднего предпринимательства и физические лица</w:t>
      </w:r>
      <w:r>
        <w:rPr>
          <w:rFonts w:ascii="Times New Roman" w:hAnsi="Times New Roman"/>
          <w:sz w:val="28"/>
          <w:szCs w:val="28"/>
        </w:rPr>
        <w:t>, которым имущество предоставлено в порядке, предусмотренном настоящим Положением обязаны провести работы по ремонту</w:t>
      </w:r>
      <w:r w:rsidRPr="008D335E">
        <w:t xml:space="preserve"> </w:t>
      </w:r>
      <w:r w:rsidRPr="008D335E">
        <w:rPr>
          <w:rFonts w:ascii="Times New Roman" w:hAnsi="Times New Roman"/>
          <w:sz w:val="28"/>
          <w:szCs w:val="28"/>
        </w:rPr>
        <w:t>помещения, здания, встроенно-пристроенных объектов</w:t>
      </w:r>
      <w:r>
        <w:rPr>
          <w:rFonts w:ascii="Times New Roman" w:hAnsi="Times New Roman"/>
          <w:sz w:val="28"/>
          <w:szCs w:val="28"/>
        </w:rPr>
        <w:t xml:space="preserve"> в срок не превышающий 1,5 года с даты заключения договора аренды, а работы по восстановлению (</w:t>
      </w:r>
      <w:r w:rsidRPr="008D335E">
        <w:rPr>
          <w:rFonts w:ascii="Times New Roman" w:hAnsi="Times New Roman"/>
          <w:sz w:val="28"/>
          <w:szCs w:val="28"/>
        </w:rPr>
        <w:t>реконструкции</w:t>
      </w:r>
      <w:r>
        <w:rPr>
          <w:rFonts w:ascii="Times New Roman" w:hAnsi="Times New Roman"/>
          <w:sz w:val="28"/>
          <w:szCs w:val="28"/>
        </w:rPr>
        <w:t>)</w:t>
      </w:r>
      <w:r w:rsidRPr="008D335E">
        <w:rPr>
          <w:rFonts w:ascii="Times New Roman" w:hAnsi="Times New Roman"/>
          <w:sz w:val="28"/>
          <w:szCs w:val="28"/>
        </w:rPr>
        <w:t xml:space="preserve"> здания, сооружения</w:t>
      </w:r>
      <w:r>
        <w:rPr>
          <w:rFonts w:ascii="Times New Roman" w:hAnsi="Times New Roman"/>
          <w:sz w:val="28"/>
          <w:szCs w:val="28"/>
        </w:rPr>
        <w:t xml:space="preserve"> в срок не превышающий 3 года </w:t>
      </w:r>
      <w:r w:rsidR="001D7F1A">
        <w:rPr>
          <w:rFonts w:ascii="Times New Roman" w:hAnsi="Times New Roman"/>
          <w:sz w:val="28"/>
          <w:szCs w:val="28"/>
        </w:rPr>
        <w:t xml:space="preserve">с </w:t>
      </w:r>
      <w:r>
        <w:rPr>
          <w:rFonts w:ascii="Times New Roman" w:hAnsi="Times New Roman"/>
          <w:sz w:val="28"/>
          <w:szCs w:val="28"/>
        </w:rPr>
        <w:t xml:space="preserve">даты </w:t>
      </w:r>
      <w:r w:rsidR="00C9435D">
        <w:rPr>
          <w:rFonts w:ascii="Times New Roman" w:hAnsi="Times New Roman"/>
          <w:sz w:val="28"/>
          <w:szCs w:val="28"/>
        </w:rPr>
        <w:t>заключения договора аренды</w:t>
      </w:r>
      <w:r w:rsidR="00961750">
        <w:rPr>
          <w:rFonts w:ascii="Times New Roman" w:hAnsi="Times New Roman"/>
          <w:sz w:val="28"/>
          <w:szCs w:val="28"/>
        </w:rPr>
        <w:t xml:space="preserve">, если иной срок не установлен разработанной и утвержденной в </w:t>
      </w:r>
      <w:r w:rsidR="00F0700B" w:rsidRPr="00F0700B">
        <w:rPr>
          <w:rFonts w:ascii="Times New Roman" w:hAnsi="Times New Roman"/>
          <w:sz w:val="28"/>
          <w:szCs w:val="28"/>
        </w:rPr>
        <w:t>порядке, установленном законодательством Российской Федерации и Московской области</w:t>
      </w:r>
      <w:r w:rsidR="00961750">
        <w:rPr>
          <w:rFonts w:ascii="Times New Roman" w:hAnsi="Times New Roman"/>
          <w:sz w:val="28"/>
          <w:szCs w:val="28"/>
        </w:rPr>
        <w:t xml:space="preserve"> проектной документацией на реконструкцию </w:t>
      </w:r>
      <w:r w:rsidR="00AE0014">
        <w:rPr>
          <w:rFonts w:ascii="Times New Roman" w:hAnsi="Times New Roman"/>
          <w:sz w:val="28"/>
          <w:szCs w:val="28"/>
        </w:rPr>
        <w:t>имущества</w:t>
      </w:r>
      <w:r w:rsidR="00961750">
        <w:rPr>
          <w:rFonts w:ascii="Times New Roman" w:hAnsi="Times New Roman"/>
          <w:sz w:val="28"/>
          <w:szCs w:val="28"/>
        </w:rPr>
        <w:t xml:space="preserve">. </w:t>
      </w:r>
    </w:p>
    <w:p w14:paraId="2AE31124" w14:textId="77777777" w:rsidR="00C05320" w:rsidRPr="005A6B1E" w:rsidRDefault="00CC1720" w:rsidP="00D865BD">
      <w:pPr>
        <w:pStyle w:val="a7"/>
        <w:ind w:firstLine="709"/>
        <w:jc w:val="both"/>
        <w:rPr>
          <w:rFonts w:ascii="Times New Roman" w:hAnsi="Times New Roman"/>
          <w:sz w:val="28"/>
          <w:szCs w:val="28"/>
        </w:rPr>
      </w:pPr>
      <w:r>
        <w:rPr>
          <w:rFonts w:ascii="Times New Roman" w:hAnsi="Times New Roman"/>
          <w:sz w:val="28"/>
          <w:szCs w:val="28"/>
        </w:rPr>
        <w:t>1</w:t>
      </w:r>
      <w:r w:rsidR="00BD2CB0">
        <w:rPr>
          <w:rFonts w:ascii="Times New Roman" w:hAnsi="Times New Roman"/>
          <w:sz w:val="28"/>
          <w:szCs w:val="28"/>
        </w:rPr>
        <w:t>3</w:t>
      </w:r>
      <w:r w:rsidR="00C05320" w:rsidRPr="005A6B1E">
        <w:rPr>
          <w:rFonts w:ascii="Times New Roman" w:hAnsi="Times New Roman"/>
          <w:sz w:val="28"/>
          <w:szCs w:val="28"/>
        </w:rPr>
        <w:t>. Обязательными требованиями к субъектам малого и среднего предпринимательства и физическим лицам</w:t>
      </w:r>
      <w:r w:rsidR="009046AD" w:rsidRPr="005A6B1E">
        <w:rPr>
          <w:rFonts w:ascii="Times New Roman" w:hAnsi="Times New Roman"/>
          <w:sz w:val="28"/>
          <w:szCs w:val="28"/>
        </w:rPr>
        <w:t>,</w:t>
      </w:r>
      <w:r w:rsidR="00C05320" w:rsidRPr="005A6B1E">
        <w:rPr>
          <w:rFonts w:ascii="Times New Roman" w:hAnsi="Times New Roman"/>
          <w:sz w:val="28"/>
          <w:szCs w:val="28"/>
        </w:rPr>
        <w:t xml:space="preserve"> при рассмотрении вопроса о предоставлении в аренду </w:t>
      </w:r>
      <w:r w:rsidR="00CA6726" w:rsidRPr="005A6B1E">
        <w:rPr>
          <w:rFonts w:ascii="Times New Roman" w:hAnsi="Times New Roman"/>
          <w:sz w:val="28"/>
          <w:szCs w:val="28"/>
        </w:rPr>
        <w:t xml:space="preserve">имущества </w:t>
      </w:r>
      <w:r w:rsidR="0075419F">
        <w:rPr>
          <w:rFonts w:ascii="Times New Roman" w:hAnsi="Times New Roman"/>
          <w:sz w:val="28"/>
          <w:szCs w:val="28"/>
        </w:rPr>
        <w:t xml:space="preserve">без торгов </w:t>
      </w:r>
      <w:r w:rsidR="00C05320" w:rsidRPr="005A6B1E">
        <w:rPr>
          <w:rFonts w:ascii="Times New Roman" w:hAnsi="Times New Roman"/>
          <w:sz w:val="28"/>
          <w:szCs w:val="28"/>
        </w:rPr>
        <w:t xml:space="preserve">в соответствии с </w:t>
      </w:r>
      <w:r w:rsidR="00314F84" w:rsidRPr="005A6B1E">
        <w:rPr>
          <w:rFonts w:ascii="Times New Roman" w:hAnsi="Times New Roman"/>
          <w:sz w:val="28"/>
          <w:szCs w:val="28"/>
        </w:rPr>
        <w:t xml:space="preserve">настоящим Положением </w:t>
      </w:r>
      <w:r w:rsidR="00C05320" w:rsidRPr="005A6B1E">
        <w:rPr>
          <w:rFonts w:ascii="Times New Roman" w:hAnsi="Times New Roman"/>
          <w:sz w:val="28"/>
          <w:szCs w:val="28"/>
        </w:rPr>
        <w:t>являются:</w:t>
      </w:r>
    </w:p>
    <w:p w14:paraId="64156D90"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 xml:space="preserve">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w:t>
      </w:r>
      <w:r w:rsidRPr="005A6B1E">
        <w:rPr>
          <w:rFonts w:ascii="Times New Roman" w:hAnsi="Times New Roman"/>
          <w:sz w:val="28"/>
          <w:szCs w:val="28"/>
        </w:rPr>
        <w:lastRenderedPageBreak/>
        <w:t>внебюджетные фонды на момент подачи заявления на предоставление в аренду имущества;</w:t>
      </w:r>
    </w:p>
    <w:p w14:paraId="25192533"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 xml:space="preserve">отсутствие непогашенной задолженности перед </w:t>
      </w:r>
      <w:r w:rsidR="005D621A" w:rsidRPr="005D621A">
        <w:rPr>
          <w:rFonts w:ascii="Times New Roman" w:hAnsi="Times New Roman"/>
          <w:sz w:val="28"/>
          <w:szCs w:val="28"/>
        </w:rPr>
        <w:t>бюджет</w:t>
      </w:r>
      <w:r w:rsidR="005D621A">
        <w:rPr>
          <w:rFonts w:ascii="Times New Roman" w:hAnsi="Times New Roman"/>
          <w:sz w:val="28"/>
          <w:szCs w:val="28"/>
        </w:rPr>
        <w:t xml:space="preserve">ами </w:t>
      </w:r>
      <w:r w:rsidR="005D621A" w:rsidRPr="005D621A">
        <w:rPr>
          <w:rFonts w:ascii="Times New Roman" w:hAnsi="Times New Roman"/>
          <w:sz w:val="28"/>
          <w:szCs w:val="28"/>
        </w:rPr>
        <w:t xml:space="preserve">любого уровня </w:t>
      </w:r>
      <w:r w:rsidRPr="005A6B1E">
        <w:rPr>
          <w:rFonts w:ascii="Times New Roman" w:hAnsi="Times New Roman"/>
          <w:sz w:val="28"/>
          <w:szCs w:val="28"/>
        </w:rPr>
        <w:t>по арендным платежам по другим договорам аренды;</w:t>
      </w:r>
    </w:p>
    <w:p w14:paraId="50B4E0FB"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 xml:space="preserve">отсутствие задолженности у субъекта малого и среднего предпринимательства по выплате заработной платы на момент подачи заявления </w:t>
      </w:r>
      <w:r w:rsidR="0075419F">
        <w:rPr>
          <w:rFonts w:ascii="Times New Roman" w:hAnsi="Times New Roman"/>
          <w:sz w:val="28"/>
          <w:szCs w:val="28"/>
        </w:rPr>
        <w:t xml:space="preserve">о </w:t>
      </w:r>
      <w:r w:rsidRPr="005A6B1E">
        <w:rPr>
          <w:rFonts w:ascii="Times New Roman" w:hAnsi="Times New Roman"/>
          <w:sz w:val="28"/>
          <w:szCs w:val="28"/>
        </w:rPr>
        <w:t>предоставлени</w:t>
      </w:r>
      <w:r w:rsidR="0075419F">
        <w:rPr>
          <w:rFonts w:ascii="Times New Roman" w:hAnsi="Times New Roman"/>
          <w:sz w:val="28"/>
          <w:szCs w:val="28"/>
        </w:rPr>
        <w:t>и</w:t>
      </w:r>
      <w:r w:rsidRPr="005A6B1E">
        <w:rPr>
          <w:rFonts w:ascii="Times New Roman" w:hAnsi="Times New Roman"/>
          <w:sz w:val="28"/>
          <w:szCs w:val="28"/>
        </w:rPr>
        <w:t xml:space="preserve"> в аренду имущества;</w:t>
      </w:r>
    </w:p>
    <w:p w14:paraId="4627D3A7"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 xml:space="preserve">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w:t>
      </w:r>
      <w:r w:rsidR="00055879" w:rsidRPr="005A6B1E">
        <w:rPr>
          <w:rFonts w:ascii="Times New Roman" w:hAnsi="Times New Roman"/>
          <w:sz w:val="28"/>
          <w:szCs w:val="28"/>
        </w:rPr>
        <w:t>«</w:t>
      </w:r>
      <w:r w:rsidRPr="005A6B1E">
        <w:rPr>
          <w:rFonts w:ascii="Times New Roman" w:hAnsi="Times New Roman"/>
          <w:sz w:val="28"/>
          <w:szCs w:val="28"/>
        </w:rPr>
        <w:t>Московское областное объединение организаций профсоюзов</w:t>
      </w:r>
      <w:r w:rsidR="00055879" w:rsidRPr="005A6B1E">
        <w:rPr>
          <w:rFonts w:ascii="Times New Roman" w:hAnsi="Times New Roman"/>
          <w:sz w:val="28"/>
          <w:szCs w:val="28"/>
        </w:rPr>
        <w:t>»</w:t>
      </w:r>
      <w:r w:rsidRPr="005A6B1E">
        <w:rPr>
          <w:rFonts w:ascii="Times New Roman" w:hAnsi="Times New Roman"/>
          <w:sz w:val="28"/>
          <w:szCs w:val="28"/>
        </w:rPr>
        <w:t xml:space="preserve"> и объединением работодателей Московской области;</w:t>
      </w:r>
    </w:p>
    <w:p w14:paraId="00EF78AD"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непроведение в отношении субъекта малого и среднего предпринимательства процедуры ликвидации юридического лица, процедуры банкротства;</w:t>
      </w:r>
    </w:p>
    <w:p w14:paraId="7DF53180"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непроведение в отношении физического лица процедуры банкротства;</w:t>
      </w:r>
    </w:p>
    <w:p w14:paraId="42790598" w14:textId="77777777" w:rsidR="00C05320" w:rsidRPr="005A6B1E" w:rsidRDefault="00C05320" w:rsidP="00D865BD">
      <w:pPr>
        <w:pStyle w:val="a7"/>
        <w:ind w:firstLine="709"/>
        <w:jc w:val="both"/>
        <w:rPr>
          <w:rFonts w:ascii="Times New Roman" w:hAnsi="Times New Roman"/>
          <w:sz w:val="28"/>
          <w:szCs w:val="28"/>
        </w:rPr>
      </w:pPr>
      <w:proofErr w:type="spellStart"/>
      <w:r w:rsidRPr="005A6B1E">
        <w:rPr>
          <w:rFonts w:ascii="Times New Roman" w:hAnsi="Times New Roman"/>
          <w:sz w:val="28"/>
          <w:szCs w:val="28"/>
        </w:rPr>
        <w:t>неприостановление</w:t>
      </w:r>
      <w:proofErr w:type="spellEnd"/>
      <w:r w:rsidRPr="005A6B1E">
        <w:rPr>
          <w:rFonts w:ascii="Times New Roman" w:hAnsi="Times New Roman"/>
          <w:sz w:val="28"/>
          <w:szCs w:val="28"/>
        </w:rPr>
        <w:t xml:space="preserve"> деятельности в отношении субъекта малого и среднего предпринимательства в порядке, предусмотренном</w:t>
      </w:r>
      <w:r w:rsidR="008874FF" w:rsidRPr="005A6B1E">
        <w:rPr>
          <w:rFonts w:ascii="Times New Roman" w:hAnsi="Times New Roman"/>
          <w:sz w:val="28"/>
          <w:szCs w:val="28"/>
        </w:rPr>
        <w:t xml:space="preserve"> Кодексом </w:t>
      </w:r>
      <w:r w:rsidRPr="005A6B1E">
        <w:rPr>
          <w:rFonts w:ascii="Times New Roman" w:hAnsi="Times New Roman"/>
          <w:sz w:val="28"/>
          <w:szCs w:val="28"/>
        </w:rPr>
        <w:t>Российской Федерации об административных правонарушениях;</w:t>
      </w:r>
    </w:p>
    <w:p w14:paraId="37D8749B"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14:paraId="05FE36BA" w14:textId="77777777" w:rsidR="00E955A7" w:rsidRDefault="00E955A7" w:rsidP="00D865BD">
      <w:pPr>
        <w:pStyle w:val="a7"/>
        <w:ind w:firstLine="709"/>
        <w:jc w:val="both"/>
        <w:rPr>
          <w:rFonts w:ascii="Times New Roman" w:hAnsi="Times New Roman"/>
          <w:sz w:val="28"/>
          <w:szCs w:val="28"/>
        </w:rPr>
      </w:pPr>
      <w:bookmarkStart w:id="2" w:name="Par68"/>
      <w:bookmarkStart w:id="3" w:name="Par69"/>
      <w:bookmarkStart w:id="4" w:name="Par74"/>
      <w:bookmarkEnd w:id="2"/>
      <w:bookmarkEnd w:id="3"/>
      <w:bookmarkEnd w:id="4"/>
      <w:r>
        <w:rPr>
          <w:rFonts w:ascii="Times New Roman" w:hAnsi="Times New Roman"/>
          <w:sz w:val="28"/>
          <w:szCs w:val="28"/>
        </w:rPr>
        <w:t>1</w:t>
      </w:r>
      <w:r w:rsidR="00C11764">
        <w:rPr>
          <w:rFonts w:ascii="Times New Roman" w:hAnsi="Times New Roman"/>
          <w:sz w:val="28"/>
          <w:szCs w:val="28"/>
        </w:rPr>
        <w:t>4</w:t>
      </w:r>
      <w:r w:rsidR="00C05320" w:rsidRPr="005A6B1E">
        <w:rPr>
          <w:rFonts w:ascii="Times New Roman" w:hAnsi="Times New Roman"/>
          <w:sz w:val="28"/>
          <w:szCs w:val="28"/>
        </w:rPr>
        <w:t xml:space="preserve">. </w:t>
      </w:r>
      <w:r>
        <w:rPr>
          <w:rFonts w:ascii="Times New Roman" w:hAnsi="Times New Roman"/>
          <w:sz w:val="28"/>
          <w:szCs w:val="28"/>
        </w:rPr>
        <w:t xml:space="preserve">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 Комитет принимает решение </w:t>
      </w:r>
      <w:r w:rsidRPr="00E955A7">
        <w:rPr>
          <w:rFonts w:ascii="Times New Roman" w:hAnsi="Times New Roman"/>
          <w:sz w:val="28"/>
          <w:szCs w:val="28"/>
        </w:rPr>
        <w:t xml:space="preserve">о </w:t>
      </w:r>
      <w:r w:rsidR="00524858">
        <w:rPr>
          <w:rFonts w:ascii="Times New Roman" w:hAnsi="Times New Roman"/>
          <w:sz w:val="28"/>
          <w:szCs w:val="28"/>
        </w:rPr>
        <w:t>заключении договора аренды после</w:t>
      </w:r>
      <w:r w:rsidRPr="00E955A7">
        <w:rPr>
          <w:rFonts w:ascii="Times New Roman" w:hAnsi="Times New Roman"/>
          <w:sz w:val="28"/>
          <w:szCs w:val="28"/>
        </w:rPr>
        <w:t xml:space="preserve"> проведения торгов</w:t>
      </w:r>
      <w:r>
        <w:rPr>
          <w:rFonts w:ascii="Times New Roman" w:hAnsi="Times New Roman"/>
          <w:sz w:val="28"/>
          <w:szCs w:val="28"/>
        </w:rPr>
        <w:t xml:space="preserve"> в порядке, установленном законодательством Российской Федерации и Московской области.</w:t>
      </w:r>
    </w:p>
    <w:p w14:paraId="04863DF0" w14:textId="77777777" w:rsidR="00F16A70" w:rsidRDefault="00E955A7" w:rsidP="00D865BD">
      <w:pPr>
        <w:pStyle w:val="a7"/>
        <w:ind w:firstLine="709"/>
        <w:jc w:val="both"/>
        <w:rPr>
          <w:rFonts w:ascii="Times New Roman" w:hAnsi="Times New Roman"/>
          <w:sz w:val="28"/>
          <w:szCs w:val="28"/>
        </w:rPr>
      </w:pPr>
      <w:r>
        <w:rPr>
          <w:rFonts w:ascii="Times New Roman" w:hAnsi="Times New Roman"/>
          <w:sz w:val="28"/>
          <w:szCs w:val="28"/>
        </w:rPr>
        <w:t>1</w:t>
      </w:r>
      <w:r w:rsidR="002F283C">
        <w:rPr>
          <w:rFonts w:ascii="Times New Roman" w:hAnsi="Times New Roman"/>
          <w:sz w:val="28"/>
          <w:szCs w:val="28"/>
        </w:rPr>
        <w:t>5</w:t>
      </w:r>
      <w:r>
        <w:rPr>
          <w:rFonts w:ascii="Times New Roman" w:hAnsi="Times New Roman"/>
          <w:sz w:val="28"/>
          <w:szCs w:val="28"/>
        </w:rPr>
        <w:t xml:space="preserve">. Решение о </w:t>
      </w:r>
      <w:r w:rsidR="00524858">
        <w:rPr>
          <w:rFonts w:ascii="Times New Roman" w:hAnsi="Times New Roman"/>
          <w:sz w:val="28"/>
          <w:szCs w:val="28"/>
        </w:rPr>
        <w:t>заключении договора аренды после</w:t>
      </w:r>
      <w:r>
        <w:rPr>
          <w:rFonts w:ascii="Times New Roman" w:hAnsi="Times New Roman"/>
          <w:sz w:val="28"/>
          <w:szCs w:val="28"/>
        </w:rPr>
        <w:t xml:space="preserve"> проведения торгов принимается Комитетом в случае, если второе и более заявлени</w:t>
      </w:r>
      <w:r w:rsidR="00F16A70">
        <w:rPr>
          <w:rFonts w:ascii="Times New Roman" w:hAnsi="Times New Roman"/>
          <w:sz w:val="28"/>
          <w:szCs w:val="28"/>
        </w:rPr>
        <w:t>й</w:t>
      </w:r>
      <w:r>
        <w:rPr>
          <w:rFonts w:ascii="Times New Roman" w:hAnsi="Times New Roman"/>
          <w:sz w:val="28"/>
          <w:szCs w:val="28"/>
        </w:rPr>
        <w:t xml:space="preserve"> поступили в период принятия решения, установленного пунктом </w:t>
      </w:r>
      <w:r w:rsidR="00830C43">
        <w:rPr>
          <w:rFonts w:ascii="Times New Roman" w:hAnsi="Times New Roman"/>
          <w:sz w:val="28"/>
          <w:szCs w:val="28"/>
        </w:rPr>
        <w:t>8</w:t>
      </w:r>
      <w:r>
        <w:rPr>
          <w:rFonts w:ascii="Times New Roman" w:hAnsi="Times New Roman"/>
          <w:sz w:val="28"/>
          <w:szCs w:val="28"/>
        </w:rPr>
        <w:t xml:space="preserve"> настоящего По</w:t>
      </w:r>
      <w:r w:rsidR="00C95748">
        <w:rPr>
          <w:rFonts w:ascii="Times New Roman" w:hAnsi="Times New Roman"/>
          <w:sz w:val="28"/>
          <w:szCs w:val="28"/>
        </w:rPr>
        <w:t>ложения</w:t>
      </w:r>
      <w:r>
        <w:rPr>
          <w:rFonts w:ascii="Times New Roman" w:hAnsi="Times New Roman"/>
          <w:sz w:val="28"/>
          <w:szCs w:val="28"/>
        </w:rPr>
        <w:t xml:space="preserve">, при этом </w:t>
      </w:r>
      <w:r w:rsidR="005D621A">
        <w:rPr>
          <w:rFonts w:ascii="Times New Roman" w:hAnsi="Times New Roman"/>
          <w:sz w:val="28"/>
          <w:szCs w:val="28"/>
        </w:rPr>
        <w:t xml:space="preserve">начальная (минимальная) цена </w:t>
      </w:r>
      <w:r>
        <w:rPr>
          <w:rFonts w:ascii="Times New Roman" w:hAnsi="Times New Roman"/>
          <w:sz w:val="28"/>
          <w:szCs w:val="28"/>
        </w:rPr>
        <w:t xml:space="preserve">предмета торгов на право аренды имущества устанавливается в порядке, установленном пунктом </w:t>
      </w:r>
      <w:r w:rsidR="002036E0">
        <w:rPr>
          <w:rFonts w:ascii="Times New Roman" w:hAnsi="Times New Roman"/>
          <w:sz w:val="28"/>
          <w:szCs w:val="28"/>
        </w:rPr>
        <w:t>6</w:t>
      </w:r>
      <w:r>
        <w:rPr>
          <w:rFonts w:ascii="Times New Roman" w:hAnsi="Times New Roman"/>
          <w:sz w:val="28"/>
          <w:szCs w:val="28"/>
        </w:rPr>
        <w:t xml:space="preserve"> настоящего Положения.</w:t>
      </w:r>
      <w:r w:rsidR="00F16A70">
        <w:rPr>
          <w:rFonts w:ascii="Times New Roman" w:hAnsi="Times New Roman"/>
          <w:sz w:val="28"/>
          <w:szCs w:val="28"/>
        </w:rPr>
        <w:t xml:space="preserve"> </w:t>
      </w:r>
    </w:p>
    <w:p w14:paraId="2D02D4CA" w14:textId="77777777" w:rsidR="00D85A85" w:rsidRPr="005A6B1E" w:rsidRDefault="00774284" w:rsidP="00D865BD">
      <w:pPr>
        <w:pStyle w:val="a7"/>
        <w:ind w:firstLine="709"/>
        <w:jc w:val="both"/>
        <w:rPr>
          <w:rFonts w:ascii="Times New Roman" w:hAnsi="Times New Roman"/>
          <w:sz w:val="28"/>
          <w:szCs w:val="28"/>
        </w:rPr>
      </w:pPr>
      <w:r>
        <w:rPr>
          <w:rFonts w:ascii="Times New Roman" w:hAnsi="Times New Roman"/>
          <w:sz w:val="28"/>
          <w:szCs w:val="28"/>
        </w:rPr>
        <w:t>1</w:t>
      </w:r>
      <w:r w:rsidR="002F283C">
        <w:rPr>
          <w:rFonts w:ascii="Times New Roman" w:hAnsi="Times New Roman"/>
          <w:sz w:val="28"/>
          <w:szCs w:val="28"/>
        </w:rPr>
        <w:t>6</w:t>
      </w:r>
      <w:r w:rsidR="00C05320" w:rsidRPr="005A6B1E">
        <w:rPr>
          <w:rFonts w:ascii="Times New Roman" w:hAnsi="Times New Roman"/>
          <w:sz w:val="28"/>
          <w:szCs w:val="28"/>
        </w:rPr>
        <w:t xml:space="preserve">. </w:t>
      </w:r>
      <w:r w:rsidR="00D85A85" w:rsidRPr="005A6B1E">
        <w:rPr>
          <w:rFonts w:ascii="Times New Roman" w:hAnsi="Times New Roman"/>
          <w:sz w:val="28"/>
          <w:szCs w:val="28"/>
        </w:rPr>
        <w:t xml:space="preserve">Комитет принимает решение об отказе в передаче имущества в аренду в следующих случаях: </w:t>
      </w:r>
    </w:p>
    <w:p w14:paraId="60AA107D"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предоставление недостоверной информации в заявлении и</w:t>
      </w:r>
      <w:r w:rsidR="00774284">
        <w:rPr>
          <w:rFonts w:ascii="Times New Roman" w:hAnsi="Times New Roman"/>
          <w:sz w:val="28"/>
          <w:szCs w:val="28"/>
        </w:rPr>
        <w:t>ли документах,</w:t>
      </w:r>
      <w:r w:rsidR="00C11764">
        <w:rPr>
          <w:rFonts w:ascii="Times New Roman" w:hAnsi="Times New Roman"/>
          <w:sz w:val="28"/>
          <w:szCs w:val="28"/>
        </w:rPr>
        <w:t xml:space="preserve"> приложенных к заявлению, </w:t>
      </w:r>
      <w:r w:rsidR="00774284">
        <w:rPr>
          <w:rFonts w:ascii="Times New Roman" w:hAnsi="Times New Roman"/>
          <w:sz w:val="28"/>
          <w:szCs w:val="28"/>
        </w:rPr>
        <w:t>указанн</w:t>
      </w:r>
      <w:r w:rsidR="00C11764">
        <w:rPr>
          <w:rFonts w:ascii="Times New Roman" w:hAnsi="Times New Roman"/>
          <w:sz w:val="28"/>
          <w:szCs w:val="28"/>
        </w:rPr>
        <w:t xml:space="preserve">ому </w:t>
      </w:r>
      <w:r w:rsidR="00774284">
        <w:rPr>
          <w:rFonts w:ascii="Times New Roman" w:hAnsi="Times New Roman"/>
          <w:sz w:val="28"/>
          <w:szCs w:val="28"/>
        </w:rPr>
        <w:t xml:space="preserve">в пункте </w:t>
      </w:r>
      <w:r w:rsidR="00A17954">
        <w:rPr>
          <w:rFonts w:ascii="Times New Roman" w:hAnsi="Times New Roman"/>
          <w:sz w:val="28"/>
          <w:szCs w:val="28"/>
        </w:rPr>
        <w:t>4</w:t>
      </w:r>
      <w:r w:rsidR="00774284">
        <w:rPr>
          <w:rFonts w:ascii="Times New Roman" w:hAnsi="Times New Roman"/>
          <w:sz w:val="28"/>
          <w:szCs w:val="28"/>
        </w:rPr>
        <w:t xml:space="preserve"> настоящего Положения;</w:t>
      </w:r>
    </w:p>
    <w:p w14:paraId="774773B5"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 xml:space="preserve">несоответствие критериям отнесения к субъектам малого и среднего предпринимательства в соответствии со </w:t>
      </w:r>
      <w:hyperlink r:id="rId13" w:history="1">
        <w:r w:rsidRPr="005A6B1E">
          <w:rPr>
            <w:rFonts w:ascii="Times New Roman" w:hAnsi="Times New Roman"/>
            <w:sz w:val="28"/>
            <w:szCs w:val="28"/>
          </w:rPr>
          <w:t>статьей 4</w:t>
        </w:r>
      </w:hyperlink>
      <w:r w:rsidRPr="005A6B1E">
        <w:rPr>
          <w:rFonts w:ascii="Times New Roman" w:hAnsi="Times New Roman"/>
          <w:sz w:val="28"/>
          <w:szCs w:val="28"/>
        </w:rPr>
        <w:t xml:space="preserve"> Федерального закона от 24.07.2007 </w:t>
      </w:r>
      <w:r w:rsidR="006A6081" w:rsidRPr="005A6B1E">
        <w:rPr>
          <w:rFonts w:ascii="Times New Roman" w:hAnsi="Times New Roman"/>
          <w:sz w:val="28"/>
          <w:szCs w:val="28"/>
        </w:rPr>
        <w:t>№</w:t>
      </w:r>
      <w:r w:rsidRPr="005A6B1E">
        <w:rPr>
          <w:rFonts w:ascii="Times New Roman" w:hAnsi="Times New Roman"/>
          <w:sz w:val="28"/>
          <w:szCs w:val="28"/>
        </w:rPr>
        <w:t xml:space="preserve"> 209-ФЗ </w:t>
      </w:r>
      <w:r w:rsidR="006A6081" w:rsidRPr="005A6B1E">
        <w:rPr>
          <w:rFonts w:ascii="Times New Roman" w:hAnsi="Times New Roman"/>
          <w:sz w:val="28"/>
          <w:szCs w:val="28"/>
        </w:rPr>
        <w:t>«</w:t>
      </w:r>
      <w:r w:rsidRPr="005A6B1E">
        <w:rPr>
          <w:rFonts w:ascii="Times New Roman" w:hAnsi="Times New Roman"/>
          <w:sz w:val="28"/>
          <w:szCs w:val="28"/>
        </w:rPr>
        <w:t>О развитии малого и среднего предпринимательства в Российской Федерации</w:t>
      </w:r>
      <w:r w:rsidR="006A6081" w:rsidRPr="005A6B1E">
        <w:rPr>
          <w:rFonts w:ascii="Times New Roman" w:hAnsi="Times New Roman"/>
          <w:sz w:val="28"/>
          <w:szCs w:val="28"/>
        </w:rPr>
        <w:t>»</w:t>
      </w:r>
      <w:r w:rsidRPr="005A6B1E">
        <w:rPr>
          <w:rFonts w:ascii="Times New Roman" w:hAnsi="Times New Roman"/>
          <w:sz w:val="28"/>
          <w:szCs w:val="28"/>
        </w:rPr>
        <w:t>;</w:t>
      </w:r>
    </w:p>
    <w:p w14:paraId="0B2EE0F7" w14:textId="77777777" w:rsidR="00C05320" w:rsidRPr="005A6B1E" w:rsidRDefault="00C05320" w:rsidP="00D865BD">
      <w:pPr>
        <w:pStyle w:val="a7"/>
        <w:ind w:firstLine="709"/>
        <w:jc w:val="both"/>
        <w:rPr>
          <w:rFonts w:ascii="Times New Roman" w:hAnsi="Times New Roman"/>
          <w:sz w:val="28"/>
          <w:szCs w:val="28"/>
        </w:rPr>
      </w:pPr>
      <w:r w:rsidRPr="005A6B1E">
        <w:rPr>
          <w:rFonts w:ascii="Times New Roman" w:hAnsi="Times New Roman"/>
          <w:sz w:val="28"/>
          <w:szCs w:val="28"/>
        </w:rPr>
        <w:t>несоответстви</w:t>
      </w:r>
      <w:r w:rsidR="00C5643F">
        <w:rPr>
          <w:rFonts w:ascii="Times New Roman" w:hAnsi="Times New Roman"/>
          <w:sz w:val="28"/>
          <w:szCs w:val="28"/>
        </w:rPr>
        <w:t>е</w:t>
      </w:r>
      <w:r w:rsidRPr="005A6B1E">
        <w:rPr>
          <w:rFonts w:ascii="Times New Roman" w:hAnsi="Times New Roman"/>
          <w:sz w:val="28"/>
          <w:szCs w:val="28"/>
        </w:rPr>
        <w:t xml:space="preserve">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5A6B1E">
          <w:rPr>
            <w:rFonts w:ascii="Times New Roman" w:hAnsi="Times New Roman"/>
            <w:sz w:val="28"/>
            <w:szCs w:val="28"/>
          </w:rPr>
          <w:t xml:space="preserve">пункте </w:t>
        </w:r>
      </w:hyperlink>
      <w:r w:rsidR="00C5643F">
        <w:rPr>
          <w:rFonts w:ascii="Times New Roman" w:hAnsi="Times New Roman"/>
          <w:sz w:val="28"/>
          <w:szCs w:val="28"/>
        </w:rPr>
        <w:t>1</w:t>
      </w:r>
      <w:r w:rsidR="00C11764">
        <w:rPr>
          <w:rFonts w:ascii="Times New Roman" w:hAnsi="Times New Roman"/>
          <w:sz w:val="28"/>
          <w:szCs w:val="28"/>
        </w:rPr>
        <w:t>3</w:t>
      </w:r>
      <w:r w:rsidRPr="005A6B1E">
        <w:rPr>
          <w:rFonts w:ascii="Times New Roman" w:hAnsi="Times New Roman"/>
          <w:sz w:val="28"/>
          <w:szCs w:val="28"/>
        </w:rPr>
        <w:t xml:space="preserve"> </w:t>
      </w:r>
      <w:r w:rsidR="00D85A85" w:rsidRPr="005A6B1E">
        <w:rPr>
          <w:rFonts w:ascii="Times New Roman" w:hAnsi="Times New Roman"/>
          <w:sz w:val="28"/>
          <w:szCs w:val="28"/>
        </w:rPr>
        <w:t>настоящего Положения</w:t>
      </w:r>
      <w:r w:rsidR="00E54381" w:rsidRPr="005A6B1E">
        <w:rPr>
          <w:rFonts w:ascii="Times New Roman" w:hAnsi="Times New Roman"/>
          <w:sz w:val="28"/>
          <w:szCs w:val="28"/>
        </w:rPr>
        <w:t>;</w:t>
      </w:r>
    </w:p>
    <w:p w14:paraId="20792119" w14:textId="77777777" w:rsidR="00B85490" w:rsidRDefault="00E54381" w:rsidP="00D865BD">
      <w:pPr>
        <w:pStyle w:val="a7"/>
        <w:ind w:firstLine="709"/>
        <w:jc w:val="both"/>
        <w:rPr>
          <w:rFonts w:ascii="Times New Roman" w:hAnsi="Times New Roman"/>
          <w:sz w:val="28"/>
          <w:szCs w:val="28"/>
        </w:rPr>
      </w:pPr>
      <w:r w:rsidRPr="005A6B1E">
        <w:rPr>
          <w:rFonts w:ascii="Times New Roman" w:hAnsi="Times New Roman"/>
          <w:sz w:val="28"/>
          <w:szCs w:val="28"/>
        </w:rPr>
        <w:t>отсутствие имуществ</w:t>
      </w:r>
      <w:r w:rsidR="00C5643F">
        <w:rPr>
          <w:rFonts w:ascii="Times New Roman" w:hAnsi="Times New Roman"/>
          <w:sz w:val="28"/>
          <w:szCs w:val="28"/>
        </w:rPr>
        <w:t>а</w:t>
      </w:r>
      <w:r w:rsidRPr="005A6B1E">
        <w:rPr>
          <w:rFonts w:ascii="Times New Roman" w:hAnsi="Times New Roman"/>
          <w:sz w:val="28"/>
          <w:szCs w:val="28"/>
        </w:rPr>
        <w:t xml:space="preserve"> в </w:t>
      </w:r>
      <w:r w:rsidR="00DA2AF8">
        <w:rPr>
          <w:rFonts w:ascii="Times New Roman" w:hAnsi="Times New Roman"/>
          <w:sz w:val="28"/>
          <w:szCs w:val="28"/>
        </w:rPr>
        <w:t>перечне</w:t>
      </w:r>
      <w:r w:rsidR="00DA2AF8" w:rsidRPr="00DA2AF8">
        <w:rPr>
          <w:rFonts w:ascii="Times New Roman" w:hAnsi="Times New Roman"/>
          <w:sz w:val="28"/>
          <w:szCs w:val="28"/>
        </w:rPr>
        <w:t xml:space="preserve"> объектов имущества, находящегося в собственности </w:t>
      </w:r>
      <w:r w:rsidR="00524858">
        <w:rPr>
          <w:rFonts w:ascii="Times New Roman" w:hAnsi="Times New Roman"/>
          <w:sz w:val="28"/>
          <w:szCs w:val="28"/>
        </w:rPr>
        <w:t xml:space="preserve">Богородского городского </w:t>
      </w:r>
      <w:r w:rsidR="00AA7A24">
        <w:rPr>
          <w:rFonts w:ascii="Times New Roman" w:hAnsi="Times New Roman"/>
          <w:sz w:val="28"/>
          <w:szCs w:val="28"/>
        </w:rPr>
        <w:t>округ</w:t>
      </w:r>
      <w:r w:rsidR="00524858">
        <w:rPr>
          <w:rFonts w:ascii="Times New Roman" w:hAnsi="Times New Roman"/>
          <w:sz w:val="28"/>
          <w:szCs w:val="28"/>
        </w:rPr>
        <w:t>а</w:t>
      </w:r>
      <w:r w:rsidR="00DA2AF8" w:rsidRPr="00DA2AF8">
        <w:rPr>
          <w:rFonts w:ascii="Times New Roman" w:hAnsi="Times New Roman"/>
          <w:sz w:val="28"/>
          <w:szCs w:val="28"/>
        </w:rPr>
        <w:t xml:space="preserve">, предназначенных для передачи во владение и (или) пользование субъектам малого и среднего </w:t>
      </w:r>
      <w:r w:rsidR="00DA2AF8" w:rsidRPr="00DA2AF8">
        <w:rPr>
          <w:rFonts w:ascii="Times New Roman" w:hAnsi="Times New Roman"/>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w:t>
      </w:r>
      <w:r w:rsidR="00DF7C8C">
        <w:rPr>
          <w:rFonts w:ascii="Times New Roman" w:hAnsi="Times New Roman"/>
          <w:sz w:val="28"/>
          <w:szCs w:val="28"/>
        </w:rPr>
        <w:t>;</w:t>
      </w:r>
    </w:p>
    <w:p w14:paraId="61F78CDA" w14:textId="77777777" w:rsidR="00DF7C8C" w:rsidRDefault="00DF7C8C" w:rsidP="00D865BD">
      <w:pPr>
        <w:pStyle w:val="a7"/>
        <w:ind w:firstLine="709"/>
        <w:jc w:val="both"/>
        <w:rPr>
          <w:rFonts w:ascii="Times New Roman" w:eastAsiaTheme="minorHAnsi" w:hAnsi="Times New Roman"/>
          <w:sz w:val="28"/>
          <w:szCs w:val="28"/>
          <w:lang w:eastAsia="en-US"/>
        </w:rPr>
      </w:pPr>
      <w:r>
        <w:rPr>
          <w:rFonts w:ascii="Times New Roman" w:hAnsi="Times New Roman"/>
          <w:sz w:val="28"/>
          <w:szCs w:val="28"/>
        </w:rPr>
        <w:t xml:space="preserve">несоответствие критериям к физическим лицам </w:t>
      </w:r>
      <w:r w:rsidRPr="00AC659F">
        <w:rPr>
          <w:rFonts w:ascii="Times New Roman" w:eastAsiaTheme="minorHAnsi" w:hAnsi="Times New Roman"/>
          <w:sz w:val="28"/>
          <w:szCs w:val="28"/>
          <w:lang w:eastAsia="en-US"/>
        </w:rPr>
        <w:t>не являющимся индивидуальными предпринимателями и применяющим специальный налоговый режим «налог на профессиональный доход»</w:t>
      </w:r>
      <w:r>
        <w:rPr>
          <w:rFonts w:ascii="Times New Roman" w:eastAsiaTheme="minorHAnsi" w:hAnsi="Times New Roman"/>
          <w:sz w:val="28"/>
          <w:szCs w:val="28"/>
          <w:lang w:eastAsia="en-US"/>
        </w:rPr>
        <w:t>.</w:t>
      </w:r>
    </w:p>
    <w:p w14:paraId="70E3800D" w14:textId="77777777" w:rsidR="00AC3E08" w:rsidRDefault="00AC3E08" w:rsidP="00D865BD">
      <w:pPr>
        <w:pStyle w:val="a7"/>
        <w:ind w:firstLine="709"/>
        <w:jc w:val="both"/>
        <w:rPr>
          <w:rFonts w:ascii="Times New Roman" w:eastAsiaTheme="minorHAnsi" w:hAnsi="Times New Roman"/>
          <w:sz w:val="28"/>
          <w:szCs w:val="28"/>
          <w:lang w:eastAsia="en-US"/>
        </w:rPr>
      </w:pPr>
    </w:p>
    <w:p w14:paraId="62B47266" w14:textId="77777777" w:rsidR="00AC3E08" w:rsidRDefault="00AC3E08" w:rsidP="00D865BD">
      <w:pPr>
        <w:pStyle w:val="a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Первый заместитель главы</w:t>
      </w:r>
    </w:p>
    <w:p w14:paraId="3F95A0AD" w14:textId="77777777" w:rsidR="00AC3E08" w:rsidRDefault="00AC3E08" w:rsidP="00D865BD">
      <w:pPr>
        <w:pStyle w:val="a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администрации Богородского</w:t>
      </w:r>
    </w:p>
    <w:p w14:paraId="6A41DCB8" w14:textId="77777777" w:rsidR="004E144C" w:rsidRDefault="00AC3E08" w:rsidP="00D865BD">
      <w:pPr>
        <w:pStyle w:val="a7"/>
        <w:jc w:val="both"/>
        <w:rPr>
          <w:rFonts w:ascii="Times New Roman" w:hAnsi="Times New Roman"/>
          <w:sz w:val="28"/>
          <w:szCs w:val="28"/>
        </w:rPr>
      </w:pPr>
      <w:r>
        <w:rPr>
          <w:rFonts w:ascii="Times New Roman" w:eastAsiaTheme="minorHAnsi" w:hAnsi="Times New Roman"/>
          <w:sz w:val="28"/>
          <w:szCs w:val="28"/>
          <w:lang w:eastAsia="en-US"/>
        </w:rPr>
        <w:t xml:space="preserve">городского округа           </w:t>
      </w:r>
      <w:r w:rsidR="008E4C96">
        <w:rPr>
          <w:rFonts w:ascii="Times New Roman" w:eastAsiaTheme="minorHAnsi" w:hAnsi="Times New Roman"/>
          <w:sz w:val="28"/>
          <w:szCs w:val="28"/>
          <w:lang w:eastAsia="en-US"/>
        </w:rPr>
        <w:t xml:space="preserve"> </w:t>
      </w:r>
      <w:r w:rsidR="00D865BD">
        <w:rPr>
          <w:rFonts w:ascii="Times New Roman" w:eastAsiaTheme="minorHAnsi" w:hAnsi="Times New Roman"/>
          <w:sz w:val="28"/>
          <w:szCs w:val="28"/>
          <w:lang w:eastAsia="en-US"/>
        </w:rPr>
        <w:t xml:space="preserve">  </w:t>
      </w:r>
      <w:r w:rsidR="008E4C96">
        <w:rPr>
          <w:rFonts w:ascii="Times New Roman" w:eastAsiaTheme="minorHAnsi" w:hAnsi="Times New Roman"/>
          <w:sz w:val="28"/>
          <w:szCs w:val="28"/>
          <w:lang w:eastAsia="en-US"/>
        </w:rPr>
        <w:t xml:space="preserve">             </w:t>
      </w:r>
      <w:r w:rsidR="00D865BD">
        <w:rPr>
          <w:rFonts w:ascii="Times New Roman" w:eastAsiaTheme="minorHAnsi" w:hAnsi="Times New Roman"/>
          <w:sz w:val="28"/>
          <w:szCs w:val="28"/>
          <w:lang w:eastAsia="en-US"/>
        </w:rPr>
        <w:t xml:space="preserve">     </w:t>
      </w:r>
      <w:r w:rsidR="008E4C9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А.А. </w:t>
      </w:r>
      <w:proofErr w:type="spellStart"/>
      <w:r>
        <w:rPr>
          <w:rFonts w:ascii="Times New Roman" w:eastAsiaTheme="minorHAnsi" w:hAnsi="Times New Roman"/>
          <w:sz w:val="28"/>
          <w:szCs w:val="28"/>
          <w:lang w:eastAsia="en-US"/>
        </w:rPr>
        <w:t>Щаулин</w:t>
      </w:r>
      <w:proofErr w:type="spellEnd"/>
    </w:p>
    <w:p w14:paraId="7BBD70CE" w14:textId="77777777" w:rsidR="00E0207A" w:rsidRDefault="004E144C" w:rsidP="00D865BD">
      <w:pPr>
        <w:pStyle w:val="a7"/>
        <w:jc w:val="both"/>
        <w:rPr>
          <w:rFonts w:ascii="Times New Roman" w:hAnsi="Times New Roman"/>
          <w:sz w:val="28"/>
          <w:szCs w:val="28"/>
        </w:rPr>
      </w:pPr>
      <w:r>
        <w:rPr>
          <w:rFonts w:ascii="Times New Roman" w:hAnsi="Times New Roman"/>
          <w:sz w:val="28"/>
          <w:szCs w:val="28"/>
        </w:rPr>
        <w:t xml:space="preserve">                                                            </w:t>
      </w:r>
    </w:p>
    <w:p w14:paraId="2D9D999B" w14:textId="77777777" w:rsidR="00D865BD" w:rsidRDefault="00E0207A" w:rsidP="00D865BD">
      <w:pPr>
        <w:pStyle w:val="a7"/>
        <w:rPr>
          <w:rFonts w:ascii="Times New Roman" w:hAnsi="Times New Roman"/>
          <w:sz w:val="28"/>
          <w:szCs w:val="28"/>
        </w:rPr>
      </w:pPr>
      <w:r>
        <w:rPr>
          <w:rFonts w:ascii="Times New Roman" w:hAnsi="Times New Roman"/>
          <w:sz w:val="28"/>
          <w:szCs w:val="28"/>
        </w:rPr>
        <w:t xml:space="preserve">                      </w:t>
      </w:r>
      <w:r w:rsidR="008E4C96">
        <w:rPr>
          <w:rFonts w:ascii="Times New Roman" w:hAnsi="Times New Roman"/>
          <w:sz w:val="28"/>
          <w:szCs w:val="28"/>
        </w:rPr>
        <w:t xml:space="preserve">                                                                                                    </w:t>
      </w:r>
    </w:p>
    <w:p w14:paraId="121A9213" w14:textId="77777777" w:rsidR="00D865BD" w:rsidRDefault="00D865BD">
      <w:pPr>
        <w:rPr>
          <w:rFonts w:ascii="Times New Roman" w:hAnsi="Times New Roman"/>
          <w:sz w:val="28"/>
          <w:szCs w:val="28"/>
        </w:rPr>
      </w:pPr>
      <w:r>
        <w:rPr>
          <w:rFonts w:ascii="Times New Roman" w:hAnsi="Times New Roman"/>
          <w:sz w:val="28"/>
          <w:szCs w:val="28"/>
        </w:rPr>
        <w:br w:type="page"/>
      </w:r>
    </w:p>
    <w:p w14:paraId="20629050" w14:textId="77777777" w:rsidR="00B85490" w:rsidRPr="00AC3E08" w:rsidRDefault="008E4C96" w:rsidP="00D865BD">
      <w:pPr>
        <w:pStyle w:val="a7"/>
        <w:jc w:val="right"/>
        <w:rPr>
          <w:rFonts w:ascii="Times New Roman" w:hAnsi="Times New Roman"/>
          <w:sz w:val="28"/>
          <w:szCs w:val="28"/>
        </w:rPr>
      </w:pPr>
      <w:r w:rsidRPr="00AC3E08">
        <w:rPr>
          <w:rFonts w:ascii="Times New Roman" w:hAnsi="Times New Roman"/>
          <w:sz w:val="28"/>
          <w:szCs w:val="28"/>
        </w:rPr>
        <w:lastRenderedPageBreak/>
        <w:t>Приложение 1</w:t>
      </w:r>
      <w:r>
        <w:rPr>
          <w:rFonts w:ascii="Times New Roman" w:hAnsi="Times New Roman"/>
          <w:sz w:val="28"/>
          <w:szCs w:val="28"/>
        </w:rPr>
        <w:t xml:space="preserve">                                                                                               </w:t>
      </w:r>
    </w:p>
    <w:p w14:paraId="00470364" w14:textId="77777777" w:rsidR="00C05320" w:rsidRDefault="00B85490" w:rsidP="00D865BD">
      <w:pPr>
        <w:pStyle w:val="ConsPlusNormal"/>
        <w:ind w:firstLine="709"/>
        <w:jc w:val="right"/>
        <w:rPr>
          <w:sz w:val="28"/>
          <w:szCs w:val="28"/>
        </w:rPr>
      </w:pPr>
      <w:r>
        <w:rPr>
          <w:sz w:val="28"/>
          <w:szCs w:val="28"/>
        </w:rPr>
        <w:t xml:space="preserve">к </w:t>
      </w:r>
      <w:r w:rsidR="008E4C96">
        <w:rPr>
          <w:sz w:val="28"/>
          <w:szCs w:val="28"/>
        </w:rPr>
        <w:t>Положению о порядке передачи имущества,</w:t>
      </w:r>
    </w:p>
    <w:p w14:paraId="3F59BAE4" w14:textId="77777777" w:rsidR="008E4C96" w:rsidRDefault="008E4C96" w:rsidP="00D865BD">
      <w:pPr>
        <w:pStyle w:val="ConsPlusNormal"/>
        <w:ind w:firstLine="709"/>
        <w:jc w:val="right"/>
        <w:rPr>
          <w:sz w:val="28"/>
          <w:szCs w:val="28"/>
        </w:rPr>
      </w:pPr>
      <w:r>
        <w:rPr>
          <w:sz w:val="28"/>
          <w:szCs w:val="28"/>
        </w:rPr>
        <w:t>находящегося в собственности Богородского</w:t>
      </w:r>
    </w:p>
    <w:p w14:paraId="70639312" w14:textId="77777777" w:rsidR="008E4C96" w:rsidRDefault="008E4C96" w:rsidP="00D865BD">
      <w:pPr>
        <w:pStyle w:val="ConsPlusNormal"/>
        <w:ind w:firstLine="709"/>
        <w:jc w:val="right"/>
        <w:rPr>
          <w:sz w:val="28"/>
          <w:szCs w:val="28"/>
        </w:rPr>
      </w:pPr>
      <w:r>
        <w:rPr>
          <w:sz w:val="28"/>
          <w:szCs w:val="28"/>
        </w:rPr>
        <w:t>городского округа Московской области, в аренду</w:t>
      </w:r>
    </w:p>
    <w:p w14:paraId="370E0463" w14:textId="77777777" w:rsidR="008E4C96" w:rsidRDefault="008E4C96" w:rsidP="00D865BD">
      <w:pPr>
        <w:pStyle w:val="ConsPlusNormal"/>
        <w:ind w:firstLine="709"/>
        <w:jc w:val="right"/>
        <w:rPr>
          <w:sz w:val="28"/>
          <w:szCs w:val="28"/>
        </w:rPr>
      </w:pPr>
      <w:r>
        <w:rPr>
          <w:sz w:val="28"/>
          <w:szCs w:val="28"/>
        </w:rPr>
        <w:t>субъектам малого и среднего предпринимательства,</w:t>
      </w:r>
    </w:p>
    <w:p w14:paraId="2FCB24B4" w14:textId="77777777" w:rsidR="008E4C96" w:rsidRDefault="008E4C96" w:rsidP="00D865BD">
      <w:pPr>
        <w:pStyle w:val="ConsPlusNormal"/>
        <w:ind w:firstLine="709"/>
        <w:jc w:val="right"/>
        <w:rPr>
          <w:sz w:val="28"/>
          <w:szCs w:val="28"/>
        </w:rPr>
      </w:pPr>
      <w:r>
        <w:rPr>
          <w:sz w:val="28"/>
          <w:szCs w:val="28"/>
        </w:rPr>
        <w:t>физическим лицам, не являющимися индивидуальными</w:t>
      </w:r>
    </w:p>
    <w:p w14:paraId="1F4BE5F5" w14:textId="77777777" w:rsidR="008E4C96" w:rsidRDefault="008E4C96" w:rsidP="00D865BD">
      <w:pPr>
        <w:pStyle w:val="ConsPlusNormal"/>
        <w:ind w:firstLine="709"/>
        <w:jc w:val="right"/>
        <w:rPr>
          <w:sz w:val="28"/>
          <w:szCs w:val="28"/>
        </w:rPr>
      </w:pPr>
      <w:r>
        <w:rPr>
          <w:sz w:val="28"/>
          <w:szCs w:val="28"/>
        </w:rPr>
        <w:t>предпринимателями и применяющим специальный</w:t>
      </w:r>
    </w:p>
    <w:p w14:paraId="3DC1B64E" w14:textId="77777777" w:rsidR="008E4C96" w:rsidRDefault="008E4C96" w:rsidP="00D865BD">
      <w:pPr>
        <w:pStyle w:val="ConsPlusNormal"/>
        <w:ind w:firstLine="709"/>
        <w:jc w:val="right"/>
        <w:rPr>
          <w:sz w:val="28"/>
          <w:szCs w:val="28"/>
        </w:rPr>
      </w:pPr>
      <w:r>
        <w:rPr>
          <w:sz w:val="28"/>
          <w:szCs w:val="28"/>
        </w:rPr>
        <w:t>налоговый режим «налог на профессиональный доход»,</w:t>
      </w:r>
    </w:p>
    <w:p w14:paraId="4B7BA10E" w14:textId="77777777" w:rsidR="008E4C96" w:rsidRDefault="008E4C96" w:rsidP="00D865BD">
      <w:pPr>
        <w:pStyle w:val="ConsPlusNormal"/>
        <w:ind w:firstLine="709"/>
        <w:jc w:val="right"/>
        <w:rPr>
          <w:sz w:val="28"/>
          <w:szCs w:val="28"/>
        </w:rPr>
      </w:pPr>
      <w:r>
        <w:rPr>
          <w:sz w:val="28"/>
          <w:szCs w:val="28"/>
        </w:rPr>
        <w:t>осуществляющим деятельность на территории                             Московской области, без проведения торгов</w:t>
      </w:r>
    </w:p>
    <w:p w14:paraId="60DE844E" w14:textId="77777777" w:rsidR="008E4C96" w:rsidRDefault="008E4C96" w:rsidP="00D865BD">
      <w:pPr>
        <w:pStyle w:val="ConsPlusNormal"/>
        <w:ind w:firstLine="709"/>
        <w:jc w:val="right"/>
        <w:rPr>
          <w:sz w:val="28"/>
          <w:szCs w:val="28"/>
        </w:rPr>
      </w:pPr>
    </w:p>
    <w:p w14:paraId="53868598" w14:textId="77777777" w:rsidR="00FD61CF" w:rsidRPr="00A625B4" w:rsidRDefault="00FD61CF" w:rsidP="00D865BD">
      <w:pPr>
        <w:pStyle w:val="a7"/>
        <w:ind w:firstLine="709"/>
        <w:jc w:val="center"/>
        <w:rPr>
          <w:rFonts w:ascii="Times New Roman" w:hAnsi="Times New Roman"/>
          <w:sz w:val="28"/>
          <w:szCs w:val="28"/>
        </w:rPr>
      </w:pPr>
      <w:r w:rsidRPr="00A625B4">
        <w:rPr>
          <w:rFonts w:ascii="Times New Roman" w:hAnsi="Times New Roman"/>
          <w:sz w:val="28"/>
          <w:szCs w:val="28"/>
        </w:rPr>
        <w:t>Заявление</w:t>
      </w:r>
    </w:p>
    <w:p w14:paraId="6ABFE937" w14:textId="77777777" w:rsidR="00A625B4" w:rsidRDefault="00FD61CF" w:rsidP="00D865BD">
      <w:pPr>
        <w:pStyle w:val="a7"/>
        <w:ind w:firstLine="709"/>
        <w:jc w:val="center"/>
        <w:rPr>
          <w:rFonts w:ascii="Times New Roman" w:hAnsi="Times New Roman"/>
          <w:sz w:val="28"/>
          <w:szCs w:val="28"/>
        </w:rPr>
      </w:pPr>
      <w:r w:rsidRPr="00A625B4">
        <w:rPr>
          <w:rFonts w:ascii="Times New Roman" w:hAnsi="Times New Roman"/>
          <w:sz w:val="28"/>
          <w:szCs w:val="28"/>
        </w:rPr>
        <w:t xml:space="preserve">о передаче в аренду имущества, находящегося </w:t>
      </w:r>
    </w:p>
    <w:p w14:paraId="5F62CA61" w14:textId="77777777" w:rsidR="00FD61CF" w:rsidRPr="00A625B4" w:rsidRDefault="00FD61CF" w:rsidP="00D865BD">
      <w:pPr>
        <w:pStyle w:val="a7"/>
        <w:ind w:firstLine="709"/>
        <w:jc w:val="center"/>
        <w:rPr>
          <w:rFonts w:ascii="Times New Roman" w:hAnsi="Times New Roman"/>
          <w:sz w:val="28"/>
          <w:szCs w:val="28"/>
        </w:rPr>
      </w:pPr>
      <w:r w:rsidRPr="00A625B4">
        <w:rPr>
          <w:rFonts w:ascii="Times New Roman" w:hAnsi="Times New Roman"/>
          <w:sz w:val="28"/>
          <w:szCs w:val="28"/>
        </w:rPr>
        <w:t>в муниципальной собственности без торгов</w:t>
      </w: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FD61CF" w:rsidRPr="00FD61CF" w14:paraId="17F1B3B8" w14:textId="77777777" w:rsidTr="00596285">
        <w:trPr>
          <w:jc w:val="right"/>
        </w:trPr>
        <w:tc>
          <w:tcPr>
            <w:tcW w:w="284" w:type="dxa"/>
            <w:tcBorders>
              <w:left w:val="nil"/>
              <w:bottom w:val="nil"/>
              <w:right w:val="nil"/>
            </w:tcBorders>
            <w:vAlign w:val="bottom"/>
          </w:tcPr>
          <w:p w14:paraId="6BFADE8D" w14:textId="77777777" w:rsidR="00FD61CF" w:rsidRPr="00FD61CF" w:rsidRDefault="00FD61CF" w:rsidP="00D865BD">
            <w:pPr>
              <w:autoSpaceDE w:val="0"/>
              <w:autoSpaceDN w:val="0"/>
              <w:spacing w:before="60" w:after="0" w:line="240" w:lineRule="auto"/>
              <w:ind w:firstLine="709"/>
              <w:jc w:val="right"/>
              <w:rPr>
                <w:rFonts w:ascii="Times New Roman" w:hAnsi="Times New Roman"/>
                <w:sz w:val="24"/>
                <w:szCs w:val="24"/>
              </w:rPr>
            </w:pPr>
            <w:r w:rsidRPr="00FD61CF">
              <w:rPr>
                <w:rFonts w:ascii="Times New Roman" w:hAnsi="Times New Roman"/>
                <w:sz w:val="24"/>
                <w:szCs w:val="24"/>
              </w:rPr>
              <w:t>«</w:t>
            </w:r>
          </w:p>
        </w:tc>
        <w:tc>
          <w:tcPr>
            <w:tcW w:w="567" w:type="dxa"/>
            <w:tcBorders>
              <w:left w:val="nil"/>
              <w:bottom w:val="single" w:sz="4" w:space="0" w:color="auto"/>
              <w:right w:val="nil"/>
            </w:tcBorders>
            <w:vAlign w:val="bottom"/>
          </w:tcPr>
          <w:p w14:paraId="1238B5F8" w14:textId="77777777" w:rsidR="00FD61CF" w:rsidRPr="00FD61CF" w:rsidRDefault="00FD61CF" w:rsidP="00D865BD">
            <w:pPr>
              <w:autoSpaceDE w:val="0"/>
              <w:autoSpaceDN w:val="0"/>
              <w:spacing w:before="60" w:after="0" w:line="240" w:lineRule="auto"/>
              <w:ind w:firstLine="709"/>
              <w:jc w:val="center"/>
              <w:rPr>
                <w:rFonts w:ascii="Times New Roman" w:hAnsi="Times New Roman"/>
                <w:sz w:val="24"/>
                <w:szCs w:val="24"/>
              </w:rPr>
            </w:pPr>
          </w:p>
        </w:tc>
        <w:tc>
          <w:tcPr>
            <w:tcW w:w="283" w:type="dxa"/>
            <w:tcBorders>
              <w:left w:val="nil"/>
              <w:bottom w:val="nil"/>
              <w:right w:val="nil"/>
            </w:tcBorders>
            <w:vAlign w:val="bottom"/>
          </w:tcPr>
          <w:p w14:paraId="24A9B08E" w14:textId="77777777" w:rsidR="00FD61CF" w:rsidRPr="00FD61CF" w:rsidRDefault="00FD61CF" w:rsidP="00D865BD">
            <w:pPr>
              <w:autoSpaceDE w:val="0"/>
              <w:autoSpaceDN w:val="0"/>
              <w:spacing w:before="60" w:after="0" w:line="240" w:lineRule="auto"/>
              <w:ind w:firstLine="709"/>
              <w:rPr>
                <w:rFonts w:ascii="Times New Roman" w:hAnsi="Times New Roman"/>
                <w:sz w:val="24"/>
                <w:szCs w:val="24"/>
              </w:rPr>
            </w:pPr>
            <w:r w:rsidRPr="00FD61CF">
              <w:rPr>
                <w:rFonts w:ascii="Times New Roman" w:hAnsi="Times New Roman"/>
                <w:sz w:val="24"/>
                <w:szCs w:val="24"/>
              </w:rPr>
              <w:t>»</w:t>
            </w:r>
          </w:p>
        </w:tc>
        <w:tc>
          <w:tcPr>
            <w:tcW w:w="1559" w:type="dxa"/>
            <w:tcBorders>
              <w:left w:val="nil"/>
              <w:bottom w:val="single" w:sz="4" w:space="0" w:color="auto"/>
              <w:right w:val="nil"/>
            </w:tcBorders>
            <w:vAlign w:val="bottom"/>
          </w:tcPr>
          <w:p w14:paraId="1CE6F9AD"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tc>
        <w:tc>
          <w:tcPr>
            <w:tcW w:w="426" w:type="dxa"/>
            <w:tcBorders>
              <w:left w:val="nil"/>
              <w:bottom w:val="nil"/>
              <w:right w:val="nil"/>
            </w:tcBorders>
            <w:vAlign w:val="bottom"/>
          </w:tcPr>
          <w:p w14:paraId="64051D44" w14:textId="77777777" w:rsidR="00FD61CF" w:rsidRPr="00FD61CF" w:rsidRDefault="008E4C96" w:rsidP="00D865BD">
            <w:pPr>
              <w:autoSpaceDE w:val="0"/>
              <w:autoSpaceDN w:val="0"/>
              <w:spacing w:before="60" w:after="0" w:line="240" w:lineRule="auto"/>
              <w:ind w:right="-11" w:firstLine="709"/>
              <w:jc w:val="right"/>
              <w:rPr>
                <w:rFonts w:ascii="Times New Roman" w:hAnsi="Times New Roman"/>
                <w:sz w:val="24"/>
                <w:szCs w:val="24"/>
              </w:rPr>
            </w:pPr>
            <w:r>
              <w:rPr>
                <w:rFonts w:ascii="Times New Roman" w:hAnsi="Times New Roman"/>
                <w:sz w:val="24"/>
                <w:szCs w:val="24"/>
              </w:rPr>
              <w:t>2</w:t>
            </w:r>
          </w:p>
        </w:tc>
        <w:tc>
          <w:tcPr>
            <w:tcW w:w="402" w:type="dxa"/>
            <w:tcBorders>
              <w:left w:val="nil"/>
              <w:bottom w:val="single" w:sz="4" w:space="0" w:color="auto"/>
              <w:right w:val="nil"/>
            </w:tcBorders>
            <w:vAlign w:val="bottom"/>
          </w:tcPr>
          <w:p w14:paraId="3340951E" w14:textId="77777777" w:rsidR="00FD61CF" w:rsidRPr="00FD61CF" w:rsidRDefault="00FD61CF" w:rsidP="00D865BD">
            <w:pPr>
              <w:autoSpaceDE w:val="0"/>
              <w:autoSpaceDN w:val="0"/>
              <w:spacing w:before="60" w:after="0" w:line="240" w:lineRule="auto"/>
              <w:ind w:firstLine="709"/>
              <w:rPr>
                <w:rFonts w:ascii="Times New Roman" w:hAnsi="Times New Roman"/>
                <w:sz w:val="24"/>
                <w:szCs w:val="24"/>
              </w:rPr>
            </w:pPr>
          </w:p>
        </w:tc>
        <w:tc>
          <w:tcPr>
            <w:tcW w:w="335" w:type="dxa"/>
            <w:tcBorders>
              <w:left w:val="nil"/>
              <w:bottom w:val="nil"/>
              <w:right w:val="nil"/>
            </w:tcBorders>
            <w:vAlign w:val="bottom"/>
          </w:tcPr>
          <w:p w14:paraId="4FA56A74" w14:textId="77777777" w:rsidR="00FD61CF" w:rsidRPr="00FD61CF" w:rsidRDefault="00FD61CF" w:rsidP="00D865BD">
            <w:pPr>
              <w:autoSpaceDE w:val="0"/>
              <w:autoSpaceDN w:val="0"/>
              <w:spacing w:before="60" w:after="0" w:line="240" w:lineRule="auto"/>
              <w:ind w:firstLine="709"/>
              <w:jc w:val="right"/>
              <w:rPr>
                <w:rFonts w:ascii="Times New Roman" w:hAnsi="Times New Roman"/>
                <w:sz w:val="24"/>
                <w:szCs w:val="24"/>
              </w:rPr>
            </w:pPr>
            <w:r w:rsidRPr="00FD61CF">
              <w:rPr>
                <w:rFonts w:ascii="Times New Roman" w:hAnsi="Times New Roman"/>
                <w:sz w:val="24"/>
                <w:szCs w:val="24"/>
              </w:rPr>
              <w:t>г.</w:t>
            </w:r>
          </w:p>
        </w:tc>
      </w:tr>
    </w:tbl>
    <w:p w14:paraId="2E884993"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3D7B5AED"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(Ф.И.О. физического лица, индивидуального предпринимателя,</w:t>
      </w:r>
    </w:p>
    <w:p w14:paraId="405C1DB9"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28ED2411"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 xml:space="preserve">Ф.И.О. руководителя юридического лица, полное наименование юридического лица (далее - Заявитель), </w:t>
      </w:r>
    </w:p>
    <w:p w14:paraId="2C8D5C32"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4616B099"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Ф.И.О. представителя Заявителя (в случае обращения представителя Заявителя),</w:t>
      </w:r>
    </w:p>
    <w:p w14:paraId="6F81AD87"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5CEB0CFA" w14:textId="77777777" w:rsidR="00FD61CF" w:rsidRPr="00FD61CF" w:rsidRDefault="00FD61CF" w:rsidP="00D865BD">
      <w:pPr>
        <w:pBdr>
          <w:top w:val="single" w:sz="4" w:space="1" w:color="auto"/>
        </w:pBdr>
        <w:autoSpaceDE w:val="0"/>
        <w:autoSpaceDN w:val="0"/>
        <w:spacing w:before="60" w:after="0" w:line="240" w:lineRule="auto"/>
        <w:ind w:firstLine="567"/>
        <w:jc w:val="center"/>
        <w:rPr>
          <w:rFonts w:ascii="Times New Roman" w:hAnsi="Times New Roman"/>
          <w:sz w:val="24"/>
          <w:szCs w:val="24"/>
        </w:rPr>
      </w:pPr>
      <w:r w:rsidRPr="00FD61CF">
        <w:rPr>
          <w:rFonts w:ascii="Times New Roman" w:hAnsi="Times New Roman"/>
          <w:sz w:val="19"/>
          <w:szCs w:val="19"/>
        </w:rPr>
        <w:t>идентификационный номер налогоплательщика (ИНН); основной государственный регистрационный номер</w:t>
      </w:r>
    </w:p>
    <w:p w14:paraId="405DB341"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65B295AF"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записи о государственной регистрации индивидуального предпринимателя</w:t>
      </w:r>
    </w:p>
    <w:p w14:paraId="0F2548F2"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246C34BF"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или основной государственный регистрационный номер юридического лица (ОГРН)</w:t>
      </w:r>
    </w:p>
    <w:p w14:paraId="66304C24"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65E5E93A"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(для физических лиц - место жительства (место нахождения) Заявителя;</w:t>
      </w:r>
    </w:p>
    <w:p w14:paraId="40314258"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3CCAEF81"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для юридических лиц - местонахождение)</w:t>
      </w:r>
    </w:p>
    <w:p w14:paraId="5052F0EB"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18F14509"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 xml:space="preserve">(реквизиты документа, удостоверяющего личность Заявителя, </w:t>
      </w:r>
    </w:p>
    <w:p w14:paraId="7AF21FB1"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35B6B6B2"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представителя Заявителя (в случае обращения представителя Заявителя)</w:t>
      </w:r>
    </w:p>
    <w:p w14:paraId="3D8BABFF"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32522D9B"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(реквизиты документа, подтверждающего полномочия представителя Заявителя</w:t>
      </w:r>
    </w:p>
    <w:p w14:paraId="15AC503A"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p w14:paraId="0E8E8E66" w14:textId="77777777" w:rsidR="00FD61CF" w:rsidRPr="00FD61CF" w:rsidRDefault="00FD61CF" w:rsidP="00D865BD">
      <w:pPr>
        <w:pBdr>
          <w:top w:val="single" w:sz="4" w:space="1" w:color="auto"/>
        </w:pBdr>
        <w:autoSpaceDE w:val="0"/>
        <w:autoSpaceDN w:val="0"/>
        <w:spacing w:after="40" w:line="200" w:lineRule="exact"/>
        <w:ind w:firstLine="709"/>
        <w:jc w:val="center"/>
        <w:rPr>
          <w:rFonts w:ascii="Times New Roman" w:hAnsi="Times New Roman"/>
          <w:sz w:val="19"/>
          <w:szCs w:val="19"/>
        </w:rPr>
      </w:pPr>
      <w:r w:rsidRPr="00FD61CF">
        <w:rPr>
          <w:rFonts w:ascii="Times New Roman" w:hAnsi="Times New Roman"/>
          <w:sz w:val="19"/>
          <w:szCs w:val="19"/>
        </w:rPr>
        <w:t>(в случае обращения представителя Заявителя)</w:t>
      </w:r>
    </w:p>
    <w:p w14:paraId="0DF9A3EB" w14:textId="77777777" w:rsidR="00FD61CF" w:rsidRPr="00FD61CF" w:rsidRDefault="00FD61CF" w:rsidP="00F6099D">
      <w:pPr>
        <w:autoSpaceDE w:val="0"/>
        <w:autoSpaceDN w:val="0"/>
        <w:spacing w:before="60" w:after="40" w:line="240" w:lineRule="auto"/>
        <w:jc w:val="both"/>
        <w:rPr>
          <w:rFonts w:ascii="Times New Roman" w:hAnsi="Times New Roman"/>
          <w:sz w:val="24"/>
          <w:szCs w:val="24"/>
        </w:rPr>
      </w:pPr>
      <w:r w:rsidRPr="00FD61CF">
        <w:rPr>
          <w:rFonts w:ascii="Times New Roman" w:hAnsi="Times New Roman"/>
          <w:sz w:val="24"/>
          <w:szCs w:val="24"/>
        </w:rPr>
        <w:t xml:space="preserve">прошу передать в аренду </w:t>
      </w:r>
      <w:r w:rsidR="008A0468">
        <w:rPr>
          <w:rFonts w:ascii="Times New Roman" w:hAnsi="Times New Roman"/>
          <w:sz w:val="24"/>
          <w:szCs w:val="24"/>
        </w:rPr>
        <w:t xml:space="preserve">имущество, </w:t>
      </w:r>
      <w:r w:rsidRPr="00FD61CF">
        <w:rPr>
          <w:rFonts w:ascii="Times New Roman" w:hAnsi="Times New Roman"/>
          <w:sz w:val="24"/>
          <w:szCs w:val="24"/>
        </w:rPr>
        <w:t>составляющ</w:t>
      </w:r>
      <w:r w:rsidR="008A0468">
        <w:rPr>
          <w:rFonts w:ascii="Times New Roman" w:hAnsi="Times New Roman"/>
          <w:sz w:val="24"/>
          <w:szCs w:val="24"/>
        </w:rPr>
        <w:t>ее</w:t>
      </w:r>
      <w:r w:rsidRPr="00FD61CF">
        <w:rPr>
          <w:rFonts w:ascii="Times New Roman" w:hAnsi="Times New Roman"/>
          <w:sz w:val="24"/>
          <w:szCs w:val="24"/>
        </w:rPr>
        <w:t xml:space="preserve"> казну </w:t>
      </w:r>
      <w:r>
        <w:rPr>
          <w:rFonts w:ascii="Times New Roman" w:hAnsi="Times New Roman"/>
          <w:sz w:val="24"/>
          <w:szCs w:val="24"/>
        </w:rPr>
        <w:t>городского округа</w:t>
      </w:r>
      <w:r w:rsidR="00F6099D">
        <w:rPr>
          <w:rFonts w:ascii="Times New Roman" w:hAnsi="Times New Roman"/>
          <w:sz w:val="24"/>
          <w:szCs w:val="24"/>
        </w:rPr>
        <w:t xml:space="preserve"> ________</w:t>
      </w:r>
      <w:r w:rsidR="008A0468">
        <w:rPr>
          <w:rFonts w:ascii="Times New Roman" w:hAnsi="Times New Roman"/>
          <w:sz w:val="24"/>
          <w:szCs w:val="24"/>
        </w:rPr>
        <w:t>_____</w:t>
      </w:r>
      <w:r w:rsidRPr="00FD61CF">
        <w:rPr>
          <w:rFonts w:ascii="Times New Roman" w:hAnsi="Times New Roman"/>
          <w:sz w:val="24"/>
          <w:szCs w:val="24"/>
        </w:rPr>
        <w:t>:</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FD61CF" w:rsidRPr="00FD61CF" w14:paraId="49CCD556" w14:textId="77777777" w:rsidTr="00E35275">
        <w:tc>
          <w:tcPr>
            <w:tcW w:w="3119" w:type="dxa"/>
            <w:gridSpan w:val="2"/>
            <w:tcBorders>
              <w:left w:val="nil"/>
              <w:right w:val="nil"/>
            </w:tcBorders>
            <w:vAlign w:val="bottom"/>
          </w:tcPr>
          <w:p w14:paraId="3D121F13" w14:textId="77777777" w:rsidR="00FD61CF" w:rsidRPr="00FD61CF" w:rsidRDefault="00FD61CF" w:rsidP="00F6099D">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1. Наименование имущества</w:t>
            </w:r>
          </w:p>
        </w:tc>
        <w:tc>
          <w:tcPr>
            <w:tcW w:w="6209" w:type="dxa"/>
            <w:gridSpan w:val="4"/>
            <w:tcBorders>
              <w:left w:val="nil"/>
              <w:bottom w:val="single" w:sz="4" w:space="0" w:color="auto"/>
              <w:right w:val="nil"/>
            </w:tcBorders>
            <w:vAlign w:val="bottom"/>
          </w:tcPr>
          <w:p w14:paraId="7B3EF849"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tc>
        <w:tc>
          <w:tcPr>
            <w:tcW w:w="142" w:type="dxa"/>
            <w:gridSpan w:val="2"/>
            <w:tcBorders>
              <w:left w:val="nil"/>
              <w:right w:val="nil"/>
            </w:tcBorders>
            <w:vAlign w:val="bottom"/>
          </w:tcPr>
          <w:p w14:paraId="39C8074D"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w:t>
            </w:r>
          </w:p>
        </w:tc>
      </w:tr>
      <w:tr w:rsidR="00FD61CF" w:rsidRPr="00FD61CF" w14:paraId="15D5E0BA" w14:textId="77777777" w:rsidTr="00E35275">
        <w:tc>
          <w:tcPr>
            <w:tcW w:w="3500" w:type="dxa"/>
            <w:gridSpan w:val="3"/>
            <w:tcBorders>
              <w:left w:val="nil"/>
              <w:right w:val="nil"/>
            </w:tcBorders>
            <w:vAlign w:val="bottom"/>
          </w:tcPr>
          <w:p w14:paraId="52211F34" w14:textId="77777777" w:rsidR="00FD61CF" w:rsidRPr="00FD61CF" w:rsidRDefault="00FD61CF" w:rsidP="00F6099D">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2. Местонахождение имущества</w:t>
            </w:r>
          </w:p>
        </w:tc>
        <w:tc>
          <w:tcPr>
            <w:tcW w:w="5970" w:type="dxa"/>
            <w:gridSpan w:val="5"/>
            <w:tcBorders>
              <w:left w:val="nil"/>
              <w:bottom w:val="single" w:sz="4" w:space="0" w:color="auto"/>
              <w:right w:val="nil"/>
            </w:tcBorders>
            <w:vAlign w:val="bottom"/>
          </w:tcPr>
          <w:p w14:paraId="5BB6FB5C"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tc>
      </w:tr>
      <w:tr w:rsidR="00FD61CF" w:rsidRPr="00FD61CF" w14:paraId="3D60260B" w14:textId="77777777" w:rsidTr="00E35275">
        <w:trPr>
          <w:gridAfter w:val="1"/>
          <w:wAfter w:w="28" w:type="dxa"/>
        </w:trPr>
        <w:tc>
          <w:tcPr>
            <w:tcW w:w="9328" w:type="dxa"/>
            <w:gridSpan w:val="6"/>
            <w:tcBorders>
              <w:left w:val="nil"/>
              <w:bottom w:val="single" w:sz="4" w:space="0" w:color="auto"/>
              <w:right w:val="nil"/>
            </w:tcBorders>
            <w:vAlign w:val="bottom"/>
          </w:tcPr>
          <w:p w14:paraId="491AED0D" w14:textId="77777777" w:rsidR="00FD61CF" w:rsidRPr="00FD61CF" w:rsidRDefault="00FD61CF" w:rsidP="00F6099D">
            <w:pPr>
              <w:autoSpaceDE w:val="0"/>
              <w:autoSpaceDN w:val="0"/>
              <w:spacing w:before="60" w:after="0" w:line="240" w:lineRule="auto"/>
              <w:jc w:val="both"/>
              <w:rPr>
                <w:rFonts w:ascii="Times New Roman" w:hAnsi="Times New Roman"/>
                <w:sz w:val="24"/>
                <w:szCs w:val="24"/>
              </w:rPr>
            </w:pPr>
          </w:p>
        </w:tc>
        <w:tc>
          <w:tcPr>
            <w:tcW w:w="114" w:type="dxa"/>
            <w:tcBorders>
              <w:left w:val="nil"/>
              <w:right w:val="nil"/>
            </w:tcBorders>
            <w:vAlign w:val="bottom"/>
          </w:tcPr>
          <w:p w14:paraId="2904EF61"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w:t>
            </w:r>
          </w:p>
        </w:tc>
      </w:tr>
      <w:tr w:rsidR="00FD61CF" w:rsidRPr="00FD61CF" w14:paraId="73FEDE99" w14:textId="77777777" w:rsidTr="00E35275">
        <w:tc>
          <w:tcPr>
            <w:tcW w:w="7013" w:type="dxa"/>
            <w:gridSpan w:val="4"/>
            <w:tcBorders>
              <w:left w:val="nil"/>
              <w:right w:val="nil"/>
            </w:tcBorders>
            <w:vAlign w:val="bottom"/>
          </w:tcPr>
          <w:p w14:paraId="2CA04A9D" w14:textId="77777777" w:rsidR="00FD61CF" w:rsidRPr="00FD61CF" w:rsidRDefault="00FD61CF" w:rsidP="00F6099D">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14:paraId="1C5B41FA"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tc>
      </w:tr>
      <w:tr w:rsidR="00FD61CF" w:rsidRPr="00FD61CF" w14:paraId="7B36CF03" w14:textId="77777777" w:rsidTr="00E35275">
        <w:trPr>
          <w:gridAfter w:val="1"/>
          <w:wAfter w:w="28" w:type="dxa"/>
        </w:trPr>
        <w:tc>
          <w:tcPr>
            <w:tcW w:w="9328" w:type="dxa"/>
            <w:gridSpan w:val="6"/>
            <w:tcBorders>
              <w:left w:val="nil"/>
              <w:right w:val="nil"/>
            </w:tcBorders>
            <w:vAlign w:val="bottom"/>
          </w:tcPr>
          <w:p w14:paraId="13AE7810"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tc>
        <w:tc>
          <w:tcPr>
            <w:tcW w:w="114" w:type="dxa"/>
            <w:tcBorders>
              <w:left w:val="nil"/>
              <w:right w:val="nil"/>
            </w:tcBorders>
            <w:vAlign w:val="bottom"/>
          </w:tcPr>
          <w:p w14:paraId="2740C79E"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w:t>
            </w:r>
          </w:p>
        </w:tc>
      </w:tr>
      <w:tr w:rsidR="00FD61CF" w:rsidRPr="00FD61CF" w14:paraId="28F765F2" w14:textId="77777777" w:rsidTr="00E35275">
        <w:tc>
          <w:tcPr>
            <w:tcW w:w="7513" w:type="dxa"/>
            <w:gridSpan w:val="5"/>
            <w:tcBorders>
              <w:bottom w:val="single" w:sz="4" w:space="0" w:color="auto"/>
            </w:tcBorders>
            <w:vAlign w:val="bottom"/>
          </w:tcPr>
          <w:p w14:paraId="00B0A566" w14:textId="77777777" w:rsidR="00FD61CF" w:rsidRPr="00FD61CF" w:rsidRDefault="00FD61CF" w:rsidP="00E35275">
            <w:pPr>
              <w:autoSpaceDE w:val="0"/>
              <w:autoSpaceDN w:val="0"/>
              <w:spacing w:before="60" w:after="0" w:line="240" w:lineRule="auto"/>
              <w:ind w:right="142"/>
              <w:jc w:val="both"/>
              <w:rPr>
                <w:rFonts w:ascii="Times New Roman" w:hAnsi="Times New Roman"/>
                <w:sz w:val="24"/>
                <w:szCs w:val="24"/>
              </w:rPr>
            </w:pPr>
            <w:r w:rsidRPr="00FD61CF">
              <w:rPr>
                <w:rFonts w:ascii="Times New Roman" w:hAnsi="Times New Roman"/>
                <w:sz w:val="24"/>
                <w:szCs w:val="24"/>
              </w:rPr>
              <w:t>4. Иные параметры имущества (протяженность, площадь</w:t>
            </w:r>
            <w:r w:rsidR="00B22D9F">
              <w:rPr>
                <w:rFonts w:ascii="Times New Roman" w:hAnsi="Times New Roman"/>
                <w:sz w:val="24"/>
                <w:szCs w:val="24"/>
              </w:rPr>
              <w:t>, состояние</w:t>
            </w:r>
            <w:r w:rsidRPr="00FD61CF">
              <w:rPr>
                <w:rFonts w:ascii="Times New Roman" w:hAnsi="Times New Roman"/>
                <w:sz w:val="24"/>
                <w:szCs w:val="24"/>
              </w:rPr>
              <w:t>)</w:t>
            </w:r>
          </w:p>
        </w:tc>
        <w:tc>
          <w:tcPr>
            <w:tcW w:w="1957" w:type="dxa"/>
            <w:gridSpan w:val="3"/>
            <w:tcBorders>
              <w:left w:val="nil"/>
              <w:bottom w:val="single" w:sz="4" w:space="0" w:color="auto"/>
            </w:tcBorders>
            <w:vAlign w:val="bottom"/>
          </w:tcPr>
          <w:p w14:paraId="13C5DE8C"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p>
        </w:tc>
      </w:tr>
      <w:tr w:rsidR="00FD61CF" w:rsidRPr="00FD61CF" w14:paraId="0E0D2F1D" w14:textId="77777777" w:rsidTr="00E35275">
        <w:trPr>
          <w:gridAfter w:val="1"/>
          <w:wAfter w:w="28" w:type="dxa"/>
        </w:trPr>
        <w:tc>
          <w:tcPr>
            <w:tcW w:w="9328" w:type="dxa"/>
            <w:gridSpan w:val="6"/>
            <w:tcBorders>
              <w:top w:val="single" w:sz="4" w:space="0" w:color="auto"/>
              <w:left w:val="nil"/>
              <w:bottom w:val="single" w:sz="4" w:space="0" w:color="auto"/>
              <w:right w:val="nil"/>
            </w:tcBorders>
            <w:vAlign w:val="bottom"/>
          </w:tcPr>
          <w:p w14:paraId="360EC606" w14:textId="77777777" w:rsidR="00FD61CF" w:rsidRPr="00FD61CF" w:rsidRDefault="00FD61CF" w:rsidP="00E35275">
            <w:pPr>
              <w:autoSpaceDE w:val="0"/>
              <w:autoSpaceDN w:val="0"/>
              <w:spacing w:before="60" w:after="0" w:line="240" w:lineRule="auto"/>
              <w:ind w:right="114"/>
              <w:jc w:val="both"/>
              <w:rPr>
                <w:rFonts w:ascii="Times New Roman" w:hAnsi="Times New Roman"/>
                <w:sz w:val="24"/>
                <w:szCs w:val="24"/>
              </w:rPr>
            </w:pPr>
          </w:p>
        </w:tc>
        <w:tc>
          <w:tcPr>
            <w:tcW w:w="114" w:type="dxa"/>
            <w:tcBorders>
              <w:top w:val="single" w:sz="4" w:space="0" w:color="auto"/>
              <w:left w:val="nil"/>
              <w:bottom w:val="single" w:sz="4" w:space="0" w:color="auto"/>
              <w:right w:val="nil"/>
            </w:tcBorders>
            <w:vAlign w:val="bottom"/>
          </w:tcPr>
          <w:p w14:paraId="6FCFB2D9" w14:textId="77777777" w:rsidR="00FD61CF" w:rsidRPr="00FD61CF" w:rsidRDefault="00FD61CF"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w:t>
            </w:r>
          </w:p>
        </w:tc>
      </w:tr>
      <w:tr w:rsidR="00FD61CF" w:rsidRPr="00FD61CF" w14:paraId="2B452B6B" w14:textId="77777777" w:rsidTr="00E35275">
        <w:tc>
          <w:tcPr>
            <w:tcW w:w="2478" w:type="dxa"/>
            <w:tcBorders>
              <w:top w:val="single" w:sz="4" w:space="0" w:color="auto"/>
              <w:left w:val="nil"/>
              <w:right w:val="nil"/>
            </w:tcBorders>
            <w:vAlign w:val="bottom"/>
          </w:tcPr>
          <w:p w14:paraId="2AD51DD0" w14:textId="77777777" w:rsidR="00FD61CF" w:rsidRPr="00FD61CF" w:rsidRDefault="00101CC1" w:rsidP="00E35275">
            <w:pPr>
              <w:autoSpaceDE w:val="0"/>
              <w:autoSpaceDN w:val="0"/>
              <w:spacing w:before="60" w:after="0" w:line="240" w:lineRule="auto"/>
              <w:jc w:val="both"/>
              <w:rPr>
                <w:rFonts w:ascii="Times New Roman" w:hAnsi="Times New Roman"/>
                <w:sz w:val="24"/>
                <w:szCs w:val="24"/>
              </w:rPr>
            </w:pPr>
            <w:r>
              <w:rPr>
                <w:rFonts w:ascii="Times New Roman" w:hAnsi="Times New Roman"/>
                <w:sz w:val="24"/>
                <w:szCs w:val="24"/>
              </w:rPr>
              <w:t>5</w:t>
            </w:r>
            <w:r w:rsidR="00FD61CF" w:rsidRPr="00FD61CF">
              <w:rPr>
                <w:rFonts w:ascii="Times New Roman" w:hAnsi="Times New Roman"/>
                <w:sz w:val="24"/>
                <w:szCs w:val="24"/>
              </w:rPr>
              <w:t>. Цель использования</w:t>
            </w:r>
          </w:p>
        </w:tc>
        <w:tc>
          <w:tcPr>
            <w:tcW w:w="6850" w:type="dxa"/>
            <w:gridSpan w:val="5"/>
            <w:tcBorders>
              <w:top w:val="single" w:sz="4" w:space="0" w:color="auto"/>
              <w:left w:val="nil"/>
              <w:bottom w:val="single" w:sz="4" w:space="0" w:color="auto"/>
              <w:right w:val="nil"/>
            </w:tcBorders>
            <w:vAlign w:val="bottom"/>
          </w:tcPr>
          <w:p w14:paraId="4CE589D5" w14:textId="77777777" w:rsidR="00FD61CF" w:rsidRPr="00FD61CF" w:rsidRDefault="00FD61CF" w:rsidP="00E35275">
            <w:pPr>
              <w:autoSpaceDE w:val="0"/>
              <w:autoSpaceDN w:val="0"/>
              <w:spacing w:before="60" w:after="0" w:line="240" w:lineRule="auto"/>
              <w:jc w:val="both"/>
              <w:rPr>
                <w:rFonts w:ascii="Times New Roman" w:hAnsi="Times New Roman"/>
                <w:sz w:val="24"/>
                <w:szCs w:val="24"/>
              </w:rPr>
            </w:pPr>
          </w:p>
        </w:tc>
        <w:tc>
          <w:tcPr>
            <w:tcW w:w="142" w:type="dxa"/>
            <w:gridSpan w:val="2"/>
            <w:tcBorders>
              <w:top w:val="single" w:sz="4" w:space="0" w:color="auto"/>
              <w:left w:val="nil"/>
              <w:right w:val="nil"/>
            </w:tcBorders>
            <w:vAlign w:val="bottom"/>
          </w:tcPr>
          <w:p w14:paraId="1CE57EFB" w14:textId="77777777" w:rsidR="00FD61CF" w:rsidRPr="00FD61CF" w:rsidRDefault="00FD61CF" w:rsidP="00E35275">
            <w:pPr>
              <w:autoSpaceDE w:val="0"/>
              <w:autoSpaceDN w:val="0"/>
              <w:spacing w:before="60" w:after="0" w:line="240" w:lineRule="auto"/>
              <w:jc w:val="both"/>
              <w:rPr>
                <w:rFonts w:ascii="Times New Roman" w:hAnsi="Times New Roman"/>
                <w:sz w:val="24"/>
                <w:szCs w:val="24"/>
              </w:rPr>
            </w:pPr>
            <w:r w:rsidRPr="00FD61CF">
              <w:rPr>
                <w:rFonts w:ascii="Times New Roman" w:hAnsi="Times New Roman"/>
                <w:sz w:val="24"/>
                <w:szCs w:val="24"/>
              </w:rPr>
              <w:t>;</w:t>
            </w:r>
          </w:p>
        </w:tc>
      </w:tr>
    </w:tbl>
    <w:p w14:paraId="179F5F3F" w14:textId="77777777" w:rsidR="008E4C96" w:rsidRPr="00FD61CF" w:rsidRDefault="008E4C96" w:rsidP="00E35275">
      <w:pPr>
        <w:autoSpaceDE w:val="0"/>
        <w:autoSpaceDN w:val="0"/>
        <w:spacing w:before="160" w:after="0" w:line="240" w:lineRule="auto"/>
        <w:jc w:val="both"/>
        <w:rPr>
          <w:rFonts w:ascii="Times New Roman" w:hAnsi="Times New Roman"/>
          <w:sz w:val="24"/>
          <w:szCs w:val="24"/>
        </w:rPr>
      </w:pPr>
      <w:r>
        <w:rPr>
          <w:rFonts w:ascii="Times New Roman" w:hAnsi="Times New Roman"/>
          <w:sz w:val="24"/>
          <w:szCs w:val="24"/>
        </w:rPr>
        <w:lastRenderedPageBreak/>
        <w:t>6</w:t>
      </w:r>
      <w:r w:rsidRPr="00FD61CF">
        <w:rPr>
          <w:rFonts w:ascii="Times New Roman" w:hAnsi="Times New Roman"/>
          <w:sz w:val="24"/>
          <w:szCs w:val="24"/>
        </w:rPr>
        <w:t>.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8E4C96" w:rsidRPr="00FD61CF" w14:paraId="4F7A708C" w14:textId="77777777" w:rsidTr="00E35275">
        <w:tc>
          <w:tcPr>
            <w:tcW w:w="315" w:type="dxa"/>
            <w:tcBorders>
              <w:left w:val="nil"/>
              <w:right w:val="nil"/>
            </w:tcBorders>
            <w:vAlign w:val="bottom"/>
          </w:tcPr>
          <w:p w14:paraId="5815B047"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1.</w:t>
            </w:r>
          </w:p>
        </w:tc>
        <w:tc>
          <w:tcPr>
            <w:tcW w:w="9013" w:type="dxa"/>
            <w:gridSpan w:val="3"/>
            <w:tcBorders>
              <w:left w:val="nil"/>
              <w:bottom w:val="single" w:sz="4" w:space="0" w:color="auto"/>
              <w:right w:val="nil"/>
            </w:tcBorders>
            <w:vAlign w:val="bottom"/>
          </w:tcPr>
          <w:p w14:paraId="53187D11"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p>
        </w:tc>
        <w:tc>
          <w:tcPr>
            <w:tcW w:w="142" w:type="dxa"/>
            <w:tcBorders>
              <w:left w:val="nil"/>
              <w:right w:val="nil"/>
            </w:tcBorders>
            <w:vAlign w:val="bottom"/>
          </w:tcPr>
          <w:p w14:paraId="6D82D6E1"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w:t>
            </w:r>
          </w:p>
        </w:tc>
      </w:tr>
      <w:tr w:rsidR="008E4C96" w:rsidRPr="00FD61CF" w14:paraId="3D724D16" w14:textId="77777777" w:rsidTr="00E35275">
        <w:tc>
          <w:tcPr>
            <w:tcW w:w="315" w:type="dxa"/>
            <w:tcBorders>
              <w:left w:val="nil"/>
              <w:right w:val="nil"/>
            </w:tcBorders>
            <w:vAlign w:val="bottom"/>
          </w:tcPr>
          <w:p w14:paraId="273C799C"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2.</w:t>
            </w:r>
          </w:p>
        </w:tc>
        <w:tc>
          <w:tcPr>
            <w:tcW w:w="9013" w:type="dxa"/>
            <w:gridSpan w:val="3"/>
            <w:tcBorders>
              <w:left w:val="nil"/>
              <w:bottom w:val="single" w:sz="4" w:space="0" w:color="auto"/>
              <w:right w:val="nil"/>
            </w:tcBorders>
            <w:vAlign w:val="bottom"/>
          </w:tcPr>
          <w:p w14:paraId="56122BD7"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p>
        </w:tc>
        <w:tc>
          <w:tcPr>
            <w:tcW w:w="142" w:type="dxa"/>
            <w:tcBorders>
              <w:left w:val="nil"/>
              <w:right w:val="nil"/>
            </w:tcBorders>
            <w:vAlign w:val="bottom"/>
          </w:tcPr>
          <w:p w14:paraId="1228AC9A"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w:t>
            </w:r>
          </w:p>
        </w:tc>
      </w:tr>
      <w:tr w:rsidR="008E4C96" w:rsidRPr="00FD61CF" w14:paraId="198D56DE" w14:textId="77777777" w:rsidTr="00E35275">
        <w:tc>
          <w:tcPr>
            <w:tcW w:w="315" w:type="dxa"/>
            <w:tcBorders>
              <w:top w:val="nil"/>
              <w:left w:val="nil"/>
              <w:bottom w:val="nil"/>
              <w:right w:val="nil"/>
            </w:tcBorders>
            <w:vAlign w:val="bottom"/>
          </w:tcPr>
          <w:p w14:paraId="65042739"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r w:rsidRPr="00FD61CF">
              <w:rPr>
                <w:rFonts w:ascii="Times New Roman" w:hAnsi="Times New Roman"/>
                <w:sz w:val="24"/>
                <w:szCs w:val="24"/>
              </w:rPr>
              <w:t>3.</w:t>
            </w:r>
          </w:p>
        </w:tc>
        <w:tc>
          <w:tcPr>
            <w:tcW w:w="9155" w:type="dxa"/>
            <w:gridSpan w:val="4"/>
            <w:tcBorders>
              <w:top w:val="nil"/>
              <w:left w:val="nil"/>
              <w:bottom w:val="single" w:sz="4" w:space="0" w:color="auto"/>
              <w:right w:val="nil"/>
            </w:tcBorders>
            <w:vAlign w:val="bottom"/>
          </w:tcPr>
          <w:p w14:paraId="6B619490" w14:textId="77777777" w:rsidR="008E4C96" w:rsidRPr="00FD61CF" w:rsidRDefault="008E4C96" w:rsidP="00D865BD">
            <w:pPr>
              <w:autoSpaceDE w:val="0"/>
              <w:autoSpaceDN w:val="0"/>
              <w:spacing w:before="60" w:after="0" w:line="240" w:lineRule="auto"/>
              <w:ind w:firstLine="709"/>
              <w:jc w:val="both"/>
              <w:rPr>
                <w:rFonts w:ascii="Times New Roman" w:hAnsi="Times New Roman"/>
                <w:sz w:val="24"/>
                <w:szCs w:val="24"/>
              </w:rPr>
            </w:pPr>
          </w:p>
        </w:tc>
      </w:tr>
      <w:tr w:rsidR="008E4C96" w:rsidRPr="00FD61CF" w14:paraId="7F507C8B" w14:textId="77777777" w:rsidTr="00E35275">
        <w:trPr>
          <w:trHeight w:val="1163"/>
        </w:trPr>
        <w:tc>
          <w:tcPr>
            <w:tcW w:w="3195" w:type="dxa"/>
            <w:gridSpan w:val="2"/>
            <w:tcBorders>
              <w:top w:val="single" w:sz="4" w:space="0" w:color="auto"/>
              <w:left w:val="nil"/>
              <w:bottom w:val="single" w:sz="4" w:space="0" w:color="auto"/>
              <w:right w:val="nil"/>
            </w:tcBorders>
            <w:vAlign w:val="bottom"/>
          </w:tcPr>
          <w:p w14:paraId="5E4A548B" w14:textId="77777777" w:rsidR="008E4C96" w:rsidRPr="00FD61CF" w:rsidRDefault="008E4C96" w:rsidP="00D865BD">
            <w:pPr>
              <w:autoSpaceDE w:val="0"/>
              <w:autoSpaceDN w:val="0"/>
              <w:spacing w:before="60" w:after="0" w:line="240" w:lineRule="auto"/>
              <w:ind w:firstLine="709"/>
              <w:jc w:val="center"/>
              <w:rPr>
                <w:rFonts w:ascii="Times New Roman" w:hAnsi="Times New Roman"/>
                <w:sz w:val="24"/>
                <w:szCs w:val="24"/>
              </w:rPr>
            </w:pPr>
          </w:p>
        </w:tc>
        <w:tc>
          <w:tcPr>
            <w:tcW w:w="360" w:type="dxa"/>
            <w:tcBorders>
              <w:top w:val="single" w:sz="4" w:space="0" w:color="auto"/>
              <w:left w:val="nil"/>
              <w:right w:val="nil"/>
            </w:tcBorders>
            <w:vAlign w:val="bottom"/>
          </w:tcPr>
          <w:p w14:paraId="649A46CA" w14:textId="77777777" w:rsidR="008E4C96" w:rsidRPr="00FD61CF" w:rsidRDefault="008E4C96" w:rsidP="00D865BD">
            <w:pPr>
              <w:autoSpaceDE w:val="0"/>
              <w:autoSpaceDN w:val="0"/>
              <w:spacing w:before="60" w:after="0" w:line="240" w:lineRule="auto"/>
              <w:ind w:firstLine="709"/>
              <w:jc w:val="center"/>
              <w:rPr>
                <w:rFonts w:ascii="Times New Roman" w:hAnsi="Times New Roman"/>
                <w:sz w:val="24"/>
                <w:szCs w:val="24"/>
              </w:rPr>
            </w:pPr>
          </w:p>
        </w:tc>
        <w:tc>
          <w:tcPr>
            <w:tcW w:w="5915" w:type="dxa"/>
            <w:gridSpan w:val="2"/>
            <w:tcBorders>
              <w:top w:val="single" w:sz="4" w:space="0" w:color="auto"/>
              <w:left w:val="nil"/>
              <w:bottom w:val="single" w:sz="4" w:space="0" w:color="auto"/>
              <w:right w:val="nil"/>
            </w:tcBorders>
            <w:vAlign w:val="bottom"/>
          </w:tcPr>
          <w:p w14:paraId="0D9A9B9D" w14:textId="77777777" w:rsidR="008E4C96" w:rsidRPr="00FD61CF" w:rsidRDefault="008E4C96" w:rsidP="00D865BD">
            <w:pPr>
              <w:autoSpaceDE w:val="0"/>
              <w:autoSpaceDN w:val="0"/>
              <w:spacing w:before="60" w:after="0" w:line="240" w:lineRule="auto"/>
              <w:ind w:firstLine="709"/>
              <w:jc w:val="center"/>
              <w:rPr>
                <w:rFonts w:ascii="Times New Roman" w:hAnsi="Times New Roman"/>
                <w:sz w:val="24"/>
                <w:szCs w:val="24"/>
              </w:rPr>
            </w:pPr>
          </w:p>
        </w:tc>
      </w:tr>
      <w:tr w:rsidR="008E4C96" w:rsidRPr="00FD61CF" w14:paraId="25DD26B4" w14:textId="77777777" w:rsidTr="00E35275">
        <w:tc>
          <w:tcPr>
            <w:tcW w:w="3195" w:type="dxa"/>
            <w:gridSpan w:val="2"/>
            <w:tcBorders>
              <w:top w:val="single" w:sz="4" w:space="0" w:color="auto"/>
              <w:left w:val="nil"/>
              <w:bottom w:val="nil"/>
              <w:right w:val="nil"/>
            </w:tcBorders>
          </w:tcPr>
          <w:p w14:paraId="4DC6EEA2" w14:textId="77777777" w:rsidR="008E4C96" w:rsidRPr="00FD61CF" w:rsidRDefault="008E4C96" w:rsidP="00D865BD">
            <w:pPr>
              <w:autoSpaceDE w:val="0"/>
              <w:autoSpaceDN w:val="0"/>
              <w:spacing w:after="0" w:line="240" w:lineRule="auto"/>
              <w:ind w:firstLine="709"/>
              <w:jc w:val="center"/>
              <w:rPr>
                <w:rFonts w:ascii="Times New Roman" w:hAnsi="Times New Roman"/>
                <w:sz w:val="19"/>
                <w:szCs w:val="19"/>
              </w:rPr>
            </w:pPr>
            <w:r w:rsidRPr="00FD61CF">
              <w:rPr>
                <w:rFonts w:ascii="Times New Roman" w:hAnsi="Times New Roman"/>
                <w:sz w:val="19"/>
                <w:szCs w:val="19"/>
              </w:rPr>
              <w:t xml:space="preserve">(подпись Заявителя </w:t>
            </w:r>
            <w:r w:rsidRPr="00FD61CF">
              <w:rPr>
                <w:rFonts w:ascii="Times New Roman" w:hAnsi="Times New Roman"/>
                <w:sz w:val="19"/>
                <w:szCs w:val="19"/>
              </w:rPr>
              <w:br/>
              <w:t>(представителя Заявителя)</w:t>
            </w:r>
          </w:p>
        </w:tc>
        <w:tc>
          <w:tcPr>
            <w:tcW w:w="360" w:type="dxa"/>
            <w:tcBorders>
              <w:left w:val="nil"/>
              <w:bottom w:val="nil"/>
              <w:right w:val="nil"/>
            </w:tcBorders>
          </w:tcPr>
          <w:p w14:paraId="63BDACB8" w14:textId="77777777" w:rsidR="008E4C96" w:rsidRPr="00FD61CF" w:rsidRDefault="008E4C96" w:rsidP="00D865BD">
            <w:pPr>
              <w:autoSpaceDE w:val="0"/>
              <w:autoSpaceDN w:val="0"/>
              <w:spacing w:after="0" w:line="240" w:lineRule="auto"/>
              <w:ind w:firstLine="709"/>
              <w:jc w:val="center"/>
              <w:rPr>
                <w:rFonts w:ascii="Times New Roman" w:hAnsi="Times New Roman"/>
                <w:sz w:val="19"/>
                <w:szCs w:val="19"/>
              </w:rPr>
            </w:pPr>
          </w:p>
        </w:tc>
        <w:tc>
          <w:tcPr>
            <w:tcW w:w="5915" w:type="dxa"/>
            <w:gridSpan w:val="2"/>
            <w:tcBorders>
              <w:top w:val="single" w:sz="4" w:space="0" w:color="auto"/>
              <w:left w:val="nil"/>
              <w:bottom w:val="nil"/>
              <w:right w:val="nil"/>
            </w:tcBorders>
          </w:tcPr>
          <w:p w14:paraId="7E97EFF3" w14:textId="77777777" w:rsidR="008E4C96" w:rsidRPr="00FD61CF" w:rsidRDefault="008E4C96" w:rsidP="00D865BD">
            <w:pPr>
              <w:autoSpaceDE w:val="0"/>
              <w:autoSpaceDN w:val="0"/>
              <w:spacing w:after="0" w:line="240" w:lineRule="auto"/>
              <w:ind w:firstLine="709"/>
              <w:jc w:val="center"/>
              <w:rPr>
                <w:rFonts w:ascii="Times New Roman" w:hAnsi="Times New Roman"/>
                <w:sz w:val="19"/>
                <w:szCs w:val="19"/>
              </w:rPr>
            </w:pPr>
            <w:r w:rsidRPr="00FD61CF">
              <w:rPr>
                <w:rFonts w:ascii="Times New Roman" w:hAnsi="Times New Roman"/>
                <w:sz w:val="19"/>
                <w:szCs w:val="19"/>
              </w:rPr>
              <w:t>(Ф.И.О. полностью)</w:t>
            </w:r>
          </w:p>
        </w:tc>
      </w:tr>
    </w:tbl>
    <w:p w14:paraId="302290BF" w14:textId="77777777" w:rsidR="0098713A" w:rsidRDefault="008E4C96" w:rsidP="00D865BD">
      <w:pPr>
        <w:pStyle w:val="a7"/>
        <w:ind w:firstLine="709"/>
        <w:jc w:val="right"/>
        <w:rPr>
          <w:rFonts w:ascii="Times New Roman" w:hAnsi="Times New Roman"/>
          <w:sz w:val="28"/>
          <w:szCs w:val="28"/>
        </w:rPr>
      </w:pPr>
      <w:r>
        <w:rPr>
          <w:rFonts w:ascii="Times New Roman" w:hAnsi="Times New Roman"/>
          <w:sz w:val="28"/>
          <w:szCs w:val="28"/>
        </w:rPr>
        <w:t xml:space="preserve">                                                        </w:t>
      </w:r>
    </w:p>
    <w:p w14:paraId="3917C28F" w14:textId="77777777" w:rsidR="0098713A" w:rsidRDefault="0098713A" w:rsidP="00D865BD">
      <w:pPr>
        <w:pStyle w:val="a7"/>
        <w:ind w:firstLine="709"/>
        <w:jc w:val="right"/>
        <w:rPr>
          <w:rFonts w:ascii="Times New Roman" w:hAnsi="Times New Roman"/>
          <w:sz w:val="28"/>
          <w:szCs w:val="28"/>
        </w:rPr>
      </w:pPr>
    </w:p>
    <w:p w14:paraId="5F8FB340" w14:textId="77777777" w:rsidR="0098713A" w:rsidRDefault="0098713A" w:rsidP="00D865BD">
      <w:pPr>
        <w:pStyle w:val="a7"/>
        <w:ind w:firstLine="709"/>
        <w:jc w:val="right"/>
        <w:rPr>
          <w:rFonts w:ascii="Times New Roman" w:hAnsi="Times New Roman"/>
          <w:sz w:val="28"/>
          <w:szCs w:val="28"/>
        </w:rPr>
      </w:pPr>
    </w:p>
    <w:p w14:paraId="26DC8D25" w14:textId="77777777" w:rsidR="0098713A" w:rsidRDefault="0098713A" w:rsidP="00D865BD">
      <w:pPr>
        <w:pStyle w:val="a7"/>
        <w:ind w:firstLine="709"/>
        <w:jc w:val="right"/>
        <w:rPr>
          <w:rFonts w:ascii="Times New Roman" w:hAnsi="Times New Roman"/>
          <w:sz w:val="28"/>
          <w:szCs w:val="28"/>
        </w:rPr>
      </w:pPr>
    </w:p>
    <w:p w14:paraId="761F97AF" w14:textId="77777777" w:rsidR="0098713A" w:rsidRDefault="0098713A" w:rsidP="00D865BD">
      <w:pPr>
        <w:pStyle w:val="a7"/>
        <w:ind w:firstLine="709"/>
        <w:jc w:val="right"/>
        <w:rPr>
          <w:rFonts w:ascii="Times New Roman" w:hAnsi="Times New Roman"/>
          <w:sz w:val="28"/>
          <w:szCs w:val="28"/>
        </w:rPr>
      </w:pPr>
    </w:p>
    <w:p w14:paraId="350B0D36" w14:textId="77777777" w:rsidR="0098713A" w:rsidRDefault="0098713A" w:rsidP="00D865BD">
      <w:pPr>
        <w:pStyle w:val="a7"/>
        <w:ind w:firstLine="709"/>
        <w:jc w:val="right"/>
        <w:rPr>
          <w:rFonts w:ascii="Times New Roman" w:hAnsi="Times New Roman"/>
          <w:sz w:val="28"/>
          <w:szCs w:val="28"/>
        </w:rPr>
      </w:pPr>
    </w:p>
    <w:p w14:paraId="0406952E" w14:textId="77777777" w:rsidR="0098713A" w:rsidRDefault="0098713A" w:rsidP="00D865BD">
      <w:pPr>
        <w:pStyle w:val="a7"/>
        <w:ind w:firstLine="709"/>
        <w:jc w:val="right"/>
        <w:rPr>
          <w:rFonts w:ascii="Times New Roman" w:hAnsi="Times New Roman"/>
          <w:sz w:val="28"/>
          <w:szCs w:val="28"/>
        </w:rPr>
      </w:pPr>
    </w:p>
    <w:p w14:paraId="0B95C0E8" w14:textId="77777777" w:rsidR="0098713A" w:rsidRDefault="0098713A" w:rsidP="00D865BD">
      <w:pPr>
        <w:pStyle w:val="a7"/>
        <w:ind w:firstLine="709"/>
        <w:jc w:val="right"/>
        <w:rPr>
          <w:rFonts w:ascii="Times New Roman" w:hAnsi="Times New Roman"/>
          <w:sz w:val="28"/>
          <w:szCs w:val="28"/>
        </w:rPr>
      </w:pPr>
    </w:p>
    <w:p w14:paraId="0B164ACB" w14:textId="77777777" w:rsidR="0098713A" w:rsidRDefault="0098713A" w:rsidP="00D865BD">
      <w:pPr>
        <w:pStyle w:val="a7"/>
        <w:ind w:firstLine="709"/>
        <w:jc w:val="right"/>
        <w:rPr>
          <w:rFonts w:ascii="Times New Roman" w:hAnsi="Times New Roman"/>
          <w:sz w:val="28"/>
          <w:szCs w:val="28"/>
        </w:rPr>
      </w:pPr>
    </w:p>
    <w:p w14:paraId="713FFE4C" w14:textId="77777777" w:rsidR="0098713A" w:rsidRDefault="0098713A" w:rsidP="00D865BD">
      <w:pPr>
        <w:pStyle w:val="a7"/>
        <w:ind w:firstLine="709"/>
        <w:jc w:val="right"/>
        <w:rPr>
          <w:rFonts w:ascii="Times New Roman" w:hAnsi="Times New Roman"/>
          <w:sz w:val="28"/>
          <w:szCs w:val="28"/>
        </w:rPr>
      </w:pPr>
    </w:p>
    <w:p w14:paraId="3F0B9E6C" w14:textId="77777777" w:rsidR="0098713A" w:rsidRDefault="0098713A" w:rsidP="00D865BD">
      <w:pPr>
        <w:pStyle w:val="a7"/>
        <w:ind w:firstLine="709"/>
        <w:jc w:val="right"/>
        <w:rPr>
          <w:rFonts w:ascii="Times New Roman" w:hAnsi="Times New Roman"/>
          <w:sz w:val="28"/>
          <w:szCs w:val="28"/>
        </w:rPr>
      </w:pPr>
    </w:p>
    <w:p w14:paraId="3BC975F8" w14:textId="77777777" w:rsidR="0098713A" w:rsidRDefault="0098713A" w:rsidP="00D865BD">
      <w:pPr>
        <w:pStyle w:val="a7"/>
        <w:ind w:firstLine="709"/>
        <w:jc w:val="right"/>
        <w:rPr>
          <w:rFonts w:ascii="Times New Roman" w:hAnsi="Times New Roman"/>
          <w:sz w:val="28"/>
          <w:szCs w:val="28"/>
        </w:rPr>
      </w:pPr>
    </w:p>
    <w:p w14:paraId="3ABF71AD" w14:textId="77777777" w:rsidR="0098713A" w:rsidRDefault="0098713A" w:rsidP="00D865BD">
      <w:pPr>
        <w:pStyle w:val="a7"/>
        <w:ind w:firstLine="709"/>
        <w:jc w:val="right"/>
        <w:rPr>
          <w:rFonts w:ascii="Times New Roman" w:hAnsi="Times New Roman"/>
          <w:sz w:val="28"/>
          <w:szCs w:val="28"/>
        </w:rPr>
      </w:pPr>
    </w:p>
    <w:p w14:paraId="5D78D7BB" w14:textId="77777777" w:rsidR="0098713A" w:rsidRDefault="0098713A" w:rsidP="00D865BD">
      <w:pPr>
        <w:pStyle w:val="a7"/>
        <w:ind w:firstLine="709"/>
        <w:jc w:val="right"/>
        <w:rPr>
          <w:rFonts w:ascii="Times New Roman" w:hAnsi="Times New Roman"/>
          <w:sz w:val="28"/>
          <w:szCs w:val="28"/>
        </w:rPr>
      </w:pPr>
    </w:p>
    <w:p w14:paraId="7FF9119F" w14:textId="77777777" w:rsidR="0098713A" w:rsidRDefault="0098713A" w:rsidP="00D865BD">
      <w:pPr>
        <w:pStyle w:val="a7"/>
        <w:ind w:firstLine="709"/>
        <w:jc w:val="right"/>
        <w:rPr>
          <w:rFonts w:ascii="Times New Roman" w:hAnsi="Times New Roman"/>
          <w:sz w:val="28"/>
          <w:szCs w:val="28"/>
        </w:rPr>
      </w:pPr>
    </w:p>
    <w:p w14:paraId="11260829" w14:textId="77777777" w:rsidR="0098713A" w:rsidRDefault="0098713A" w:rsidP="00D865BD">
      <w:pPr>
        <w:pStyle w:val="a7"/>
        <w:ind w:firstLine="709"/>
        <w:jc w:val="right"/>
        <w:rPr>
          <w:rFonts w:ascii="Times New Roman" w:hAnsi="Times New Roman"/>
          <w:sz w:val="28"/>
          <w:szCs w:val="28"/>
        </w:rPr>
      </w:pPr>
    </w:p>
    <w:p w14:paraId="7B13C90F" w14:textId="77777777" w:rsidR="0098713A" w:rsidRDefault="0098713A" w:rsidP="00D865BD">
      <w:pPr>
        <w:pStyle w:val="a7"/>
        <w:ind w:firstLine="709"/>
        <w:jc w:val="right"/>
        <w:rPr>
          <w:rFonts w:ascii="Times New Roman" w:hAnsi="Times New Roman"/>
          <w:sz w:val="28"/>
          <w:szCs w:val="28"/>
        </w:rPr>
      </w:pPr>
    </w:p>
    <w:p w14:paraId="41153F2F" w14:textId="77777777" w:rsidR="0098713A" w:rsidRDefault="0098713A" w:rsidP="00D865BD">
      <w:pPr>
        <w:pStyle w:val="a7"/>
        <w:ind w:firstLine="709"/>
        <w:jc w:val="right"/>
        <w:rPr>
          <w:rFonts w:ascii="Times New Roman" w:hAnsi="Times New Roman"/>
          <w:sz w:val="28"/>
          <w:szCs w:val="28"/>
        </w:rPr>
      </w:pPr>
    </w:p>
    <w:p w14:paraId="6725B5EE" w14:textId="77777777" w:rsidR="0098713A" w:rsidRDefault="0098713A" w:rsidP="00D865BD">
      <w:pPr>
        <w:pStyle w:val="a7"/>
        <w:ind w:firstLine="709"/>
        <w:jc w:val="right"/>
        <w:rPr>
          <w:rFonts w:ascii="Times New Roman" w:hAnsi="Times New Roman"/>
          <w:sz w:val="28"/>
          <w:szCs w:val="28"/>
        </w:rPr>
      </w:pPr>
    </w:p>
    <w:p w14:paraId="2CC14CB8" w14:textId="77777777" w:rsidR="0098713A" w:rsidRDefault="0098713A" w:rsidP="00D865BD">
      <w:pPr>
        <w:pStyle w:val="a7"/>
        <w:ind w:firstLine="709"/>
        <w:jc w:val="right"/>
        <w:rPr>
          <w:rFonts w:ascii="Times New Roman" w:hAnsi="Times New Roman"/>
          <w:sz w:val="28"/>
          <w:szCs w:val="28"/>
        </w:rPr>
      </w:pPr>
    </w:p>
    <w:p w14:paraId="0EA8FFD8" w14:textId="77777777" w:rsidR="0098713A" w:rsidRDefault="0098713A" w:rsidP="00D865BD">
      <w:pPr>
        <w:pStyle w:val="a7"/>
        <w:ind w:firstLine="709"/>
        <w:jc w:val="right"/>
        <w:rPr>
          <w:rFonts w:ascii="Times New Roman" w:hAnsi="Times New Roman"/>
          <w:sz w:val="28"/>
          <w:szCs w:val="28"/>
        </w:rPr>
      </w:pPr>
    </w:p>
    <w:p w14:paraId="046BC283" w14:textId="77777777" w:rsidR="0098713A" w:rsidRDefault="0098713A" w:rsidP="00D865BD">
      <w:pPr>
        <w:pStyle w:val="a7"/>
        <w:ind w:firstLine="709"/>
        <w:jc w:val="right"/>
        <w:rPr>
          <w:rFonts w:ascii="Times New Roman" w:hAnsi="Times New Roman"/>
          <w:sz w:val="28"/>
          <w:szCs w:val="28"/>
        </w:rPr>
      </w:pPr>
    </w:p>
    <w:p w14:paraId="3511C22E" w14:textId="77777777" w:rsidR="0098713A" w:rsidRDefault="0098713A" w:rsidP="00D865BD">
      <w:pPr>
        <w:pStyle w:val="a7"/>
        <w:ind w:firstLine="709"/>
        <w:jc w:val="right"/>
        <w:rPr>
          <w:rFonts w:ascii="Times New Roman" w:hAnsi="Times New Roman"/>
          <w:sz w:val="28"/>
          <w:szCs w:val="28"/>
        </w:rPr>
      </w:pPr>
    </w:p>
    <w:p w14:paraId="05532718" w14:textId="77777777" w:rsidR="0098713A" w:rsidRDefault="0098713A" w:rsidP="00D865BD">
      <w:pPr>
        <w:pStyle w:val="a7"/>
        <w:ind w:firstLine="709"/>
        <w:jc w:val="right"/>
        <w:rPr>
          <w:rFonts w:ascii="Times New Roman" w:hAnsi="Times New Roman"/>
          <w:sz w:val="28"/>
          <w:szCs w:val="28"/>
        </w:rPr>
      </w:pPr>
    </w:p>
    <w:p w14:paraId="620F8907" w14:textId="77777777" w:rsidR="0098713A" w:rsidRDefault="0098713A" w:rsidP="00D865BD">
      <w:pPr>
        <w:pStyle w:val="a7"/>
        <w:ind w:firstLine="709"/>
        <w:jc w:val="right"/>
        <w:rPr>
          <w:rFonts w:ascii="Times New Roman" w:hAnsi="Times New Roman"/>
          <w:sz w:val="28"/>
          <w:szCs w:val="28"/>
        </w:rPr>
      </w:pPr>
    </w:p>
    <w:p w14:paraId="0908AC0F" w14:textId="77777777" w:rsidR="0098713A" w:rsidRDefault="0098713A" w:rsidP="00D865BD">
      <w:pPr>
        <w:pStyle w:val="a7"/>
        <w:ind w:firstLine="709"/>
        <w:jc w:val="right"/>
        <w:rPr>
          <w:rFonts w:ascii="Times New Roman" w:hAnsi="Times New Roman"/>
          <w:sz w:val="28"/>
          <w:szCs w:val="28"/>
        </w:rPr>
      </w:pPr>
    </w:p>
    <w:p w14:paraId="2CBD7F1C" w14:textId="77777777" w:rsidR="00E35275" w:rsidRDefault="00E35275">
      <w:pPr>
        <w:rPr>
          <w:rFonts w:ascii="Times New Roman" w:hAnsi="Times New Roman"/>
          <w:sz w:val="28"/>
          <w:szCs w:val="28"/>
        </w:rPr>
      </w:pPr>
      <w:r>
        <w:rPr>
          <w:rFonts w:ascii="Times New Roman" w:hAnsi="Times New Roman"/>
          <w:sz w:val="28"/>
          <w:szCs w:val="28"/>
        </w:rPr>
        <w:br w:type="page"/>
      </w:r>
    </w:p>
    <w:p w14:paraId="7CC22FD5" w14:textId="77777777" w:rsidR="008E4C96" w:rsidRPr="00AC3E08" w:rsidRDefault="008E4C96" w:rsidP="00D865BD">
      <w:pPr>
        <w:pStyle w:val="a7"/>
        <w:ind w:firstLine="709"/>
        <w:jc w:val="right"/>
        <w:rPr>
          <w:rFonts w:ascii="Times New Roman" w:hAnsi="Times New Roman"/>
          <w:sz w:val="28"/>
          <w:szCs w:val="28"/>
        </w:rPr>
      </w:pPr>
      <w:r w:rsidRPr="00AC3E08">
        <w:rPr>
          <w:rFonts w:ascii="Times New Roman" w:hAnsi="Times New Roman"/>
          <w:sz w:val="28"/>
          <w:szCs w:val="28"/>
        </w:rPr>
        <w:lastRenderedPageBreak/>
        <w:t xml:space="preserve">Приложение </w:t>
      </w:r>
      <w:r>
        <w:rPr>
          <w:rFonts w:ascii="Times New Roman" w:hAnsi="Times New Roman"/>
          <w:sz w:val="28"/>
          <w:szCs w:val="28"/>
        </w:rPr>
        <w:t>2</w:t>
      </w:r>
      <w:r w:rsidRPr="00AC3E08">
        <w:rPr>
          <w:rFonts w:ascii="Times New Roman" w:hAnsi="Times New Roman"/>
          <w:sz w:val="28"/>
          <w:szCs w:val="28"/>
        </w:rPr>
        <w:t xml:space="preserve"> </w:t>
      </w:r>
    </w:p>
    <w:p w14:paraId="40B1F657" w14:textId="77777777" w:rsidR="008E4C96" w:rsidRDefault="008E4C96" w:rsidP="00D865BD">
      <w:pPr>
        <w:pStyle w:val="ConsPlusNormal"/>
        <w:ind w:firstLine="709"/>
        <w:jc w:val="right"/>
        <w:rPr>
          <w:sz w:val="28"/>
          <w:szCs w:val="28"/>
        </w:rPr>
      </w:pPr>
      <w:r>
        <w:rPr>
          <w:sz w:val="28"/>
          <w:szCs w:val="28"/>
        </w:rPr>
        <w:t>к Положению о порядке передачи имущества,</w:t>
      </w:r>
    </w:p>
    <w:p w14:paraId="06443A1B" w14:textId="77777777" w:rsidR="008E4C96" w:rsidRDefault="008E4C96" w:rsidP="00D865BD">
      <w:pPr>
        <w:pStyle w:val="ConsPlusNormal"/>
        <w:ind w:firstLine="709"/>
        <w:jc w:val="right"/>
        <w:rPr>
          <w:sz w:val="28"/>
          <w:szCs w:val="28"/>
        </w:rPr>
      </w:pPr>
      <w:r>
        <w:rPr>
          <w:sz w:val="28"/>
          <w:szCs w:val="28"/>
        </w:rPr>
        <w:t>находящегося в собственности Богородского</w:t>
      </w:r>
    </w:p>
    <w:p w14:paraId="0275D0C4" w14:textId="77777777" w:rsidR="008E4C96" w:rsidRDefault="008E4C96" w:rsidP="00D865BD">
      <w:pPr>
        <w:pStyle w:val="ConsPlusNormal"/>
        <w:ind w:firstLine="709"/>
        <w:jc w:val="right"/>
        <w:rPr>
          <w:sz w:val="28"/>
          <w:szCs w:val="28"/>
        </w:rPr>
      </w:pPr>
      <w:r>
        <w:rPr>
          <w:sz w:val="28"/>
          <w:szCs w:val="28"/>
        </w:rPr>
        <w:t>городского округа Московской области, в аренду</w:t>
      </w:r>
    </w:p>
    <w:p w14:paraId="7CD69018" w14:textId="77777777" w:rsidR="008E4C96" w:rsidRDefault="008E4C96" w:rsidP="00D865BD">
      <w:pPr>
        <w:pStyle w:val="ConsPlusNormal"/>
        <w:ind w:firstLine="709"/>
        <w:jc w:val="right"/>
        <w:rPr>
          <w:sz w:val="28"/>
          <w:szCs w:val="28"/>
        </w:rPr>
      </w:pPr>
      <w:r>
        <w:rPr>
          <w:sz w:val="28"/>
          <w:szCs w:val="28"/>
        </w:rPr>
        <w:t>субъектам малого и среднего предпринимательства,</w:t>
      </w:r>
    </w:p>
    <w:p w14:paraId="4E62DEF5" w14:textId="77777777" w:rsidR="008E4C96" w:rsidRDefault="008E4C96" w:rsidP="00D865BD">
      <w:pPr>
        <w:pStyle w:val="ConsPlusNormal"/>
        <w:ind w:firstLine="709"/>
        <w:jc w:val="right"/>
        <w:rPr>
          <w:sz w:val="28"/>
          <w:szCs w:val="28"/>
        </w:rPr>
      </w:pPr>
      <w:r>
        <w:rPr>
          <w:sz w:val="28"/>
          <w:szCs w:val="28"/>
        </w:rPr>
        <w:t>физическим лицам, не являющимися индивидуальными</w:t>
      </w:r>
    </w:p>
    <w:p w14:paraId="42103FAF" w14:textId="77777777" w:rsidR="008E4C96" w:rsidRDefault="008E4C96" w:rsidP="00D865BD">
      <w:pPr>
        <w:pStyle w:val="ConsPlusNormal"/>
        <w:ind w:firstLine="709"/>
        <w:jc w:val="right"/>
        <w:rPr>
          <w:sz w:val="28"/>
          <w:szCs w:val="28"/>
        </w:rPr>
      </w:pPr>
      <w:r>
        <w:rPr>
          <w:sz w:val="28"/>
          <w:szCs w:val="28"/>
        </w:rPr>
        <w:t>предпринимателями и применяющим специальный</w:t>
      </w:r>
    </w:p>
    <w:p w14:paraId="0467FEE2" w14:textId="77777777" w:rsidR="008E4C96" w:rsidRDefault="008E4C96" w:rsidP="00D865BD">
      <w:pPr>
        <w:pStyle w:val="ConsPlusNormal"/>
        <w:ind w:firstLine="709"/>
        <w:jc w:val="right"/>
        <w:rPr>
          <w:sz w:val="28"/>
          <w:szCs w:val="28"/>
        </w:rPr>
      </w:pPr>
      <w:r>
        <w:rPr>
          <w:sz w:val="28"/>
          <w:szCs w:val="28"/>
        </w:rPr>
        <w:t>налоговый режим «налог на профессиональный доход»,</w:t>
      </w:r>
    </w:p>
    <w:p w14:paraId="24A9E391" w14:textId="77777777" w:rsidR="008E4C96" w:rsidRDefault="008E4C96" w:rsidP="00D865BD">
      <w:pPr>
        <w:pStyle w:val="ConsPlusNormal"/>
        <w:ind w:firstLine="709"/>
        <w:jc w:val="right"/>
        <w:rPr>
          <w:sz w:val="28"/>
          <w:szCs w:val="28"/>
        </w:rPr>
      </w:pPr>
      <w:r>
        <w:rPr>
          <w:sz w:val="28"/>
          <w:szCs w:val="28"/>
        </w:rPr>
        <w:t>осуществляющим деятельность на территории                             Московской области, без проведения торгов</w:t>
      </w:r>
    </w:p>
    <w:p w14:paraId="248C05BF" w14:textId="77777777" w:rsidR="00B85490" w:rsidRPr="00494E4F" w:rsidRDefault="00B85490" w:rsidP="00D865BD">
      <w:pPr>
        <w:pStyle w:val="a7"/>
        <w:ind w:firstLine="709"/>
        <w:jc w:val="both"/>
        <w:rPr>
          <w:rFonts w:ascii="Times New Roman" w:hAnsi="Times New Roman"/>
          <w:sz w:val="20"/>
          <w:szCs w:val="20"/>
        </w:rPr>
      </w:pPr>
    </w:p>
    <w:p w14:paraId="2AC54296" w14:textId="77777777" w:rsidR="00DC369C" w:rsidRPr="009E0DF3" w:rsidRDefault="00DC369C" w:rsidP="00D865BD">
      <w:pPr>
        <w:pStyle w:val="ConsPlusTitle"/>
        <w:ind w:firstLine="709"/>
        <w:jc w:val="center"/>
        <w:rPr>
          <w:rFonts w:ascii="Times New Roman" w:hAnsi="Times New Roman" w:cs="Times New Roman"/>
          <w:b w:val="0"/>
          <w:bCs w:val="0"/>
          <w:sz w:val="28"/>
          <w:szCs w:val="28"/>
        </w:rPr>
      </w:pPr>
      <w:r w:rsidRPr="009E0DF3">
        <w:rPr>
          <w:rFonts w:ascii="Times New Roman" w:hAnsi="Times New Roman" w:cs="Times New Roman"/>
          <w:b w:val="0"/>
          <w:bCs w:val="0"/>
          <w:sz w:val="28"/>
          <w:szCs w:val="28"/>
        </w:rPr>
        <w:t>Перечень</w:t>
      </w:r>
    </w:p>
    <w:p w14:paraId="6C9831EE" w14:textId="77777777" w:rsidR="00DC369C" w:rsidRPr="009E0DF3" w:rsidRDefault="00DC369C" w:rsidP="00D865BD">
      <w:pPr>
        <w:pStyle w:val="ConsPlusTitle"/>
        <w:ind w:firstLine="709"/>
        <w:jc w:val="center"/>
        <w:rPr>
          <w:rFonts w:ascii="Times New Roman" w:hAnsi="Times New Roman" w:cs="Times New Roman"/>
          <w:b w:val="0"/>
          <w:bCs w:val="0"/>
          <w:sz w:val="28"/>
          <w:szCs w:val="28"/>
        </w:rPr>
      </w:pPr>
      <w:r w:rsidRPr="009E0DF3">
        <w:rPr>
          <w:rFonts w:ascii="Times New Roman" w:hAnsi="Times New Roman" w:cs="Times New Roman"/>
          <w:b w:val="0"/>
          <w:bCs w:val="0"/>
          <w:sz w:val="28"/>
          <w:szCs w:val="28"/>
        </w:rPr>
        <w:t>документов, представляемых в уполномоченный орган</w:t>
      </w:r>
    </w:p>
    <w:p w14:paraId="25C07591" w14:textId="77777777" w:rsidR="00024372" w:rsidRPr="009E0DF3" w:rsidRDefault="00DC369C" w:rsidP="00D865BD">
      <w:pPr>
        <w:pStyle w:val="ConsPlusTitle"/>
        <w:ind w:firstLine="709"/>
        <w:jc w:val="center"/>
        <w:rPr>
          <w:rFonts w:ascii="Times New Roman" w:hAnsi="Times New Roman" w:cs="Times New Roman"/>
          <w:b w:val="0"/>
          <w:bCs w:val="0"/>
          <w:sz w:val="28"/>
          <w:szCs w:val="28"/>
        </w:rPr>
      </w:pPr>
      <w:r w:rsidRPr="009E0DF3">
        <w:rPr>
          <w:rFonts w:ascii="Times New Roman" w:hAnsi="Times New Roman" w:cs="Times New Roman"/>
          <w:b w:val="0"/>
          <w:bCs w:val="0"/>
          <w:sz w:val="28"/>
          <w:szCs w:val="28"/>
        </w:rPr>
        <w:t xml:space="preserve">для оформления договора аренды </w:t>
      </w:r>
      <w:r w:rsidR="00024372" w:rsidRPr="009E0DF3">
        <w:rPr>
          <w:rFonts w:ascii="Times New Roman" w:hAnsi="Times New Roman" w:cs="Times New Roman"/>
          <w:b w:val="0"/>
          <w:bCs w:val="0"/>
          <w:sz w:val="28"/>
          <w:szCs w:val="28"/>
        </w:rPr>
        <w:t xml:space="preserve">имущества, находящегося </w:t>
      </w:r>
    </w:p>
    <w:p w14:paraId="636B0A20" w14:textId="77777777" w:rsidR="00DC369C" w:rsidRDefault="00024372" w:rsidP="00D865BD">
      <w:pPr>
        <w:pStyle w:val="ConsPlusTitle"/>
        <w:ind w:firstLine="709"/>
        <w:jc w:val="center"/>
      </w:pPr>
      <w:r w:rsidRPr="009E0DF3">
        <w:rPr>
          <w:rFonts w:ascii="Times New Roman" w:hAnsi="Times New Roman" w:cs="Times New Roman"/>
          <w:b w:val="0"/>
          <w:bCs w:val="0"/>
          <w:sz w:val="28"/>
          <w:szCs w:val="28"/>
        </w:rPr>
        <w:t>в муниципальной собственности без торгов</w:t>
      </w:r>
    </w:p>
    <w:p w14:paraId="1C704E49" w14:textId="77777777" w:rsidR="00DC369C" w:rsidRPr="00E35275" w:rsidRDefault="00DC369C" w:rsidP="00D865BD">
      <w:pPr>
        <w:pStyle w:val="ConsPlusNormal"/>
        <w:ind w:firstLine="709"/>
        <w:rPr>
          <w:sz w:val="20"/>
          <w:szCs w:val="20"/>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12"/>
        <w:gridCol w:w="5904"/>
        <w:gridCol w:w="1626"/>
        <w:gridCol w:w="1492"/>
      </w:tblGrid>
      <w:tr w:rsidR="00FB08EC" w14:paraId="2C054AA9" w14:textId="77777777" w:rsidTr="00CE7DB5">
        <w:tc>
          <w:tcPr>
            <w:tcW w:w="612" w:type="dxa"/>
            <w:tcBorders>
              <w:top w:val="single" w:sz="4" w:space="0" w:color="auto"/>
              <w:left w:val="single" w:sz="4" w:space="0" w:color="auto"/>
              <w:bottom w:val="single" w:sz="4" w:space="0" w:color="auto"/>
              <w:right w:val="single" w:sz="4" w:space="0" w:color="auto"/>
            </w:tcBorders>
            <w:vAlign w:val="center"/>
          </w:tcPr>
          <w:p w14:paraId="1B780623" w14:textId="77777777" w:rsidR="00FB08EC" w:rsidRPr="008E4C96" w:rsidRDefault="004364AE" w:rsidP="00D865BD">
            <w:pPr>
              <w:pStyle w:val="ConsPlusNormal"/>
              <w:spacing w:line="192" w:lineRule="auto"/>
              <w:ind w:firstLine="709"/>
              <w:jc w:val="center"/>
            </w:pPr>
            <w:r w:rsidRPr="008E4C96">
              <w:t>№</w:t>
            </w:r>
            <w:r w:rsidR="00FB08EC" w:rsidRPr="008E4C96">
              <w:t xml:space="preserve"> п/п</w:t>
            </w:r>
          </w:p>
        </w:tc>
        <w:tc>
          <w:tcPr>
            <w:tcW w:w="5904" w:type="dxa"/>
            <w:tcBorders>
              <w:top w:val="single" w:sz="4" w:space="0" w:color="auto"/>
              <w:left w:val="single" w:sz="4" w:space="0" w:color="auto"/>
              <w:bottom w:val="single" w:sz="4" w:space="0" w:color="auto"/>
              <w:right w:val="single" w:sz="4" w:space="0" w:color="auto"/>
            </w:tcBorders>
            <w:vAlign w:val="center"/>
          </w:tcPr>
          <w:p w14:paraId="6690285B" w14:textId="77777777" w:rsidR="00FB08EC" w:rsidRPr="008E4C96" w:rsidRDefault="00FB08EC" w:rsidP="00D865BD">
            <w:pPr>
              <w:pStyle w:val="ConsPlusNormal"/>
              <w:spacing w:line="192" w:lineRule="auto"/>
              <w:ind w:firstLine="709"/>
              <w:jc w:val="center"/>
            </w:pPr>
            <w:r w:rsidRPr="008E4C96">
              <w:t>Наименование документа</w:t>
            </w:r>
          </w:p>
        </w:tc>
        <w:tc>
          <w:tcPr>
            <w:tcW w:w="1626" w:type="dxa"/>
            <w:tcBorders>
              <w:top w:val="single" w:sz="4" w:space="0" w:color="auto"/>
              <w:left w:val="single" w:sz="4" w:space="0" w:color="auto"/>
              <w:bottom w:val="single" w:sz="4" w:space="0" w:color="auto"/>
              <w:right w:val="single" w:sz="4" w:space="0" w:color="auto"/>
            </w:tcBorders>
            <w:vAlign w:val="center"/>
          </w:tcPr>
          <w:p w14:paraId="43691B60" w14:textId="77777777" w:rsidR="00FB08EC" w:rsidRPr="008E4C96" w:rsidRDefault="00FB08EC" w:rsidP="00D865BD">
            <w:pPr>
              <w:pStyle w:val="ConsPlusNormal"/>
              <w:spacing w:line="192" w:lineRule="auto"/>
              <w:ind w:firstLine="709"/>
              <w:jc w:val="center"/>
            </w:pPr>
            <w:r w:rsidRPr="008E4C96">
              <w:t>Форма документа</w:t>
            </w:r>
          </w:p>
        </w:tc>
        <w:tc>
          <w:tcPr>
            <w:tcW w:w="1492" w:type="dxa"/>
            <w:tcBorders>
              <w:top w:val="single" w:sz="4" w:space="0" w:color="auto"/>
              <w:left w:val="single" w:sz="4" w:space="0" w:color="auto"/>
              <w:bottom w:val="single" w:sz="4" w:space="0" w:color="auto"/>
              <w:right w:val="single" w:sz="4" w:space="0" w:color="auto"/>
            </w:tcBorders>
            <w:vAlign w:val="center"/>
          </w:tcPr>
          <w:p w14:paraId="324C166E" w14:textId="77777777" w:rsidR="00FB08EC" w:rsidRPr="008E4C96" w:rsidRDefault="00FB08EC" w:rsidP="00D865BD">
            <w:pPr>
              <w:pStyle w:val="ConsPlusNormal"/>
              <w:spacing w:line="192" w:lineRule="auto"/>
              <w:ind w:firstLine="709"/>
              <w:jc w:val="center"/>
            </w:pPr>
            <w:r w:rsidRPr="008E4C96">
              <w:t>Количество</w:t>
            </w:r>
          </w:p>
        </w:tc>
      </w:tr>
      <w:tr w:rsidR="00FB08EC" w14:paraId="096F3348" w14:textId="77777777" w:rsidTr="00CE7DB5">
        <w:tc>
          <w:tcPr>
            <w:tcW w:w="612" w:type="dxa"/>
            <w:tcBorders>
              <w:top w:val="single" w:sz="4" w:space="0" w:color="auto"/>
              <w:left w:val="single" w:sz="4" w:space="0" w:color="auto"/>
              <w:bottom w:val="single" w:sz="4" w:space="0" w:color="auto"/>
              <w:right w:val="single" w:sz="4" w:space="0" w:color="auto"/>
            </w:tcBorders>
          </w:tcPr>
          <w:p w14:paraId="620E00EC" w14:textId="77777777" w:rsidR="00FB08EC" w:rsidRDefault="00FB08EC" w:rsidP="00D865BD">
            <w:pPr>
              <w:pStyle w:val="ConsPlusNormal"/>
              <w:spacing w:line="192" w:lineRule="auto"/>
              <w:ind w:firstLine="709"/>
              <w:jc w:val="center"/>
            </w:pPr>
            <w:r>
              <w:t>1</w:t>
            </w:r>
          </w:p>
        </w:tc>
        <w:tc>
          <w:tcPr>
            <w:tcW w:w="5904" w:type="dxa"/>
            <w:tcBorders>
              <w:top w:val="single" w:sz="4" w:space="0" w:color="auto"/>
              <w:left w:val="single" w:sz="4" w:space="0" w:color="auto"/>
              <w:bottom w:val="single" w:sz="4" w:space="0" w:color="auto"/>
              <w:right w:val="single" w:sz="4" w:space="0" w:color="auto"/>
            </w:tcBorders>
          </w:tcPr>
          <w:p w14:paraId="4E463B2B" w14:textId="77777777" w:rsidR="00FB08EC" w:rsidRDefault="00FB08EC" w:rsidP="00E35275">
            <w:pPr>
              <w:pStyle w:val="ConsPlusNormal"/>
              <w:spacing w:line="192" w:lineRule="auto"/>
              <w:ind w:firstLine="30"/>
            </w:pPr>
            <w:r>
              <w:t>Заявление по форме, установленной в приложении 1 к Положению</w:t>
            </w:r>
          </w:p>
        </w:tc>
        <w:tc>
          <w:tcPr>
            <w:tcW w:w="1626" w:type="dxa"/>
            <w:tcBorders>
              <w:top w:val="single" w:sz="4" w:space="0" w:color="auto"/>
              <w:left w:val="single" w:sz="4" w:space="0" w:color="auto"/>
              <w:bottom w:val="single" w:sz="4" w:space="0" w:color="auto"/>
              <w:right w:val="single" w:sz="4" w:space="0" w:color="auto"/>
            </w:tcBorders>
          </w:tcPr>
          <w:p w14:paraId="7758CDDD" w14:textId="77777777" w:rsidR="00FB08EC" w:rsidRDefault="00FB08EC" w:rsidP="00E35275">
            <w:pPr>
              <w:pStyle w:val="ConsPlusNormal"/>
              <w:spacing w:line="192" w:lineRule="auto"/>
              <w:ind w:firstLine="30"/>
              <w:jc w:val="center"/>
            </w:pPr>
            <w:r>
              <w:t>Подлинник</w:t>
            </w:r>
          </w:p>
        </w:tc>
        <w:tc>
          <w:tcPr>
            <w:tcW w:w="1492" w:type="dxa"/>
            <w:tcBorders>
              <w:top w:val="single" w:sz="4" w:space="0" w:color="auto"/>
              <w:left w:val="single" w:sz="4" w:space="0" w:color="auto"/>
              <w:bottom w:val="single" w:sz="4" w:space="0" w:color="auto"/>
              <w:right w:val="single" w:sz="4" w:space="0" w:color="auto"/>
            </w:tcBorders>
          </w:tcPr>
          <w:p w14:paraId="24DE910C" w14:textId="77777777" w:rsidR="00FB08EC" w:rsidRDefault="00FB08EC" w:rsidP="00E35275">
            <w:pPr>
              <w:pStyle w:val="ConsPlusNormal"/>
              <w:spacing w:line="192" w:lineRule="auto"/>
              <w:ind w:firstLine="30"/>
              <w:jc w:val="center"/>
            </w:pPr>
            <w:r>
              <w:t>1</w:t>
            </w:r>
          </w:p>
        </w:tc>
      </w:tr>
      <w:tr w:rsidR="00FB08EC" w14:paraId="74D28A14" w14:textId="77777777" w:rsidTr="00CE7DB5">
        <w:tc>
          <w:tcPr>
            <w:tcW w:w="612" w:type="dxa"/>
            <w:tcBorders>
              <w:top w:val="single" w:sz="4" w:space="0" w:color="auto"/>
              <w:left w:val="single" w:sz="4" w:space="0" w:color="auto"/>
              <w:bottom w:val="single" w:sz="4" w:space="0" w:color="auto"/>
              <w:right w:val="single" w:sz="4" w:space="0" w:color="auto"/>
            </w:tcBorders>
          </w:tcPr>
          <w:p w14:paraId="0A0F144C" w14:textId="77777777" w:rsidR="00FB08EC" w:rsidRDefault="00FB08EC" w:rsidP="00D865BD">
            <w:pPr>
              <w:pStyle w:val="ConsPlusNormal"/>
              <w:spacing w:line="192" w:lineRule="auto"/>
              <w:ind w:firstLine="709"/>
              <w:jc w:val="center"/>
            </w:pPr>
            <w:r>
              <w:t>2</w:t>
            </w:r>
          </w:p>
        </w:tc>
        <w:tc>
          <w:tcPr>
            <w:tcW w:w="5904" w:type="dxa"/>
            <w:tcBorders>
              <w:top w:val="single" w:sz="4" w:space="0" w:color="auto"/>
              <w:left w:val="single" w:sz="4" w:space="0" w:color="auto"/>
              <w:bottom w:val="single" w:sz="4" w:space="0" w:color="auto"/>
              <w:right w:val="single" w:sz="4" w:space="0" w:color="auto"/>
            </w:tcBorders>
          </w:tcPr>
          <w:p w14:paraId="7F8A517E" w14:textId="77777777" w:rsidR="00FB08EC" w:rsidRDefault="00FB08EC" w:rsidP="00E35275">
            <w:pPr>
              <w:pStyle w:val="ConsPlusNormal"/>
              <w:spacing w:line="192" w:lineRule="auto"/>
              <w:ind w:firstLine="30"/>
            </w:pPr>
            <w: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14:paraId="78653D37" w14:textId="77777777" w:rsidR="00FB08EC" w:rsidRDefault="00FB08EC" w:rsidP="00E35275">
            <w:pPr>
              <w:pStyle w:val="ConsPlusNormal"/>
              <w:spacing w:line="192" w:lineRule="auto"/>
              <w:ind w:firstLine="30"/>
            </w:pPr>
            <w:r>
              <w:t>для физических лиц - копия паспорта вместе с оригиналом, который подлежит возврату в день принятия заявления</w:t>
            </w:r>
          </w:p>
        </w:tc>
        <w:tc>
          <w:tcPr>
            <w:tcW w:w="1626" w:type="dxa"/>
            <w:tcBorders>
              <w:top w:val="single" w:sz="4" w:space="0" w:color="auto"/>
              <w:left w:val="single" w:sz="4" w:space="0" w:color="auto"/>
              <w:bottom w:val="single" w:sz="4" w:space="0" w:color="auto"/>
              <w:right w:val="single" w:sz="4" w:space="0" w:color="auto"/>
            </w:tcBorders>
          </w:tcPr>
          <w:p w14:paraId="5EEA5D4A" w14:textId="77777777" w:rsidR="00FB08EC" w:rsidRDefault="00FB08EC" w:rsidP="00E35275">
            <w:pPr>
              <w:pStyle w:val="ConsPlusNormal"/>
              <w:spacing w:line="192" w:lineRule="auto"/>
              <w:ind w:firstLine="30"/>
              <w:jc w:val="center"/>
            </w:pPr>
            <w:r>
              <w:t>Копия</w:t>
            </w:r>
            <w:proofErr w:type="gramStart"/>
            <w:r>
              <w:t>, Не</w:t>
            </w:r>
            <w:proofErr w:type="gramEnd"/>
            <w:r>
              <w:t xml:space="preserve"> обязательно</w:t>
            </w:r>
          </w:p>
        </w:tc>
        <w:tc>
          <w:tcPr>
            <w:tcW w:w="1492" w:type="dxa"/>
            <w:tcBorders>
              <w:top w:val="single" w:sz="4" w:space="0" w:color="auto"/>
              <w:left w:val="single" w:sz="4" w:space="0" w:color="auto"/>
              <w:bottom w:val="single" w:sz="4" w:space="0" w:color="auto"/>
              <w:right w:val="single" w:sz="4" w:space="0" w:color="auto"/>
            </w:tcBorders>
          </w:tcPr>
          <w:p w14:paraId="6009D8E4" w14:textId="77777777" w:rsidR="00FB08EC" w:rsidRDefault="00FB08EC" w:rsidP="00E35275">
            <w:pPr>
              <w:pStyle w:val="ConsPlusNormal"/>
              <w:spacing w:line="192" w:lineRule="auto"/>
              <w:ind w:firstLine="30"/>
              <w:jc w:val="center"/>
            </w:pPr>
            <w:r>
              <w:t>1</w:t>
            </w:r>
          </w:p>
        </w:tc>
      </w:tr>
      <w:tr w:rsidR="00FB08EC" w14:paraId="61CE0BC4" w14:textId="77777777" w:rsidTr="00CE7DB5">
        <w:tc>
          <w:tcPr>
            <w:tcW w:w="612" w:type="dxa"/>
            <w:tcBorders>
              <w:top w:val="single" w:sz="4" w:space="0" w:color="auto"/>
              <w:left w:val="single" w:sz="4" w:space="0" w:color="auto"/>
              <w:bottom w:val="single" w:sz="4" w:space="0" w:color="auto"/>
              <w:right w:val="single" w:sz="4" w:space="0" w:color="auto"/>
            </w:tcBorders>
          </w:tcPr>
          <w:p w14:paraId="4C0806A5" w14:textId="77777777" w:rsidR="00FB08EC" w:rsidRDefault="00FB08EC" w:rsidP="00D865BD">
            <w:pPr>
              <w:pStyle w:val="ConsPlusNormal"/>
              <w:spacing w:line="192" w:lineRule="auto"/>
              <w:ind w:firstLine="709"/>
              <w:jc w:val="center"/>
            </w:pPr>
            <w:r>
              <w:t>3</w:t>
            </w:r>
          </w:p>
        </w:tc>
        <w:tc>
          <w:tcPr>
            <w:tcW w:w="5904" w:type="dxa"/>
            <w:tcBorders>
              <w:top w:val="single" w:sz="4" w:space="0" w:color="auto"/>
              <w:left w:val="single" w:sz="4" w:space="0" w:color="auto"/>
              <w:bottom w:val="single" w:sz="4" w:space="0" w:color="auto"/>
              <w:right w:val="single" w:sz="4" w:space="0" w:color="auto"/>
            </w:tcBorders>
          </w:tcPr>
          <w:p w14:paraId="6AF3B8A3" w14:textId="77777777" w:rsidR="00FB08EC" w:rsidRDefault="00FB08EC" w:rsidP="00E35275">
            <w:pPr>
              <w:pStyle w:val="ConsPlusNormal"/>
              <w:spacing w:line="192" w:lineRule="auto"/>
              <w:ind w:firstLine="30"/>
            </w:pPr>
            <w:r>
              <w:t>Документы, подтверждающие полномочия лица, подписывающего договор аренды со стороны предполагаемого арендатора</w:t>
            </w:r>
          </w:p>
        </w:tc>
        <w:tc>
          <w:tcPr>
            <w:tcW w:w="1626" w:type="dxa"/>
            <w:tcBorders>
              <w:top w:val="single" w:sz="4" w:space="0" w:color="auto"/>
              <w:left w:val="single" w:sz="4" w:space="0" w:color="auto"/>
              <w:bottom w:val="single" w:sz="4" w:space="0" w:color="auto"/>
              <w:right w:val="single" w:sz="4" w:space="0" w:color="auto"/>
            </w:tcBorders>
          </w:tcPr>
          <w:p w14:paraId="22FF371C" w14:textId="77777777" w:rsidR="00FB08EC" w:rsidRDefault="00FB08EC" w:rsidP="00E35275">
            <w:pPr>
              <w:pStyle w:val="ConsPlusNormal"/>
              <w:spacing w:line="192" w:lineRule="auto"/>
              <w:ind w:firstLine="30"/>
              <w:jc w:val="center"/>
            </w:pPr>
            <w:r>
              <w:t>Копия, заверенная организацией, выдавшей документ</w:t>
            </w:r>
          </w:p>
        </w:tc>
        <w:tc>
          <w:tcPr>
            <w:tcW w:w="1492" w:type="dxa"/>
            <w:tcBorders>
              <w:top w:val="single" w:sz="4" w:space="0" w:color="auto"/>
              <w:left w:val="single" w:sz="4" w:space="0" w:color="auto"/>
              <w:bottom w:val="single" w:sz="4" w:space="0" w:color="auto"/>
              <w:right w:val="single" w:sz="4" w:space="0" w:color="auto"/>
            </w:tcBorders>
          </w:tcPr>
          <w:p w14:paraId="33F1E43F" w14:textId="77777777" w:rsidR="00FB08EC" w:rsidRDefault="00FB08EC" w:rsidP="00E35275">
            <w:pPr>
              <w:pStyle w:val="ConsPlusNormal"/>
              <w:spacing w:line="192" w:lineRule="auto"/>
              <w:ind w:firstLine="30"/>
              <w:jc w:val="center"/>
            </w:pPr>
            <w:r>
              <w:t>К каждому экземпляру договора</w:t>
            </w:r>
          </w:p>
        </w:tc>
      </w:tr>
      <w:tr w:rsidR="00FB08EC" w14:paraId="571ADFDF" w14:textId="77777777" w:rsidTr="00CE7DB5">
        <w:tc>
          <w:tcPr>
            <w:tcW w:w="612" w:type="dxa"/>
            <w:tcBorders>
              <w:top w:val="single" w:sz="4" w:space="0" w:color="auto"/>
              <w:left w:val="single" w:sz="4" w:space="0" w:color="auto"/>
              <w:bottom w:val="single" w:sz="4" w:space="0" w:color="auto"/>
              <w:right w:val="single" w:sz="4" w:space="0" w:color="auto"/>
            </w:tcBorders>
          </w:tcPr>
          <w:p w14:paraId="38A657F6" w14:textId="77777777" w:rsidR="00FB08EC" w:rsidRPr="00286059" w:rsidRDefault="00286059" w:rsidP="00D865BD">
            <w:pPr>
              <w:pStyle w:val="ConsPlusNormal"/>
              <w:spacing w:line="192" w:lineRule="auto"/>
              <w:ind w:firstLine="709"/>
              <w:jc w:val="center"/>
            </w:pPr>
            <w:r w:rsidRPr="00286059">
              <w:t>4</w:t>
            </w:r>
          </w:p>
        </w:tc>
        <w:tc>
          <w:tcPr>
            <w:tcW w:w="5904" w:type="dxa"/>
            <w:tcBorders>
              <w:top w:val="single" w:sz="4" w:space="0" w:color="auto"/>
              <w:left w:val="single" w:sz="4" w:space="0" w:color="auto"/>
              <w:bottom w:val="single" w:sz="4" w:space="0" w:color="auto"/>
              <w:right w:val="single" w:sz="4" w:space="0" w:color="auto"/>
            </w:tcBorders>
          </w:tcPr>
          <w:p w14:paraId="60895893" w14:textId="77777777" w:rsidR="00FB08EC" w:rsidRPr="00286059" w:rsidRDefault="00FB08EC" w:rsidP="00E35275">
            <w:pPr>
              <w:pStyle w:val="ConsPlusNormal"/>
              <w:spacing w:line="192" w:lineRule="auto"/>
              <w:ind w:firstLine="30"/>
            </w:pPr>
            <w:r w:rsidRPr="00286059">
              <w:rPr>
                <w:rFonts w:eastAsia="Times New Roman"/>
              </w:rPr>
              <w:t>Устав (для юридических лиц)</w:t>
            </w:r>
          </w:p>
        </w:tc>
        <w:tc>
          <w:tcPr>
            <w:tcW w:w="1626" w:type="dxa"/>
            <w:tcBorders>
              <w:top w:val="single" w:sz="4" w:space="0" w:color="auto"/>
              <w:left w:val="single" w:sz="4" w:space="0" w:color="auto"/>
              <w:bottom w:val="single" w:sz="4" w:space="0" w:color="auto"/>
              <w:right w:val="single" w:sz="4" w:space="0" w:color="auto"/>
            </w:tcBorders>
          </w:tcPr>
          <w:p w14:paraId="1017E1F0" w14:textId="77777777" w:rsidR="00FB08EC" w:rsidRPr="00286059" w:rsidRDefault="00FB08EC" w:rsidP="00E35275">
            <w:pPr>
              <w:pStyle w:val="ConsPlusNormal"/>
              <w:spacing w:line="192" w:lineRule="auto"/>
              <w:ind w:firstLine="30"/>
              <w:jc w:val="center"/>
            </w:pPr>
            <w:r w:rsidRPr="00286059">
              <w:t>Копия, заверенная организацией, выдавшей документ</w:t>
            </w:r>
          </w:p>
        </w:tc>
        <w:tc>
          <w:tcPr>
            <w:tcW w:w="1492" w:type="dxa"/>
            <w:tcBorders>
              <w:top w:val="single" w:sz="4" w:space="0" w:color="auto"/>
              <w:left w:val="single" w:sz="4" w:space="0" w:color="auto"/>
              <w:bottom w:val="single" w:sz="4" w:space="0" w:color="auto"/>
              <w:right w:val="single" w:sz="4" w:space="0" w:color="auto"/>
            </w:tcBorders>
          </w:tcPr>
          <w:p w14:paraId="7F436231" w14:textId="77777777" w:rsidR="00FB08EC" w:rsidRPr="001252A3" w:rsidRDefault="00FB08EC" w:rsidP="00E35275">
            <w:pPr>
              <w:pStyle w:val="ConsPlusNormal"/>
              <w:spacing w:line="192" w:lineRule="auto"/>
              <w:ind w:firstLine="30"/>
              <w:jc w:val="center"/>
            </w:pPr>
            <w:r w:rsidRPr="001252A3">
              <w:t>1</w:t>
            </w:r>
          </w:p>
        </w:tc>
      </w:tr>
      <w:tr w:rsidR="00FB08EC" w14:paraId="1EAD33D0" w14:textId="77777777" w:rsidTr="00CE7DB5">
        <w:tc>
          <w:tcPr>
            <w:tcW w:w="612" w:type="dxa"/>
            <w:tcBorders>
              <w:top w:val="single" w:sz="4" w:space="0" w:color="auto"/>
              <w:left w:val="single" w:sz="4" w:space="0" w:color="auto"/>
              <w:bottom w:val="single" w:sz="4" w:space="0" w:color="auto"/>
              <w:right w:val="single" w:sz="4" w:space="0" w:color="auto"/>
            </w:tcBorders>
          </w:tcPr>
          <w:p w14:paraId="3D0B4168" w14:textId="77777777" w:rsidR="00FB08EC" w:rsidRPr="00286059" w:rsidRDefault="00286059" w:rsidP="00D865BD">
            <w:pPr>
              <w:pStyle w:val="ConsPlusNormal"/>
              <w:spacing w:line="192" w:lineRule="auto"/>
              <w:ind w:firstLine="709"/>
              <w:jc w:val="center"/>
            </w:pPr>
            <w:r w:rsidRPr="00286059">
              <w:t>5</w:t>
            </w:r>
          </w:p>
        </w:tc>
        <w:tc>
          <w:tcPr>
            <w:tcW w:w="5904" w:type="dxa"/>
            <w:tcBorders>
              <w:top w:val="single" w:sz="4" w:space="0" w:color="auto"/>
              <w:left w:val="single" w:sz="4" w:space="0" w:color="auto"/>
              <w:bottom w:val="single" w:sz="4" w:space="0" w:color="auto"/>
              <w:right w:val="single" w:sz="4" w:space="0" w:color="auto"/>
            </w:tcBorders>
          </w:tcPr>
          <w:p w14:paraId="73D912FD" w14:textId="77777777" w:rsidR="00FB08EC" w:rsidRPr="00286059" w:rsidRDefault="00FB08EC" w:rsidP="00E35275">
            <w:pPr>
              <w:tabs>
                <w:tab w:val="left" w:pos="1134"/>
              </w:tabs>
              <w:spacing w:after="0" w:line="192" w:lineRule="auto"/>
              <w:ind w:firstLine="30"/>
              <w:rPr>
                <w:rFonts w:ascii="Times New Roman" w:hAnsi="Times New Roman"/>
                <w:sz w:val="24"/>
                <w:szCs w:val="24"/>
              </w:rPr>
            </w:pPr>
            <w:r w:rsidRPr="00286059">
              <w:rPr>
                <w:rFonts w:ascii="Times New Roman" w:hAnsi="Times New Roman"/>
                <w:sz w:val="24"/>
                <w:szCs w:val="24"/>
              </w:rPr>
              <w:t>Копия годовой бухгалтерской (финансовой) отчетности (бухгалтерский баланс, отчет о целевом использовании средств и приложения к ним);</w:t>
            </w:r>
          </w:p>
        </w:tc>
        <w:tc>
          <w:tcPr>
            <w:tcW w:w="1626" w:type="dxa"/>
            <w:tcBorders>
              <w:top w:val="single" w:sz="4" w:space="0" w:color="auto"/>
              <w:left w:val="single" w:sz="4" w:space="0" w:color="auto"/>
              <w:bottom w:val="single" w:sz="4" w:space="0" w:color="auto"/>
              <w:right w:val="single" w:sz="4" w:space="0" w:color="auto"/>
            </w:tcBorders>
          </w:tcPr>
          <w:p w14:paraId="69BA5670" w14:textId="77777777" w:rsidR="00FB08EC" w:rsidRPr="00286059" w:rsidRDefault="003A0FCA" w:rsidP="00E35275">
            <w:pPr>
              <w:pStyle w:val="ConsPlusNormal"/>
              <w:spacing w:line="192" w:lineRule="auto"/>
              <w:ind w:firstLine="30"/>
              <w:jc w:val="center"/>
            </w:pPr>
            <w:r>
              <w:t>О</w:t>
            </w:r>
            <w:r w:rsidR="00FB08EC" w:rsidRPr="00286059">
              <w:t>бязательно</w:t>
            </w:r>
          </w:p>
        </w:tc>
        <w:tc>
          <w:tcPr>
            <w:tcW w:w="1492" w:type="dxa"/>
            <w:tcBorders>
              <w:top w:val="single" w:sz="4" w:space="0" w:color="auto"/>
              <w:left w:val="single" w:sz="4" w:space="0" w:color="auto"/>
              <w:bottom w:val="single" w:sz="4" w:space="0" w:color="auto"/>
              <w:right w:val="single" w:sz="4" w:space="0" w:color="auto"/>
            </w:tcBorders>
          </w:tcPr>
          <w:p w14:paraId="2C93017F" w14:textId="77777777" w:rsidR="00FB08EC" w:rsidRPr="001252A3" w:rsidRDefault="00FB08EC" w:rsidP="00E35275">
            <w:pPr>
              <w:pStyle w:val="ConsPlusNormal"/>
              <w:spacing w:line="192" w:lineRule="auto"/>
              <w:ind w:firstLine="30"/>
              <w:jc w:val="center"/>
            </w:pPr>
            <w:r w:rsidRPr="001252A3">
              <w:t>1</w:t>
            </w:r>
          </w:p>
        </w:tc>
      </w:tr>
      <w:tr w:rsidR="00FB08EC" w14:paraId="22660078" w14:textId="77777777" w:rsidTr="00CE7DB5">
        <w:tc>
          <w:tcPr>
            <w:tcW w:w="612" w:type="dxa"/>
            <w:tcBorders>
              <w:top w:val="single" w:sz="4" w:space="0" w:color="auto"/>
              <w:left w:val="single" w:sz="4" w:space="0" w:color="auto"/>
              <w:bottom w:val="single" w:sz="4" w:space="0" w:color="auto"/>
              <w:right w:val="single" w:sz="4" w:space="0" w:color="auto"/>
            </w:tcBorders>
          </w:tcPr>
          <w:p w14:paraId="75A981C2" w14:textId="77777777" w:rsidR="00FB08EC" w:rsidRPr="00286059" w:rsidRDefault="00286059" w:rsidP="00D865BD">
            <w:pPr>
              <w:pStyle w:val="ConsPlusNormal"/>
              <w:spacing w:line="192" w:lineRule="auto"/>
              <w:ind w:firstLine="709"/>
              <w:jc w:val="center"/>
            </w:pPr>
            <w:r w:rsidRPr="00286059">
              <w:t>6</w:t>
            </w:r>
          </w:p>
        </w:tc>
        <w:tc>
          <w:tcPr>
            <w:tcW w:w="5904" w:type="dxa"/>
            <w:tcBorders>
              <w:top w:val="single" w:sz="4" w:space="0" w:color="auto"/>
              <w:left w:val="single" w:sz="4" w:space="0" w:color="auto"/>
              <w:bottom w:val="single" w:sz="4" w:space="0" w:color="auto"/>
              <w:right w:val="single" w:sz="4" w:space="0" w:color="auto"/>
            </w:tcBorders>
          </w:tcPr>
          <w:p w14:paraId="02E3EF75" w14:textId="77777777" w:rsidR="00FB08EC" w:rsidRPr="00286059" w:rsidRDefault="00FB08EC" w:rsidP="00E35275">
            <w:pPr>
              <w:tabs>
                <w:tab w:val="left" w:pos="1134"/>
              </w:tabs>
              <w:spacing w:after="0" w:line="192" w:lineRule="auto"/>
              <w:ind w:firstLine="30"/>
              <w:rPr>
                <w:rFonts w:ascii="Times New Roman" w:hAnsi="Times New Roman"/>
                <w:sz w:val="24"/>
                <w:szCs w:val="24"/>
              </w:rPr>
            </w:pPr>
            <w:bookmarkStart w:id="5" w:name="OLE_LINK11"/>
            <w:bookmarkStart w:id="6" w:name="OLE_LINK12"/>
            <w:r w:rsidRPr="00286059">
              <w:rPr>
                <w:rFonts w:ascii="Times New Roman" w:hAnsi="Times New Roman"/>
                <w:sz w:val="24"/>
                <w:szCs w:val="24"/>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5"/>
            <w:bookmarkEnd w:id="6"/>
            <w:r w:rsidR="00E9605C">
              <w:rPr>
                <w:rFonts w:ascii="Times New Roman" w:hAnsi="Times New Roman"/>
                <w:sz w:val="24"/>
                <w:szCs w:val="24"/>
              </w:rPr>
              <w:t>момент подачи заявления</w:t>
            </w:r>
          </w:p>
        </w:tc>
        <w:tc>
          <w:tcPr>
            <w:tcW w:w="1626" w:type="dxa"/>
            <w:tcBorders>
              <w:top w:val="single" w:sz="4" w:space="0" w:color="auto"/>
              <w:left w:val="single" w:sz="4" w:space="0" w:color="auto"/>
              <w:bottom w:val="single" w:sz="4" w:space="0" w:color="auto"/>
              <w:right w:val="single" w:sz="4" w:space="0" w:color="auto"/>
            </w:tcBorders>
          </w:tcPr>
          <w:p w14:paraId="7D661844" w14:textId="77777777" w:rsidR="00FB08EC" w:rsidRPr="00286059" w:rsidRDefault="003A0FCA" w:rsidP="00E35275">
            <w:pPr>
              <w:pStyle w:val="ConsPlusNormal"/>
              <w:spacing w:line="192" w:lineRule="auto"/>
              <w:ind w:firstLine="30"/>
              <w:jc w:val="center"/>
            </w:pPr>
            <w:r>
              <w:t>О</w:t>
            </w:r>
            <w:r w:rsidR="00FB08EC" w:rsidRPr="00286059">
              <w:t>бязательно</w:t>
            </w:r>
          </w:p>
        </w:tc>
        <w:tc>
          <w:tcPr>
            <w:tcW w:w="1492" w:type="dxa"/>
            <w:tcBorders>
              <w:top w:val="single" w:sz="4" w:space="0" w:color="auto"/>
              <w:left w:val="single" w:sz="4" w:space="0" w:color="auto"/>
              <w:bottom w:val="single" w:sz="4" w:space="0" w:color="auto"/>
              <w:right w:val="single" w:sz="4" w:space="0" w:color="auto"/>
            </w:tcBorders>
          </w:tcPr>
          <w:p w14:paraId="50BDF4D2" w14:textId="77777777" w:rsidR="00FB08EC" w:rsidRPr="001252A3" w:rsidRDefault="00FB08EC" w:rsidP="00E35275">
            <w:pPr>
              <w:pStyle w:val="ConsPlusNormal"/>
              <w:spacing w:line="192" w:lineRule="auto"/>
              <w:ind w:firstLine="30"/>
              <w:jc w:val="center"/>
            </w:pPr>
            <w:r w:rsidRPr="001252A3">
              <w:t>1</w:t>
            </w:r>
          </w:p>
        </w:tc>
      </w:tr>
      <w:tr w:rsidR="00FB08EC" w14:paraId="490F1EA5" w14:textId="77777777" w:rsidTr="00CE7DB5">
        <w:tc>
          <w:tcPr>
            <w:tcW w:w="612" w:type="dxa"/>
            <w:tcBorders>
              <w:top w:val="single" w:sz="4" w:space="0" w:color="auto"/>
              <w:left w:val="single" w:sz="4" w:space="0" w:color="auto"/>
              <w:bottom w:val="single" w:sz="4" w:space="0" w:color="auto"/>
              <w:right w:val="single" w:sz="4" w:space="0" w:color="auto"/>
            </w:tcBorders>
          </w:tcPr>
          <w:p w14:paraId="3E2CCFD0" w14:textId="77777777" w:rsidR="00FB08EC" w:rsidRPr="00286059" w:rsidRDefault="00286059" w:rsidP="00D865BD">
            <w:pPr>
              <w:pStyle w:val="ConsPlusNormal"/>
              <w:spacing w:line="192" w:lineRule="auto"/>
              <w:ind w:firstLine="709"/>
              <w:jc w:val="center"/>
            </w:pPr>
            <w:r w:rsidRPr="00286059">
              <w:t>7</w:t>
            </w:r>
          </w:p>
        </w:tc>
        <w:tc>
          <w:tcPr>
            <w:tcW w:w="5904" w:type="dxa"/>
            <w:tcBorders>
              <w:top w:val="single" w:sz="4" w:space="0" w:color="auto"/>
              <w:left w:val="single" w:sz="4" w:space="0" w:color="auto"/>
              <w:bottom w:val="single" w:sz="4" w:space="0" w:color="auto"/>
              <w:right w:val="single" w:sz="4" w:space="0" w:color="auto"/>
            </w:tcBorders>
          </w:tcPr>
          <w:p w14:paraId="582D3EB2" w14:textId="77777777" w:rsidR="00FB08EC" w:rsidRPr="00286059" w:rsidRDefault="00FB08EC" w:rsidP="00E35275">
            <w:pPr>
              <w:tabs>
                <w:tab w:val="left" w:pos="1134"/>
              </w:tabs>
              <w:spacing w:after="0" w:line="192" w:lineRule="auto"/>
              <w:ind w:firstLine="30"/>
              <w:rPr>
                <w:rFonts w:ascii="Times New Roman" w:hAnsi="Times New Roman"/>
                <w:sz w:val="24"/>
                <w:szCs w:val="24"/>
              </w:rPr>
            </w:pPr>
            <w:r w:rsidRPr="00286059">
              <w:rPr>
                <w:rFonts w:ascii="Times New Roman" w:hAnsi="Times New Roman"/>
                <w:sz w:val="24"/>
                <w:szCs w:val="24"/>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626" w:type="dxa"/>
            <w:tcBorders>
              <w:top w:val="single" w:sz="4" w:space="0" w:color="auto"/>
              <w:left w:val="single" w:sz="4" w:space="0" w:color="auto"/>
              <w:bottom w:val="single" w:sz="4" w:space="0" w:color="auto"/>
              <w:right w:val="single" w:sz="4" w:space="0" w:color="auto"/>
            </w:tcBorders>
          </w:tcPr>
          <w:p w14:paraId="5ACB0E3A" w14:textId="77777777" w:rsidR="00FB08EC" w:rsidRPr="00286059" w:rsidRDefault="003A0FCA" w:rsidP="00E35275">
            <w:pPr>
              <w:pStyle w:val="ConsPlusNormal"/>
              <w:spacing w:line="192" w:lineRule="auto"/>
              <w:ind w:firstLine="30"/>
              <w:jc w:val="center"/>
            </w:pPr>
            <w:r>
              <w:t>О</w:t>
            </w:r>
            <w:r w:rsidR="00FB08EC" w:rsidRPr="00286059">
              <w:t>бязательно</w:t>
            </w:r>
          </w:p>
        </w:tc>
        <w:tc>
          <w:tcPr>
            <w:tcW w:w="1492" w:type="dxa"/>
            <w:tcBorders>
              <w:top w:val="single" w:sz="4" w:space="0" w:color="auto"/>
              <w:left w:val="single" w:sz="4" w:space="0" w:color="auto"/>
              <w:bottom w:val="single" w:sz="4" w:space="0" w:color="auto"/>
              <w:right w:val="single" w:sz="4" w:space="0" w:color="auto"/>
            </w:tcBorders>
          </w:tcPr>
          <w:p w14:paraId="3AED9F90" w14:textId="77777777" w:rsidR="00FB08EC" w:rsidRPr="001252A3" w:rsidRDefault="00FB08EC" w:rsidP="00E35275">
            <w:pPr>
              <w:pStyle w:val="ConsPlusNormal"/>
              <w:spacing w:line="192" w:lineRule="auto"/>
              <w:ind w:firstLine="30"/>
              <w:jc w:val="center"/>
            </w:pPr>
            <w:r w:rsidRPr="001252A3">
              <w:t>1</w:t>
            </w:r>
          </w:p>
        </w:tc>
      </w:tr>
      <w:tr w:rsidR="008864D3" w14:paraId="1D5F6C18" w14:textId="77777777" w:rsidTr="00CE7DB5">
        <w:tc>
          <w:tcPr>
            <w:tcW w:w="612" w:type="dxa"/>
            <w:tcBorders>
              <w:top w:val="single" w:sz="4" w:space="0" w:color="auto"/>
              <w:left w:val="single" w:sz="4" w:space="0" w:color="auto"/>
              <w:bottom w:val="single" w:sz="4" w:space="0" w:color="auto"/>
              <w:right w:val="single" w:sz="4" w:space="0" w:color="auto"/>
            </w:tcBorders>
          </w:tcPr>
          <w:p w14:paraId="641776C8" w14:textId="77777777" w:rsidR="008864D3" w:rsidRPr="00CE7DB5" w:rsidRDefault="008864D3" w:rsidP="00D865BD">
            <w:pPr>
              <w:pStyle w:val="ConsPlusNormal"/>
              <w:spacing w:line="192" w:lineRule="auto"/>
              <w:ind w:firstLine="709"/>
              <w:jc w:val="center"/>
              <w:rPr>
                <w:highlight w:val="yellow"/>
              </w:rPr>
            </w:pPr>
          </w:p>
        </w:tc>
        <w:tc>
          <w:tcPr>
            <w:tcW w:w="5904" w:type="dxa"/>
            <w:tcBorders>
              <w:top w:val="single" w:sz="4" w:space="0" w:color="auto"/>
              <w:left w:val="single" w:sz="4" w:space="0" w:color="auto"/>
              <w:bottom w:val="single" w:sz="4" w:space="0" w:color="auto"/>
              <w:right w:val="single" w:sz="4" w:space="0" w:color="auto"/>
            </w:tcBorders>
          </w:tcPr>
          <w:p w14:paraId="7334C480" w14:textId="77777777" w:rsidR="008864D3" w:rsidRPr="00B74824" w:rsidRDefault="008864D3" w:rsidP="00E35275">
            <w:pPr>
              <w:tabs>
                <w:tab w:val="left" w:pos="1134"/>
              </w:tabs>
              <w:spacing w:after="0" w:line="192" w:lineRule="auto"/>
              <w:ind w:firstLine="30"/>
              <w:rPr>
                <w:rFonts w:ascii="Times New Roman" w:hAnsi="Times New Roman"/>
                <w:sz w:val="24"/>
                <w:szCs w:val="24"/>
              </w:rPr>
            </w:pPr>
            <w:r w:rsidRPr="00B74824">
              <w:rPr>
                <w:rFonts w:ascii="Times New Roman" w:hAnsi="Times New Roman"/>
                <w:sz w:val="24"/>
                <w:szCs w:val="24"/>
              </w:rPr>
              <w:t>Справка об отсутствии задолженности по заработной плате</w:t>
            </w:r>
          </w:p>
        </w:tc>
        <w:tc>
          <w:tcPr>
            <w:tcW w:w="1626" w:type="dxa"/>
            <w:tcBorders>
              <w:top w:val="single" w:sz="4" w:space="0" w:color="auto"/>
              <w:left w:val="single" w:sz="4" w:space="0" w:color="auto"/>
              <w:bottom w:val="single" w:sz="4" w:space="0" w:color="auto"/>
              <w:right w:val="single" w:sz="4" w:space="0" w:color="auto"/>
            </w:tcBorders>
          </w:tcPr>
          <w:p w14:paraId="4A634747" w14:textId="77777777" w:rsidR="008864D3" w:rsidRPr="00B74824" w:rsidRDefault="008864D3" w:rsidP="00E35275">
            <w:pPr>
              <w:pStyle w:val="ConsPlusNormal"/>
              <w:spacing w:line="192" w:lineRule="auto"/>
              <w:ind w:firstLine="30"/>
              <w:jc w:val="center"/>
            </w:pPr>
            <w:r w:rsidRPr="00B74824">
              <w:t>Обязательно</w:t>
            </w:r>
          </w:p>
        </w:tc>
        <w:tc>
          <w:tcPr>
            <w:tcW w:w="1492" w:type="dxa"/>
            <w:tcBorders>
              <w:top w:val="single" w:sz="4" w:space="0" w:color="auto"/>
              <w:left w:val="single" w:sz="4" w:space="0" w:color="auto"/>
              <w:bottom w:val="single" w:sz="4" w:space="0" w:color="auto"/>
              <w:right w:val="single" w:sz="4" w:space="0" w:color="auto"/>
            </w:tcBorders>
          </w:tcPr>
          <w:p w14:paraId="5DB25478" w14:textId="77777777" w:rsidR="008864D3" w:rsidRPr="00B74824" w:rsidRDefault="008864D3" w:rsidP="00E35275">
            <w:pPr>
              <w:pStyle w:val="ConsPlusNormal"/>
              <w:spacing w:line="192" w:lineRule="auto"/>
              <w:ind w:firstLine="30"/>
              <w:jc w:val="center"/>
            </w:pPr>
            <w:r w:rsidRPr="00B74824">
              <w:t>1</w:t>
            </w:r>
          </w:p>
        </w:tc>
      </w:tr>
    </w:tbl>
    <w:p w14:paraId="70C288CB" w14:textId="77777777" w:rsidR="00D100C6" w:rsidRDefault="008E4C96" w:rsidP="00494E4F">
      <w:pPr>
        <w:pStyle w:val="a7"/>
        <w:jc w:val="both"/>
        <w:rPr>
          <w:rFonts w:ascii="Times New Roman" w:hAnsi="Times New Roman"/>
          <w:sz w:val="28"/>
          <w:szCs w:val="28"/>
        </w:rPr>
      </w:pPr>
      <w:r>
        <w:rPr>
          <w:rFonts w:ascii="Times New Roman" w:hAnsi="Times New Roman"/>
          <w:sz w:val="28"/>
          <w:szCs w:val="28"/>
        </w:rPr>
        <w:lastRenderedPageBreak/>
        <w:t xml:space="preserve">                                                       </w:t>
      </w:r>
    </w:p>
    <w:p w14:paraId="7206B6CC" w14:textId="77777777" w:rsidR="008E4C96" w:rsidRPr="00AC3E08" w:rsidRDefault="00D100C6" w:rsidP="00494E4F">
      <w:pPr>
        <w:pStyle w:val="a7"/>
        <w:jc w:val="both"/>
        <w:rPr>
          <w:rFonts w:ascii="Times New Roman" w:hAnsi="Times New Roman"/>
          <w:sz w:val="28"/>
          <w:szCs w:val="28"/>
        </w:rPr>
      </w:pPr>
      <w:r>
        <w:rPr>
          <w:rFonts w:ascii="Times New Roman" w:hAnsi="Times New Roman"/>
          <w:sz w:val="28"/>
          <w:szCs w:val="28"/>
        </w:rPr>
        <w:t xml:space="preserve">                       </w:t>
      </w:r>
      <w:r w:rsidR="00CE7DB5">
        <w:rPr>
          <w:rFonts w:ascii="Times New Roman" w:hAnsi="Times New Roman"/>
          <w:sz w:val="28"/>
          <w:szCs w:val="28"/>
        </w:rPr>
        <w:t xml:space="preserve">                                </w:t>
      </w:r>
      <w:r w:rsidR="00494E4F">
        <w:rPr>
          <w:rFonts w:ascii="Times New Roman" w:hAnsi="Times New Roman"/>
          <w:sz w:val="28"/>
          <w:szCs w:val="28"/>
        </w:rPr>
        <w:t>П</w:t>
      </w:r>
      <w:r w:rsidR="008E4C96" w:rsidRPr="00AC3E08">
        <w:rPr>
          <w:rFonts w:ascii="Times New Roman" w:hAnsi="Times New Roman"/>
          <w:sz w:val="28"/>
          <w:szCs w:val="28"/>
        </w:rPr>
        <w:t xml:space="preserve">риложение </w:t>
      </w:r>
      <w:r w:rsidR="008E4C96">
        <w:rPr>
          <w:rFonts w:ascii="Times New Roman" w:hAnsi="Times New Roman"/>
          <w:sz w:val="28"/>
          <w:szCs w:val="28"/>
        </w:rPr>
        <w:t>3</w:t>
      </w:r>
      <w:r w:rsidR="008E4C96" w:rsidRPr="00AC3E08">
        <w:rPr>
          <w:rFonts w:ascii="Times New Roman" w:hAnsi="Times New Roman"/>
          <w:sz w:val="28"/>
          <w:szCs w:val="28"/>
        </w:rPr>
        <w:t xml:space="preserve"> </w:t>
      </w:r>
    </w:p>
    <w:p w14:paraId="069FB569" w14:textId="77777777" w:rsidR="008E4C96" w:rsidRDefault="008E4C96" w:rsidP="00D865BD">
      <w:pPr>
        <w:pStyle w:val="ConsPlusNormal"/>
        <w:ind w:firstLine="709"/>
        <w:jc w:val="right"/>
        <w:rPr>
          <w:sz w:val="28"/>
          <w:szCs w:val="28"/>
        </w:rPr>
      </w:pPr>
      <w:r>
        <w:rPr>
          <w:sz w:val="28"/>
          <w:szCs w:val="28"/>
        </w:rPr>
        <w:t>к Положению о порядке передачи имущества,</w:t>
      </w:r>
    </w:p>
    <w:p w14:paraId="37FF3604" w14:textId="77777777" w:rsidR="008E4C96" w:rsidRDefault="008E4C96" w:rsidP="00D865BD">
      <w:pPr>
        <w:pStyle w:val="ConsPlusNormal"/>
        <w:ind w:firstLine="709"/>
        <w:jc w:val="right"/>
        <w:rPr>
          <w:sz w:val="28"/>
          <w:szCs w:val="28"/>
        </w:rPr>
      </w:pPr>
      <w:r>
        <w:rPr>
          <w:sz w:val="28"/>
          <w:szCs w:val="28"/>
        </w:rPr>
        <w:t>находящегося в собственности Богородского</w:t>
      </w:r>
    </w:p>
    <w:p w14:paraId="54C80C1F" w14:textId="77777777" w:rsidR="008E4C96" w:rsidRDefault="008E4C96" w:rsidP="00D865BD">
      <w:pPr>
        <w:pStyle w:val="ConsPlusNormal"/>
        <w:ind w:firstLine="709"/>
        <w:jc w:val="right"/>
        <w:rPr>
          <w:sz w:val="28"/>
          <w:szCs w:val="28"/>
        </w:rPr>
      </w:pPr>
      <w:r>
        <w:rPr>
          <w:sz w:val="28"/>
          <w:szCs w:val="28"/>
        </w:rPr>
        <w:t>городского округа Московской области, в аренду</w:t>
      </w:r>
    </w:p>
    <w:p w14:paraId="1985E4D8" w14:textId="77777777" w:rsidR="008E4C96" w:rsidRDefault="008E4C96" w:rsidP="00D865BD">
      <w:pPr>
        <w:pStyle w:val="ConsPlusNormal"/>
        <w:ind w:firstLine="709"/>
        <w:jc w:val="right"/>
        <w:rPr>
          <w:sz w:val="28"/>
          <w:szCs w:val="28"/>
        </w:rPr>
      </w:pPr>
      <w:r>
        <w:rPr>
          <w:sz w:val="28"/>
          <w:szCs w:val="28"/>
        </w:rPr>
        <w:t>субъектам малого и среднего предпринимательства,</w:t>
      </w:r>
    </w:p>
    <w:p w14:paraId="40A8F54E" w14:textId="77777777" w:rsidR="008E4C96" w:rsidRDefault="008E4C96" w:rsidP="00D865BD">
      <w:pPr>
        <w:pStyle w:val="ConsPlusNormal"/>
        <w:ind w:firstLine="709"/>
        <w:jc w:val="right"/>
        <w:rPr>
          <w:sz w:val="28"/>
          <w:szCs w:val="28"/>
        </w:rPr>
      </w:pPr>
      <w:r>
        <w:rPr>
          <w:sz w:val="28"/>
          <w:szCs w:val="28"/>
        </w:rPr>
        <w:t>физическим лицам, не являющимися индивидуальными</w:t>
      </w:r>
    </w:p>
    <w:p w14:paraId="2CD78C13" w14:textId="77777777" w:rsidR="008E4C96" w:rsidRDefault="008E4C96" w:rsidP="00D865BD">
      <w:pPr>
        <w:pStyle w:val="ConsPlusNormal"/>
        <w:ind w:firstLine="709"/>
        <w:jc w:val="right"/>
        <w:rPr>
          <w:sz w:val="28"/>
          <w:szCs w:val="28"/>
        </w:rPr>
      </w:pPr>
      <w:r>
        <w:rPr>
          <w:sz w:val="28"/>
          <w:szCs w:val="28"/>
        </w:rPr>
        <w:t>предпринимателями и применяющим специальный</w:t>
      </w:r>
    </w:p>
    <w:p w14:paraId="64258D77" w14:textId="77777777" w:rsidR="008E4C96" w:rsidRDefault="008E4C96" w:rsidP="00D865BD">
      <w:pPr>
        <w:pStyle w:val="ConsPlusNormal"/>
        <w:ind w:firstLine="709"/>
        <w:jc w:val="right"/>
        <w:rPr>
          <w:sz w:val="28"/>
          <w:szCs w:val="28"/>
        </w:rPr>
      </w:pPr>
      <w:r>
        <w:rPr>
          <w:sz w:val="28"/>
          <w:szCs w:val="28"/>
        </w:rPr>
        <w:t>налоговый режим «налог на профессиональный доход»,</w:t>
      </w:r>
    </w:p>
    <w:p w14:paraId="0FB102E6" w14:textId="77777777" w:rsidR="008E4C96" w:rsidRDefault="008E4C96" w:rsidP="00D865BD">
      <w:pPr>
        <w:pStyle w:val="ConsPlusNormal"/>
        <w:ind w:firstLine="709"/>
        <w:jc w:val="right"/>
        <w:rPr>
          <w:sz w:val="28"/>
          <w:szCs w:val="28"/>
        </w:rPr>
      </w:pPr>
      <w:r>
        <w:rPr>
          <w:sz w:val="28"/>
          <w:szCs w:val="28"/>
        </w:rPr>
        <w:t>осуществляющим деятельность на территории                             Московской области, без проведения торгов</w:t>
      </w:r>
    </w:p>
    <w:p w14:paraId="14C8DDEA" w14:textId="77777777" w:rsidR="004364AE"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sz w:val="20"/>
          <w:szCs w:val="20"/>
        </w:rPr>
      </w:pPr>
      <w:r w:rsidRPr="001A68E8">
        <w:rPr>
          <w:rFonts w:ascii="Courier New" w:hAnsi="Courier New" w:cs="Courier New"/>
          <w:sz w:val="20"/>
          <w:szCs w:val="20"/>
        </w:rPr>
        <w:t xml:space="preserve">                                   </w:t>
      </w:r>
    </w:p>
    <w:p w14:paraId="78F621DC"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rPr>
      </w:pPr>
      <w:r w:rsidRPr="001A68E8">
        <w:rPr>
          <w:rFonts w:ascii="Times New Roman" w:hAnsi="Times New Roman"/>
          <w:sz w:val="28"/>
          <w:szCs w:val="28"/>
        </w:rPr>
        <w:t>Форма</w:t>
      </w:r>
    </w:p>
    <w:p w14:paraId="157DFC8C"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8"/>
          <w:szCs w:val="28"/>
        </w:rPr>
      </w:pPr>
      <w:r w:rsidRPr="001A68E8">
        <w:rPr>
          <w:rFonts w:ascii="Times New Roman" w:hAnsi="Times New Roman"/>
          <w:sz w:val="28"/>
          <w:szCs w:val="28"/>
        </w:rPr>
        <w:t xml:space="preserve">договора аренды </w:t>
      </w:r>
      <w:r w:rsidR="003E7554">
        <w:rPr>
          <w:rFonts w:ascii="Times New Roman" w:hAnsi="Times New Roman"/>
          <w:sz w:val="28"/>
          <w:szCs w:val="28"/>
        </w:rPr>
        <w:t>имущества</w:t>
      </w:r>
      <w:r w:rsidR="00F82F11">
        <w:rPr>
          <w:rFonts w:ascii="Times New Roman" w:hAnsi="Times New Roman"/>
          <w:sz w:val="28"/>
          <w:szCs w:val="28"/>
        </w:rPr>
        <w:t>,</w:t>
      </w:r>
      <w:r w:rsidR="003E7554">
        <w:rPr>
          <w:rFonts w:ascii="Times New Roman" w:hAnsi="Times New Roman"/>
          <w:sz w:val="28"/>
          <w:szCs w:val="28"/>
        </w:rPr>
        <w:t xml:space="preserve"> </w:t>
      </w:r>
      <w:r w:rsidRPr="001A68E8">
        <w:rPr>
          <w:rFonts w:ascii="Times New Roman" w:hAnsi="Times New Roman"/>
          <w:sz w:val="28"/>
          <w:szCs w:val="28"/>
        </w:rPr>
        <w:t>составляюще</w:t>
      </w:r>
      <w:r w:rsidR="00195694">
        <w:rPr>
          <w:rFonts w:ascii="Times New Roman" w:hAnsi="Times New Roman"/>
          <w:sz w:val="28"/>
          <w:szCs w:val="28"/>
        </w:rPr>
        <w:t>го</w:t>
      </w:r>
      <w:r w:rsidRPr="001A68E8">
        <w:rPr>
          <w:rFonts w:ascii="Times New Roman" w:hAnsi="Times New Roman"/>
          <w:sz w:val="28"/>
          <w:szCs w:val="28"/>
        </w:rPr>
        <w:t xml:space="preserve"> казну</w:t>
      </w:r>
      <w:r>
        <w:rPr>
          <w:rFonts w:ascii="Times New Roman" w:hAnsi="Times New Roman"/>
          <w:sz w:val="28"/>
          <w:szCs w:val="28"/>
        </w:rPr>
        <w:t xml:space="preserve"> </w:t>
      </w:r>
      <w:r w:rsidRPr="001A68E8">
        <w:rPr>
          <w:rFonts w:ascii="Times New Roman" w:hAnsi="Times New Roman"/>
          <w:sz w:val="28"/>
          <w:szCs w:val="28"/>
        </w:rPr>
        <w:t>городского округа</w:t>
      </w:r>
    </w:p>
    <w:p w14:paraId="1D4E31A5"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sz w:val="20"/>
          <w:szCs w:val="20"/>
        </w:rPr>
      </w:pPr>
      <w:r w:rsidRPr="001A68E8">
        <w:rPr>
          <w:rFonts w:ascii="Courier New" w:hAnsi="Courier New" w:cs="Courier New"/>
          <w:sz w:val="20"/>
          <w:szCs w:val="20"/>
        </w:rPr>
        <w:t> </w:t>
      </w:r>
    </w:p>
    <w:p w14:paraId="5BD355EA"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Московская область                               "____" __________ 20___ г.</w:t>
      </w:r>
    </w:p>
    <w:p w14:paraId="5593DD14"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г. _______________</w:t>
      </w:r>
    </w:p>
    <w:p w14:paraId="249537C3"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w:t>
      </w:r>
      <w:r w:rsidR="004E144C">
        <w:rPr>
          <w:rFonts w:ascii="Times New Roman" w:hAnsi="Times New Roman"/>
          <w:sz w:val="24"/>
          <w:szCs w:val="24"/>
        </w:rPr>
        <w:t>____</w:t>
      </w:r>
      <w:r w:rsidRPr="00EE0081">
        <w:rPr>
          <w:rFonts w:ascii="Times New Roman" w:hAnsi="Times New Roman"/>
          <w:sz w:val="24"/>
          <w:szCs w:val="24"/>
        </w:rPr>
        <w:t>______________________________________________</w:t>
      </w:r>
      <w:r w:rsidR="00494E4F">
        <w:rPr>
          <w:rFonts w:ascii="Times New Roman" w:hAnsi="Times New Roman"/>
          <w:sz w:val="24"/>
          <w:szCs w:val="24"/>
        </w:rPr>
        <w:t>_____________</w:t>
      </w:r>
      <w:r w:rsidRPr="00EE0081">
        <w:rPr>
          <w:rFonts w:ascii="Times New Roman" w:hAnsi="Times New Roman"/>
          <w:sz w:val="24"/>
          <w:szCs w:val="24"/>
        </w:rPr>
        <w:t>______________,</w:t>
      </w:r>
    </w:p>
    <w:p w14:paraId="0B88F21C"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(наименование уполномоченного органа администрации)</w:t>
      </w:r>
    </w:p>
    <w:p w14:paraId="1FBCCD7A" w14:textId="77777777" w:rsidR="00FB08EC" w:rsidRPr="00EE0081" w:rsidRDefault="00FB08EC" w:rsidP="00494E4F">
      <w:pPr>
        <w:tabs>
          <w:tab w:val="left" w:pos="916"/>
          <w:tab w:val="left" w:pos="1832"/>
          <w:tab w:val="left" w:pos="2748"/>
          <w:tab w:val="left" w:pos="3664"/>
          <w:tab w:val="left" w:pos="4580"/>
          <w:tab w:val="left" w:pos="549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EE0081">
        <w:rPr>
          <w:rFonts w:ascii="Times New Roman" w:hAnsi="Times New Roman"/>
          <w:sz w:val="24"/>
          <w:szCs w:val="24"/>
        </w:rPr>
        <w:t>действующее  от</w:t>
      </w:r>
      <w:proofErr w:type="gramEnd"/>
      <w:r w:rsidRPr="00EE0081">
        <w:rPr>
          <w:rFonts w:ascii="Times New Roman" w:hAnsi="Times New Roman"/>
          <w:sz w:val="24"/>
          <w:szCs w:val="24"/>
        </w:rPr>
        <w:t xml:space="preserve">  имени  собственника  передаваемого  в  аренду имущества по</w:t>
      </w:r>
      <w:r>
        <w:rPr>
          <w:rFonts w:ascii="Times New Roman" w:hAnsi="Times New Roman"/>
          <w:sz w:val="24"/>
          <w:szCs w:val="24"/>
        </w:rPr>
        <w:t xml:space="preserve"> </w:t>
      </w:r>
      <w:r w:rsidRPr="00EE0081">
        <w:rPr>
          <w:rFonts w:ascii="Times New Roman" w:hAnsi="Times New Roman"/>
          <w:sz w:val="24"/>
          <w:szCs w:val="24"/>
        </w:rPr>
        <w:t>настоящему  Догово</w:t>
      </w:r>
      <w:r w:rsidR="00524858">
        <w:rPr>
          <w:rFonts w:ascii="Times New Roman" w:hAnsi="Times New Roman"/>
          <w:sz w:val="24"/>
          <w:szCs w:val="24"/>
        </w:rPr>
        <w:t>ру,  именуемое  в  дальнейшем  «Арендодатель»</w:t>
      </w:r>
      <w:r w:rsidRPr="00EE0081">
        <w:rPr>
          <w:rFonts w:ascii="Times New Roman" w:hAnsi="Times New Roman"/>
          <w:sz w:val="24"/>
          <w:szCs w:val="24"/>
        </w:rPr>
        <w:t>,   в   лице</w:t>
      </w:r>
    </w:p>
    <w:p w14:paraId="292388BB"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_____________________________________________________________</w:t>
      </w:r>
      <w:r>
        <w:rPr>
          <w:rFonts w:ascii="Times New Roman" w:hAnsi="Times New Roman"/>
          <w:sz w:val="24"/>
          <w:szCs w:val="24"/>
        </w:rPr>
        <w:t>__</w:t>
      </w:r>
      <w:r w:rsidRPr="00EE0081">
        <w:rPr>
          <w:rFonts w:ascii="Times New Roman" w:hAnsi="Times New Roman"/>
          <w:sz w:val="24"/>
          <w:szCs w:val="24"/>
        </w:rPr>
        <w:t>_______________,</w:t>
      </w:r>
    </w:p>
    <w:p w14:paraId="53412561"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(должность, Ф.И.О.)</w:t>
      </w:r>
    </w:p>
    <w:p w14:paraId="0543E3F7"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действующего(ей) на основании ________</w:t>
      </w:r>
      <w:r w:rsidR="00494E4F">
        <w:rPr>
          <w:rFonts w:ascii="Times New Roman" w:hAnsi="Times New Roman"/>
          <w:sz w:val="24"/>
          <w:szCs w:val="24"/>
        </w:rPr>
        <w:t>_____</w:t>
      </w:r>
      <w:r w:rsidRPr="00EE0081">
        <w:rPr>
          <w:rFonts w:ascii="Times New Roman" w:hAnsi="Times New Roman"/>
          <w:sz w:val="24"/>
          <w:szCs w:val="24"/>
        </w:rPr>
        <w:t>____</w:t>
      </w:r>
      <w:r w:rsidR="00494E4F">
        <w:rPr>
          <w:rFonts w:ascii="Times New Roman" w:hAnsi="Times New Roman"/>
          <w:sz w:val="24"/>
          <w:szCs w:val="24"/>
        </w:rPr>
        <w:t>____________________</w:t>
      </w:r>
      <w:r w:rsidRPr="00EE0081">
        <w:rPr>
          <w:rFonts w:ascii="Times New Roman" w:hAnsi="Times New Roman"/>
          <w:sz w:val="24"/>
          <w:szCs w:val="24"/>
        </w:rPr>
        <w:t>____________,</w:t>
      </w:r>
    </w:p>
    <w:p w14:paraId="188D3986"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(наименование правоустанавливающего</w:t>
      </w:r>
    </w:p>
    <w:p w14:paraId="7CE48565"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документа, дата, номер)</w:t>
      </w:r>
    </w:p>
    <w:p w14:paraId="65DE6AFA" w14:textId="77777777" w:rsidR="00FB08EC" w:rsidRPr="00EE0081" w:rsidRDefault="004E144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w:t>
      </w:r>
      <w:r w:rsidR="00FB08EC" w:rsidRPr="00EE0081">
        <w:rPr>
          <w:rFonts w:ascii="Times New Roman" w:hAnsi="Times New Roman"/>
          <w:sz w:val="24"/>
          <w:szCs w:val="24"/>
        </w:rPr>
        <w:t>_________________</w:t>
      </w:r>
      <w:r w:rsidR="00494E4F">
        <w:rPr>
          <w:rFonts w:ascii="Times New Roman" w:hAnsi="Times New Roman"/>
          <w:sz w:val="24"/>
          <w:szCs w:val="24"/>
        </w:rPr>
        <w:t>_______________________________</w:t>
      </w:r>
      <w:r w:rsidR="00FB08EC" w:rsidRPr="00EE0081">
        <w:rPr>
          <w:rFonts w:ascii="Times New Roman" w:hAnsi="Times New Roman"/>
          <w:sz w:val="24"/>
          <w:szCs w:val="24"/>
        </w:rPr>
        <w:t>____________________</w:t>
      </w:r>
      <w:r w:rsidR="00FB08EC">
        <w:rPr>
          <w:rFonts w:ascii="Times New Roman" w:hAnsi="Times New Roman"/>
          <w:sz w:val="24"/>
          <w:szCs w:val="24"/>
        </w:rPr>
        <w:t>__</w:t>
      </w:r>
      <w:r>
        <w:rPr>
          <w:rFonts w:ascii="Times New Roman" w:hAnsi="Times New Roman"/>
          <w:sz w:val="24"/>
          <w:szCs w:val="24"/>
        </w:rPr>
        <w:t>______</w:t>
      </w:r>
      <w:r w:rsidR="00FB08EC" w:rsidRPr="00EE0081">
        <w:rPr>
          <w:rFonts w:ascii="Times New Roman" w:hAnsi="Times New Roman"/>
          <w:sz w:val="24"/>
          <w:szCs w:val="24"/>
        </w:rPr>
        <w:t>,</w:t>
      </w:r>
    </w:p>
    <w:p w14:paraId="20BAD941"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(полное наименование юридического лица, фамилия, имя и отчество</w:t>
      </w:r>
    </w:p>
    <w:p w14:paraId="3B2D63B0"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индивидуального предпринимателя или физического лица)</w:t>
      </w:r>
    </w:p>
    <w:p w14:paraId="57561EF1" w14:textId="77777777" w:rsidR="00FB08EC" w:rsidRPr="00EE0081" w:rsidRDefault="00524858" w:rsidP="00494E4F">
      <w:pPr>
        <w:tabs>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Pr>
          <w:rFonts w:ascii="Times New Roman" w:hAnsi="Times New Roman"/>
          <w:sz w:val="24"/>
          <w:szCs w:val="24"/>
        </w:rPr>
        <w:t>именуемое(</w:t>
      </w:r>
      <w:proofErr w:type="spellStart"/>
      <w:proofErr w:type="gramEnd"/>
      <w:r>
        <w:rPr>
          <w:rFonts w:ascii="Times New Roman" w:hAnsi="Times New Roman"/>
          <w:sz w:val="24"/>
          <w:szCs w:val="24"/>
        </w:rPr>
        <w:t>ый</w:t>
      </w:r>
      <w:proofErr w:type="spellEnd"/>
      <w:r>
        <w:rPr>
          <w:rFonts w:ascii="Times New Roman" w:hAnsi="Times New Roman"/>
          <w:sz w:val="24"/>
          <w:szCs w:val="24"/>
        </w:rPr>
        <w:t xml:space="preserve">, </w:t>
      </w:r>
      <w:proofErr w:type="spellStart"/>
      <w:r>
        <w:rPr>
          <w:rFonts w:ascii="Times New Roman" w:hAnsi="Times New Roman"/>
          <w:sz w:val="24"/>
          <w:szCs w:val="24"/>
        </w:rPr>
        <w:t>ая</w:t>
      </w:r>
      <w:proofErr w:type="spellEnd"/>
      <w:r>
        <w:rPr>
          <w:rFonts w:ascii="Times New Roman" w:hAnsi="Times New Roman"/>
          <w:sz w:val="24"/>
          <w:szCs w:val="24"/>
        </w:rPr>
        <w:t>) в дальнейшем «Арендатор»</w:t>
      </w:r>
      <w:r w:rsidR="00FB08EC" w:rsidRPr="00EE0081">
        <w:rPr>
          <w:rFonts w:ascii="Times New Roman" w:hAnsi="Times New Roman"/>
          <w:sz w:val="24"/>
          <w:szCs w:val="24"/>
        </w:rPr>
        <w:t>, в лице __________________________</w:t>
      </w:r>
      <w:r w:rsidR="00494E4F">
        <w:rPr>
          <w:rFonts w:ascii="Times New Roman" w:hAnsi="Times New Roman"/>
          <w:sz w:val="24"/>
          <w:szCs w:val="24"/>
        </w:rPr>
        <w:t>_</w:t>
      </w:r>
      <w:r w:rsidR="00FB08EC" w:rsidRPr="00EE0081">
        <w:rPr>
          <w:rFonts w:ascii="Times New Roman" w:hAnsi="Times New Roman"/>
          <w:sz w:val="24"/>
          <w:szCs w:val="24"/>
        </w:rPr>
        <w:t>____,</w:t>
      </w:r>
    </w:p>
    <w:p w14:paraId="1DEDF2BF" w14:textId="77777777" w:rsidR="00FB08EC" w:rsidRPr="00EE0081" w:rsidRDefault="00FB08EC" w:rsidP="00494E4F">
      <w:pPr>
        <w:tabs>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(должность, Ф.И.О.)</w:t>
      </w:r>
    </w:p>
    <w:p w14:paraId="4C865224"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действующего(ей) на основании ___</w:t>
      </w:r>
      <w:r w:rsidR="00494E4F">
        <w:rPr>
          <w:rFonts w:ascii="Times New Roman" w:hAnsi="Times New Roman"/>
          <w:sz w:val="24"/>
          <w:szCs w:val="24"/>
        </w:rPr>
        <w:t>_________________________</w:t>
      </w:r>
      <w:r w:rsidRPr="00EE0081">
        <w:rPr>
          <w:rFonts w:ascii="Times New Roman" w:hAnsi="Times New Roman"/>
          <w:sz w:val="24"/>
          <w:szCs w:val="24"/>
        </w:rPr>
        <w:t>_____________________,</w:t>
      </w:r>
    </w:p>
    <w:p w14:paraId="580A173A"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(наименование правоустанавливающего</w:t>
      </w:r>
    </w:p>
    <w:p w14:paraId="1629F858" w14:textId="77777777" w:rsidR="00FB08EC" w:rsidRPr="00EE0081" w:rsidRDefault="00FB08EC" w:rsidP="00494E4F">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E0081">
        <w:rPr>
          <w:rFonts w:ascii="Times New Roman" w:hAnsi="Times New Roman"/>
          <w:sz w:val="24"/>
          <w:szCs w:val="24"/>
        </w:rPr>
        <w:t xml:space="preserve">                                         документа, дата, номер)</w:t>
      </w:r>
    </w:p>
    <w:p w14:paraId="63290D80" w14:textId="77777777" w:rsidR="00FB08EC" w:rsidRPr="00EE0081" w:rsidRDefault="00524858" w:rsidP="00494E4F">
      <w:pPr>
        <w:tabs>
          <w:tab w:val="left" w:pos="916"/>
          <w:tab w:val="left" w:pos="1832"/>
          <w:tab w:val="left" w:pos="2748"/>
          <w:tab w:val="left" w:pos="3664"/>
          <w:tab w:val="left" w:pos="4580"/>
          <w:tab w:val="left" w:pos="549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Pr>
          <w:rFonts w:ascii="Times New Roman" w:hAnsi="Times New Roman"/>
          <w:sz w:val="24"/>
          <w:szCs w:val="24"/>
        </w:rPr>
        <w:t>и  именуемые</w:t>
      </w:r>
      <w:proofErr w:type="gramEnd"/>
      <w:r>
        <w:rPr>
          <w:rFonts w:ascii="Times New Roman" w:hAnsi="Times New Roman"/>
          <w:sz w:val="24"/>
          <w:szCs w:val="24"/>
        </w:rPr>
        <w:t xml:space="preserve">  в  дальнейшем «Стороны»</w:t>
      </w:r>
      <w:r w:rsidR="00FB08EC" w:rsidRPr="00EE0081">
        <w:rPr>
          <w:rFonts w:ascii="Times New Roman" w:hAnsi="Times New Roman"/>
          <w:sz w:val="24"/>
          <w:szCs w:val="24"/>
        </w:rPr>
        <w:t>, заключили настоящий Договор (далее -</w:t>
      </w:r>
      <w:r w:rsidR="00FB08EC">
        <w:rPr>
          <w:rFonts w:ascii="Times New Roman" w:hAnsi="Times New Roman"/>
          <w:sz w:val="24"/>
          <w:szCs w:val="24"/>
        </w:rPr>
        <w:t xml:space="preserve"> </w:t>
      </w:r>
      <w:r w:rsidR="00FB08EC" w:rsidRPr="00EE0081">
        <w:rPr>
          <w:rFonts w:ascii="Times New Roman" w:hAnsi="Times New Roman"/>
          <w:sz w:val="24"/>
          <w:szCs w:val="24"/>
        </w:rPr>
        <w:t>Договор) о нижеследующем:</w:t>
      </w:r>
    </w:p>
    <w:p w14:paraId="38F7D6EB" w14:textId="77777777" w:rsidR="00FB08EC" w:rsidRPr="008E4C96"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8E4C96">
        <w:rPr>
          <w:rFonts w:ascii="Times New Roman" w:hAnsi="Times New Roman"/>
          <w:sz w:val="24"/>
          <w:szCs w:val="24"/>
        </w:rPr>
        <w:t>1. Предмет Договора</w:t>
      </w:r>
    </w:p>
    <w:p w14:paraId="16FCD309" w14:textId="77777777" w:rsidR="00FB08EC" w:rsidRPr="00EE0081"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7" w:name="p36"/>
      <w:bookmarkEnd w:id="7"/>
      <w:r w:rsidRPr="00EE0081">
        <w:rPr>
          <w:rFonts w:ascii="Times New Roman" w:hAnsi="Times New Roman"/>
          <w:sz w:val="24"/>
          <w:szCs w:val="24"/>
        </w:rPr>
        <w:t xml:space="preserve">    1.1.   Арендодатель   </w:t>
      </w:r>
      <w:proofErr w:type="gramStart"/>
      <w:r w:rsidRPr="00EE0081">
        <w:rPr>
          <w:rFonts w:ascii="Times New Roman" w:hAnsi="Times New Roman"/>
          <w:sz w:val="24"/>
          <w:szCs w:val="24"/>
        </w:rPr>
        <w:t>передает,  а</w:t>
      </w:r>
      <w:proofErr w:type="gramEnd"/>
      <w:r w:rsidRPr="00EE0081">
        <w:rPr>
          <w:rFonts w:ascii="Times New Roman" w:hAnsi="Times New Roman"/>
          <w:sz w:val="24"/>
          <w:szCs w:val="24"/>
        </w:rPr>
        <w:t xml:space="preserve">  Арендатор  принимает  во  временное</w:t>
      </w:r>
      <w:r>
        <w:rPr>
          <w:rFonts w:ascii="Times New Roman" w:hAnsi="Times New Roman"/>
          <w:sz w:val="24"/>
          <w:szCs w:val="24"/>
        </w:rPr>
        <w:t xml:space="preserve"> </w:t>
      </w:r>
      <w:r w:rsidRPr="00EE0081">
        <w:rPr>
          <w:rFonts w:ascii="Times New Roman" w:hAnsi="Times New Roman"/>
          <w:sz w:val="24"/>
          <w:szCs w:val="24"/>
        </w:rPr>
        <w:t xml:space="preserve">пользование </w:t>
      </w:r>
      <w:r w:rsidR="00494E4F">
        <w:rPr>
          <w:rFonts w:ascii="Times New Roman" w:hAnsi="Times New Roman"/>
          <w:sz w:val="24"/>
          <w:szCs w:val="24"/>
        </w:rPr>
        <w:t>__________________</w:t>
      </w:r>
      <w:r w:rsidRPr="00EE0081">
        <w:rPr>
          <w:rFonts w:ascii="Times New Roman" w:hAnsi="Times New Roman"/>
          <w:sz w:val="24"/>
          <w:szCs w:val="24"/>
        </w:rPr>
        <w:t>___________________</w:t>
      </w:r>
      <w:r w:rsidR="004E144C">
        <w:rPr>
          <w:rFonts w:ascii="Times New Roman" w:hAnsi="Times New Roman"/>
          <w:sz w:val="24"/>
          <w:szCs w:val="24"/>
        </w:rPr>
        <w:t>_______________________________</w:t>
      </w:r>
    </w:p>
    <w:p w14:paraId="7C38B5B1" w14:textId="77777777" w:rsidR="00FB08EC" w:rsidRPr="00EE0081"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E0081">
        <w:rPr>
          <w:rFonts w:ascii="Times New Roman" w:hAnsi="Times New Roman"/>
          <w:sz w:val="24"/>
          <w:szCs w:val="24"/>
        </w:rPr>
        <w:t xml:space="preserve">                    (здание, строение, сооружение, помещение и т.п.)</w:t>
      </w:r>
    </w:p>
    <w:p w14:paraId="269F34B3" w14:textId="77777777" w:rsidR="00FB08EC" w:rsidRPr="00EE0081"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E0081">
        <w:rPr>
          <w:rFonts w:ascii="Times New Roman" w:hAnsi="Times New Roman"/>
          <w:sz w:val="24"/>
          <w:szCs w:val="24"/>
        </w:rPr>
        <w:t>(далее - Имущество) общей площадью _________________________ кв. м, расположенное по адресу: _______________________________________________</w:t>
      </w:r>
    </w:p>
    <w:p w14:paraId="44B571FF" w14:textId="77777777" w:rsidR="00FB08EC" w:rsidRPr="00FB08EC"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8" w:name="p41"/>
      <w:bookmarkEnd w:id="8"/>
      <w:r w:rsidRPr="00EE0081">
        <w:rPr>
          <w:rFonts w:ascii="Times New Roman" w:hAnsi="Times New Roman"/>
          <w:sz w:val="24"/>
          <w:szCs w:val="24"/>
        </w:rPr>
        <w:t xml:space="preserve">    1.2. </w:t>
      </w:r>
      <w:r w:rsidRPr="00FB08EC">
        <w:rPr>
          <w:rFonts w:ascii="Times New Roman" w:hAnsi="Times New Roman"/>
          <w:sz w:val="24"/>
          <w:szCs w:val="24"/>
        </w:rPr>
        <w:t>Имущество передается для __</w:t>
      </w:r>
      <w:r w:rsidR="00494E4F">
        <w:rPr>
          <w:rFonts w:ascii="Times New Roman" w:hAnsi="Times New Roman"/>
          <w:sz w:val="24"/>
          <w:szCs w:val="24"/>
        </w:rPr>
        <w:t>____________________________</w:t>
      </w:r>
      <w:r w:rsidRPr="00FB08EC">
        <w:rPr>
          <w:rFonts w:ascii="Times New Roman" w:hAnsi="Times New Roman"/>
          <w:sz w:val="24"/>
          <w:szCs w:val="24"/>
        </w:rPr>
        <w:t>___________.</w:t>
      </w:r>
    </w:p>
    <w:p w14:paraId="7FE31B99" w14:textId="77777777" w:rsidR="00FB08EC" w:rsidRPr="00FB08EC"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FB08EC">
        <w:rPr>
          <w:rFonts w:ascii="Times New Roman" w:hAnsi="Times New Roman"/>
          <w:sz w:val="24"/>
          <w:szCs w:val="24"/>
        </w:rPr>
        <w:t xml:space="preserve">                                            (цель использования)</w:t>
      </w:r>
    </w:p>
    <w:p w14:paraId="46A6C63A" w14:textId="77777777" w:rsidR="00FB08EC" w:rsidRPr="00EE0081"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E0081">
        <w:rPr>
          <w:rFonts w:ascii="Times New Roman" w:hAnsi="Times New Roman"/>
          <w:sz w:val="24"/>
          <w:szCs w:val="24"/>
        </w:rPr>
        <w:t xml:space="preserve">    1.3. </w:t>
      </w:r>
      <w:proofErr w:type="gramStart"/>
      <w:r w:rsidRPr="00EE0081">
        <w:rPr>
          <w:rFonts w:ascii="Times New Roman" w:hAnsi="Times New Roman"/>
          <w:sz w:val="24"/>
          <w:szCs w:val="24"/>
        </w:rPr>
        <w:t>Условия  Договора</w:t>
      </w:r>
      <w:proofErr w:type="gramEnd"/>
      <w:r w:rsidRPr="00EE0081">
        <w:rPr>
          <w:rFonts w:ascii="Times New Roman" w:hAnsi="Times New Roman"/>
          <w:sz w:val="24"/>
          <w:szCs w:val="24"/>
        </w:rPr>
        <w:t xml:space="preserve">  распространяются  на отношения, возникшие между</w:t>
      </w:r>
      <w:r>
        <w:rPr>
          <w:rFonts w:ascii="Times New Roman" w:hAnsi="Times New Roman"/>
          <w:sz w:val="24"/>
          <w:szCs w:val="24"/>
        </w:rPr>
        <w:t xml:space="preserve"> </w:t>
      </w:r>
      <w:r w:rsidRPr="00EE0081">
        <w:rPr>
          <w:rFonts w:ascii="Times New Roman" w:hAnsi="Times New Roman"/>
          <w:sz w:val="24"/>
          <w:szCs w:val="24"/>
        </w:rPr>
        <w:t>Сторонами с даты подписания акта приема-передачи Имущества .</w:t>
      </w:r>
    </w:p>
    <w:p w14:paraId="070F6C7A" w14:textId="77777777" w:rsidR="00FB08EC"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E0081">
        <w:rPr>
          <w:rFonts w:ascii="Times New Roman" w:hAnsi="Times New Roman"/>
          <w:sz w:val="24"/>
          <w:szCs w:val="24"/>
        </w:rPr>
        <w:t> </w:t>
      </w:r>
    </w:p>
    <w:p w14:paraId="75C129C8" w14:textId="77777777" w:rsidR="00FB08EC" w:rsidRPr="008E4C96" w:rsidRDefault="00FB08E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rPr>
      </w:pPr>
      <w:r w:rsidRPr="008E4C96">
        <w:rPr>
          <w:rFonts w:ascii="Times New Roman" w:hAnsi="Times New Roman"/>
          <w:sz w:val="24"/>
          <w:szCs w:val="24"/>
        </w:rPr>
        <w:t>2. Срок аренды</w:t>
      </w:r>
    </w:p>
    <w:p w14:paraId="0E6CD6F8" w14:textId="77777777" w:rsidR="00FB08EC" w:rsidRPr="00EE0081" w:rsidRDefault="004E144C"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9" w:name="p49"/>
      <w:bookmarkEnd w:id="9"/>
      <w:r>
        <w:rPr>
          <w:rFonts w:ascii="Times New Roman" w:hAnsi="Times New Roman"/>
          <w:b/>
          <w:sz w:val="24"/>
          <w:szCs w:val="24"/>
        </w:rPr>
        <w:t xml:space="preserve">         </w:t>
      </w:r>
      <w:r w:rsidR="00FB08EC" w:rsidRPr="00EE0081">
        <w:rPr>
          <w:rFonts w:ascii="Times New Roman" w:hAnsi="Times New Roman"/>
          <w:sz w:val="24"/>
          <w:szCs w:val="24"/>
        </w:rPr>
        <w:t xml:space="preserve"> 2.1. </w:t>
      </w:r>
      <w:proofErr w:type="gramStart"/>
      <w:r w:rsidR="00FB08EC" w:rsidRPr="00EE0081">
        <w:rPr>
          <w:rFonts w:ascii="Times New Roman" w:hAnsi="Times New Roman"/>
          <w:sz w:val="24"/>
          <w:szCs w:val="24"/>
        </w:rPr>
        <w:t>Договор  вступает</w:t>
      </w:r>
      <w:proofErr w:type="gramEnd"/>
      <w:r w:rsidR="00FB08EC" w:rsidRPr="00EE0081">
        <w:rPr>
          <w:rFonts w:ascii="Times New Roman" w:hAnsi="Times New Roman"/>
          <w:sz w:val="24"/>
          <w:szCs w:val="24"/>
        </w:rPr>
        <w:t xml:space="preserve">  в  силу с государственной регистрации Договора)</w:t>
      </w:r>
      <w:r w:rsidR="00FB08EC">
        <w:rPr>
          <w:rFonts w:ascii="Times New Roman" w:hAnsi="Times New Roman"/>
          <w:sz w:val="24"/>
          <w:szCs w:val="24"/>
        </w:rPr>
        <w:t xml:space="preserve"> </w:t>
      </w:r>
      <w:r w:rsidR="00FB08EC" w:rsidRPr="00EE0081">
        <w:rPr>
          <w:rFonts w:ascii="Times New Roman" w:hAnsi="Times New Roman"/>
          <w:sz w:val="24"/>
          <w:szCs w:val="24"/>
        </w:rPr>
        <w:t>и действует до _________ 20___ г.</w:t>
      </w:r>
    </w:p>
    <w:p w14:paraId="007F9E92" w14:textId="77777777" w:rsidR="00FB08EC" w:rsidRPr="00EE0081" w:rsidRDefault="003D6DA4" w:rsidP="00D865B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B08EC" w:rsidRPr="00EE0081">
        <w:rPr>
          <w:rFonts w:ascii="Times New Roman" w:hAnsi="Times New Roman"/>
          <w:sz w:val="24"/>
          <w:szCs w:val="24"/>
        </w:rPr>
        <w:t>2.2. Окончание срока Договора не освобождает Стороны от ответственности</w:t>
      </w:r>
      <w:r w:rsidR="00FB08EC">
        <w:rPr>
          <w:rFonts w:ascii="Times New Roman" w:hAnsi="Times New Roman"/>
          <w:sz w:val="24"/>
          <w:szCs w:val="24"/>
        </w:rPr>
        <w:t xml:space="preserve"> </w:t>
      </w:r>
      <w:r w:rsidR="00FB08EC" w:rsidRPr="00EE0081">
        <w:rPr>
          <w:rFonts w:ascii="Times New Roman" w:hAnsi="Times New Roman"/>
          <w:sz w:val="24"/>
          <w:szCs w:val="24"/>
        </w:rPr>
        <w:t>за его нарушение.</w:t>
      </w:r>
    </w:p>
    <w:p w14:paraId="3AF2FC8A" w14:textId="77777777" w:rsidR="00494E4F" w:rsidRDefault="00494E4F" w:rsidP="00D865BD">
      <w:pPr>
        <w:spacing w:after="0" w:line="240" w:lineRule="auto"/>
        <w:ind w:firstLine="709"/>
        <w:jc w:val="center"/>
        <w:rPr>
          <w:rFonts w:ascii="Times New Roman" w:hAnsi="Times New Roman"/>
          <w:b/>
          <w:sz w:val="24"/>
          <w:szCs w:val="24"/>
        </w:rPr>
      </w:pPr>
    </w:p>
    <w:p w14:paraId="16CF0823"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t>3. Порядок передачи Имущества Арендатору и порядок его</w:t>
      </w:r>
    </w:p>
    <w:p w14:paraId="1F77E907"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lastRenderedPageBreak/>
        <w:t>возврата Арендатором</w:t>
      </w:r>
    </w:p>
    <w:p w14:paraId="563381DD" w14:textId="77777777" w:rsidR="00FB08EC" w:rsidRPr="008E4C96" w:rsidRDefault="00FB08EC" w:rsidP="00D865BD">
      <w:pPr>
        <w:spacing w:after="0" w:line="240" w:lineRule="auto"/>
        <w:ind w:firstLine="709"/>
        <w:rPr>
          <w:rFonts w:ascii="Times New Roman" w:hAnsi="Times New Roman"/>
          <w:sz w:val="24"/>
          <w:szCs w:val="24"/>
        </w:rPr>
      </w:pPr>
      <w:r w:rsidRPr="008E4C96">
        <w:rPr>
          <w:rFonts w:ascii="Times New Roman" w:hAnsi="Times New Roman"/>
          <w:sz w:val="24"/>
          <w:szCs w:val="24"/>
        </w:rPr>
        <w:t xml:space="preserve">  </w:t>
      </w:r>
    </w:p>
    <w:p w14:paraId="1109F0B3"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14" w:history="1">
        <w:r w:rsidRPr="001A68E8">
          <w:rPr>
            <w:rFonts w:ascii="Times New Roman" w:hAnsi="Times New Roman"/>
            <w:sz w:val="24"/>
            <w:szCs w:val="24"/>
          </w:rPr>
          <w:t>акту</w:t>
        </w:r>
      </w:hyperlink>
      <w:r w:rsidR="00524858">
        <w:rPr>
          <w:rFonts w:ascii="Times New Roman" w:hAnsi="Times New Roman"/>
          <w:sz w:val="24"/>
          <w:szCs w:val="24"/>
        </w:rPr>
        <w:t xml:space="preserve"> приема-передачи, являющегося приложением </w:t>
      </w:r>
      <w:r w:rsidR="00FC336E">
        <w:rPr>
          <w:rFonts w:ascii="Times New Roman" w:hAnsi="Times New Roman"/>
          <w:sz w:val="24"/>
          <w:szCs w:val="24"/>
        </w:rPr>
        <w:t>1</w:t>
      </w:r>
      <w:r w:rsidRPr="001A68E8">
        <w:rPr>
          <w:rFonts w:ascii="Times New Roman" w:hAnsi="Times New Roman"/>
          <w:sz w:val="24"/>
          <w:szCs w:val="24"/>
        </w:rPr>
        <w:t xml:space="preserve"> к Договору. </w:t>
      </w:r>
    </w:p>
    <w:p w14:paraId="4563CEB4"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3.2. Арендатор не позднее</w:t>
      </w:r>
      <w:r w:rsidR="00286059">
        <w:rPr>
          <w:rFonts w:ascii="Times New Roman" w:hAnsi="Times New Roman"/>
          <w:sz w:val="24"/>
          <w:szCs w:val="24"/>
        </w:rPr>
        <w:t>,</w:t>
      </w:r>
      <w:r w:rsidRPr="001A68E8">
        <w:rPr>
          <w:rFonts w:ascii="Times New Roman" w:hAnsi="Times New Roman"/>
          <w:sz w:val="24"/>
          <w:szCs w:val="24"/>
        </w:rPr>
        <w:t xml:space="preserve"> чем за два месяца </w:t>
      </w:r>
      <w:r w:rsidR="00286059">
        <w:rPr>
          <w:rFonts w:ascii="Times New Roman" w:hAnsi="Times New Roman"/>
          <w:sz w:val="24"/>
          <w:szCs w:val="24"/>
        </w:rPr>
        <w:t xml:space="preserve">до окончания срока действия договора </w:t>
      </w:r>
      <w:r w:rsidRPr="001A68E8">
        <w:rPr>
          <w:rFonts w:ascii="Times New Roman" w:hAnsi="Times New Roman"/>
          <w:sz w:val="24"/>
          <w:szCs w:val="24"/>
        </w:rPr>
        <w:t xml:space="preserve">письменно </w:t>
      </w:r>
      <w:r w:rsidR="00286059">
        <w:rPr>
          <w:rFonts w:ascii="Times New Roman" w:hAnsi="Times New Roman"/>
          <w:sz w:val="24"/>
          <w:szCs w:val="24"/>
        </w:rPr>
        <w:t xml:space="preserve">уведомляет </w:t>
      </w:r>
      <w:r w:rsidRPr="001A68E8">
        <w:rPr>
          <w:rFonts w:ascii="Times New Roman" w:hAnsi="Times New Roman"/>
          <w:sz w:val="24"/>
          <w:szCs w:val="24"/>
        </w:rPr>
        <w:t>Арендодател</w:t>
      </w:r>
      <w:r w:rsidR="00286059">
        <w:rPr>
          <w:rFonts w:ascii="Times New Roman" w:hAnsi="Times New Roman"/>
          <w:sz w:val="24"/>
          <w:szCs w:val="24"/>
        </w:rPr>
        <w:t>я</w:t>
      </w:r>
      <w:r w:rsidRPr="001A68E8">
        <w:rPr>
          <w:rFonts w:ascii="Times New Roman" w:hAnsi="Times New Roman"/>
          <w:sz w:val="24"/>
          <w:szCs w:val="24"/>
        </w:rPr>
        <w:t xml:space="preserve"> о предстоящем освобождении Имущества. </w:t>
      </w:r>
    </w:p>
    <w:p w14:paraId="20FDBAC4" w14:textId="77777777" w:rsidR="00FB08EC" w:rsidRPr="00286059" w:rsidRDefault="00FB08EC" w:rsidP="00D865BD">
      <w:pPr>
        <w:spacing w:after="0" w:line="240" w:lineRule="auto"/>
        <w:ind w:firstLine="709"/>
        <w:jc w:val="both"/>
        <w:rPr>
          <w:rFonts w:ascii="Times New Roman" w:hAnsi="Times New Roman"/>
          <w:i/>
          <w:sz w:val="24"/>
          <w:szCs w:val="24"/>
        </w:rPr>
      </w:pPr>
      <w:r w:rsidRPr="00286059">
        <w:rPr>
          <w:rFonts w:ascii="Times New Roman" w:hAnsi="Times New Roman"/>
          <w:sz w:val="24"/>
          <w:szCs w:val="24"/>
        </w:rPr>
        <w:t xml:space="preserve">По окончании срока действия Договора Арендатор передает Имущество Арендодателю по </w:t>
      </w:r>
      <w:r w:rsidRPr="00736582">
        <w:rPr>
          <w:rFonts w:ascii="Times New Roman" w:hAnsi="Times New Roman"/>
          <w:sz w:val="24"/>
          <w:szCs w:val="24"/>
        </w:rPr>
        <w:t xml:space="preserve">акту приема-передачи </w:t>
      </w:r>
      <w:r w:rsidR="00286059" w:rsidRPr="00736582">
        <w:rPr>
          <w:rFonts w:ascii="Times New Roman" w:hAnsi="Times New Roman"/>
          <w:sz w:val="24"/>
          <w:szCs w:val="24"/>
        </w:rPr>
        <w:t>с учетом проведенных работ по ремонту помещения, здания, встроенно-пристроенных объектов, восстановления (реконструкции) здания, сооружения,</w:t>
      </w:r>
      <w:r w:rsidR="00524858">
        <w:rPr>
          <w:rFonts w:ascii="Times New Roman" w:hAnsi="Times New Roman"/>
          <w:sz w:val="24"/>
          <w:szCs w:val="24"/>
          <w:vertAlign w:val="superscript"/>
        </w:rPr>
        <w:t xml:space="preserve"> </w:t>
      </w:r>
      <w:r w:rsidR="00286059" w:rsidRPr="00736582">
        <w:rPr>
          <w:rFonts w:ascii="Times New Roman" w:hAnsi="Times New Roman"/>
          <w:sz w:val="24"/>
          <w:szCs w:val="24"/>
        </w:rPr>
        <w:t xml:space="preserve">вместе со всеми произведенными неотделимыми улучшениями, а также </w:t>
      </w:r>
      <w:r w:rsidR="00301A53" w:rsidRPr="00736582">
        <w:rPr>
          <w:rFonts w:ascii="Times New Roman" w:hAnsi="Times New Roman"/>
          <w:sz w:val="24"/>
          <w:szCs w:val="24"/>
        </w:rPr>
        <w:t xml:space="preserve">в состоянии </w:t>
      </w:r>
      <w:r w:rsidRPr="00736582">
        <w:rPr>
          <w:rFonts w:ascii="Times New Roman" w:hAnsi="Times New Roman"/>
          <w:sz w:val="24"/>
          <w:szCs w:val="24"/>
        </w:rPr>
        <w:t>естественного</w:t>
      </w:r>
      <w:r w:rsidRPr="00286059">
        <w:rPr>
          <w:rFonts w:ascii="Times New Roman" w:hAnsi="Times New Roman"/>
          <w:sz w:val="24"/>
          <w:szCs w:val="24"/>
        </w:rPr>
        <w:t xml:space="preserve"> износа, </w:t>
      </w:r>
      <w:r w:rsidR="00301A53">
        <w:rPr>
          <w:rFonts w:ascii="Times New Roman" w:hAnsi="Times New Roman"/>
          <w:sz w:val="24"/>
          <w:szCs w:val="24"/>
        </w:rPr>
        <w:t>о чем С</w:t>
      </w:r>
      <w:r w:rsidRPr="00286059">
        <w:rPr>
          <w:rFonts w:ascii="Times New Roman" w:hAnsi="Times New Roman"/>
          <w:sz w:val="24"/>
          <w:szCs w:val="24"/>
        </w:rPr>
        <w:t xml:space="preserve">тороны оформляют соглашение о расторжении Договора. </w:t>
      </w:r>
    </w:p>
    <w:p w14:paraId="40F2AFD8" w14:textId="77777777" w:rsidR="00FB08EC" w:rsidRPr="001A68E8" w:rsidRDefault="00FB08EC" w:rsidP="00D865BD">
      <w:pPr>
        <w:spacing w:after="0" w:line="240" w:lineRule="auto"/>
        <w:ind w:firstLine="709"/>
        <w:jc w:val="both"/>
        <w:rPr>
          <w:rFonts w:ascii="Times New Roman" w:hAnsi="Times New Roman"/>
          <w:sz w:val="24"/>
          <w:szCs w:val="24"/>
        </w:rPr>
      </w:pPr>
      <w:r>
        <w:rPr>
          <w:rFonts w:ascii="Times New Roman" w:hAnsi="Times New Roman"/>
          <w:sz w:val="24"/>
          <w:szCs w:val="24"/>
        </w:rPr>
        <w:t xml:space="preserve">3.3. В случае расторжения Договора по основаниям, предусмотренным настоящим Договором затраты Арендатора на произведенные </w:t>
      </w:r>
      <w:r w:rsidRPr="001A68E8">
        <w:rPr>
          <w:rFonts w:ascii="Times New Roman" w:hAnsi="Times New Roman"/>
          <w:sz w:val="24"/>
          <w:szCs w:val="24"/>
        </w:rPr>
        <w:t>неотделимы</w:t>
      </w:r>
      <w:r>
        <w:rPr>
          <w:rFonts w:ascii="Times New Roman" w:hAnsi="Times New Roman"/>
          <w:sz w:val="24"/>
          <w:szCs w:val="24"/>
        </w:rPr>
        <w:t>е</w:t>
      </w:r>
      <w:r w:rsidRPr="001A68E8">
        <w:rPr>
          <w:rFonts w:ascii="Times New Roman" w:hAnsi="Times New Roman"/>
          <w:sz w:val="24"/>
          <w:szCs w:val="24"/>
        </w:rPr>
        <w:t xml:space="preserve"> улучшения</w:t>
      </w:r>
      <w:r>
        <w:rPr>
          <w:rFonts w:ascii="Times New Roman" w:hAnsi="Times New Roman"/>
          <w:sz w:val="24"/>
          <w:szCs w:val="24"/>
        </w:rPr>
        <w:t xml:space="preserve"> (ремонт, восстановление, реконструкция) Имущества компенсации за счет Арендодателя не подлежат. </w:t>
      </w:r>
    </w:p>
    <w:p w14:paraId="3950C59D"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6AB9F133"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t xml:space="preserve">4. Права и обязанности Сторон </w:t>
      </w:r>
    </w:p>
    <w:p w14:paraId="7A671135"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5F0C1CBB"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4.1. Арендодатель вправе: </w:t>
      </w:r>
    </w:p>
    <w:p w14:paraId="6EB72326"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w:t>
      </w:r>
      <w:r>
        <w:rPr>
          <w:rFonts w:ascii="Times New Roman" w:hAnsi="Times New Roman"/>
          <w:sz w:val="24"/>
          <w:szCs w:val="24"/>
        </w:rPr>
        <w:t>ательством Российской Федерации не реже, чем раз в шесть месяцев.</w:t>
      </w:r>
      <w:r w:rsidRPr="001A68E8">
        <w:rPr>
          <w:rFonts w:ascii="Times New Roman" w:hAnsi="Times New Roman"/>
          <w:sz w:val="24"/>
          <w:szCs w:val="24"/>
        </w:rPr>
        <w:t xml:space="preserve"> </w:t>
      </w:r>
    </w:p>
    <w:p w14:paraId="02CC5442"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4.2. Арендодатель обязан: </w:t>
      </w:r>
    </w:p>
    <w:p w14:paraId="73C9075E"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4.2.</w:t>
      </w:r>
      <w:r w:rsidR="00A8458D">
        <w:rPr>
          <w:rFonts w:ascii="Times New Roman" w:hAnsi="Times New Roman"/>
          <w:sz w:val="24"/>
          <w:szCs w:val="24"/>
        </w:rPr>
        <w:t>1</w:t>
      </w:r>
      <w:r w:rsidRPr="001A68E8">
        <w:rPr>
          <w:rFonts w:ascii="Times New Roman" w:hAnsi="Times New Roman"/>
          <w:sz w:val="24"/>
          <w:szCs w:val="24"/>
        </w:rPr>
        <w:t xml:space="preserve">. Уведомить Арендатора об изменении реквизитов (местонахождение, переименование, банковские реквизиты и т.п.). </w:t>
      </w:r>
    </w:p>
    <w:p w14:paraId="022CA57A"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4.2.</w:t>
      </w:r>
      <w:r w:rsidR="00A8458D">
        <w:rPr>
          <w:rFonts w:ascii="Times New Roman" w:hAnsi="Times New Roman"/>
          <w:sz w:val="24"/>
          <w:szCs w:val="24"/>
        </w:rPr>
        <w:t>2</w:t>
      </w:r>
      <w:r w:rsidRPr="001A68E8">
        <w:rPr>
          <w:rFonts w:ascii="Times New Roman" w:hAnsi="Times New Roman"/>
          <w:sz w:val="24"/>
          <w:szCs w:val="24"/>
        </w:rPr>
        <w:t xml:space="preserve">. Осуществлять контроль за перечислением Арендатором арендных платежей, предусмотренных Договором. </w:t>
      </w:r>
    </w:p>
    <w:p w14:paraId="05D4FB56" w14:textId="77777777" w:rsidR="00FB08EC" w:rsidRDefault="00FB08EC" w:rsidP="00D865BD">
      <w:pPr>
        <w:spacing w:after="0" w:line="240" w:lineRule="auto"/>
        <w:ind w:firstLine="709"/>
        <w:jc w:val="both"/>
        <w:rPr>
          <w:rFonts w:ascii="Times New Roman" w:hAnsi="Times New Roman"/>
          <w:sz w:val="24"/>
          <w:szCs w:val="24"/>
        </w:rPr>
      </w:pPr>
      <w:r w:rsidRPr="0049106F">
        <w:rPr>
          <w:rFonts w:ascii="Times New Roman" w:hAnsi="Times New Roman"/>
          <w:sz w:val="24"/>
          <w:szCs w:val="24"/>
        </w:rPr>
        <w:t>4.2.</w:t>
      </w:r>
      <w:r w:rsidR="00A8458D" w:rsidRPr="0049106F">
        <w:rPr>
          <w:rFonts w:ascii="Times New Roman" w:hAnsi="Times New Roman"/>
          <w:sz w:val="24"/>
          <w:szCs w:val="24"/>
        </w:rPr>
        <w:t>3</w:t>
      </w:r>
      <w:r w:rsidRPr="0049106F">
        <w:rPr>
          <w:rFonts w:ascii="Times New Roman" w:hAnsi="Times New Roman"/>
          <w:sz w:val="24"/>
          <w:szCs w:val="24"/>
        </w:rPr>
        <w:t>. Расторгнуть Договор аренды в случае нарушения Арендатором сроков, предусмотренных пунктами 4.3.17</w:t>
      </w:r>
      <w:r w:rsidR="00A17910" w:rsidRPr="0049106F">
        <w:rPr>
          <w:rFonts w:ascii="Times New Roman" w:hAnsi="Times New Roman"/>
          <w:sz w:val="24"/>
          <w:szCs w:val="24"/>
        </w:rPr>
        <w:t xml:space="preserve">, </w:t>
      </w:r>
      <w:r w:rsidR="0049106F">
        <w:rPr>
          <w:rFonts w:ascii="Times New Roman" w:hAnsi="Times New Roman"/>
          <w:sz w:val="24"/>
          <w:szCs w:val="24"/>
        </w:rPr>
        <w:t xml:space="preserve">а также требований, предусмотренных пунктами 4.3.9. и </w:t>
      </w:r>
      <w:r w:rsidR="00A17910" w:rsidRPr="0049106F">
        <w:rPr>
          <w:rFonts w:ascii="Times New Roman" w:hAnsi="Times New Roman"/>
          <w:sz w:val="24"/>
          <w:szCs w:val="24"/>
        </w:rPr>
        <w:t>4.3.19.</w:t>
      </w:r>
      <w:r w:rsidRPr="0049106F">
        <w:rPr>
          <w:rFonts w:ascii="Times New Roman" w:hAnsi="Times New Roman"/>
          <w:sz w:val="24"/>
          <w:szCs w:val="24"/>
        </w:rPr>
        <w:t xml:space="preserve"> настоящего Договора, предупредив об этом Арендатора не позднее за две недели до даты расторжения Договора.</w:t>
      </w:r>
    </w:p>
    <w:p w14:paraId="56BAC6B1" w14:textId="77777777" w:rsidR="00671C49" w:rsidRPr="002A1A76" w:rsidRDefault="00671C49" w:rsidP="00D865BD">
      <w:pPr>
        <w:spacing w:after="0" w:line="240" w:lineRule="auto"/>
        <w:ind w:firstLine="709"/>
        <w:jc w:val="both"/>
        <w:rPr>
          <w:rFonts w:ascii="Times New Roman" w:hAnsi="Times New Roman"/>
          <w:sz w:val="24"/>
          <w:szCs w:val="24"/>
        </w:rPr>
      </w:pPr>
      <w:r>
        <w:rPr>
          <w:rFonts w:ascii="Times New Roman" w:hAnsi="Times New Roman"/>
          <w:sz w:val="24"/>
          <w:szCs w:val="24"/>
        </w:rPr>
        <w:t xml:space="preserve">4.2.4. Передать в собственность Имущество Арендатору в порядке, установленном </w:t>
      </w:r>
      <w:r w:rsidRPr="002A1A76">
        <w:rPr>
          <w:rFonts w:ascii="Times New Roman" w:hAnsi="Times New Roman"/>
          <w:sz w:val="24"/>
          <w:szCs w:val="24"/>
        </w:rPr>
        <w:t>Федеральн</w:t>
      </w:r>
      <w:r>
        <w:rPr>
          <w:rFonts w:ascii="Times New Roman" w:hAnsi="Times New Roman"/>
          <w:sz w:val="24"/>
          <w:szCs w:val="24"/>
        </w:rPr>
        <w:t xml:space="preserve">ым </w:t>
      </w:r>
      <w:r w:rsidRPr="002A1A76">
        <w:rPr>
          <w:rFonts w:ascii="Times New Roman" w:hAnsi="Times New Roman"/>
          <w:sz w:val="24"/>
          <w:szCs w:val="24"/>
        </w:rPr>
        <w:t>закон</w:t>
      </w:r>
      <w:r>
        <w:rPr>
          <w:rFonts w:ascii="Times New Roman" w:hAnsi="Times New Roman"/>
          <w:sz w:val="24"/>
          <w:szCs w:val="24"/>
        </w:rPr>
        <w:t>ом</w:t>
      </w:r>
      <w:r w:rsidRPr="002A1A76">
        <w:rPr>
          <w:rFonts w:ascii="Times New Roman" w:hAnsi="Times New Roman"/>
          <w:sz w:val="24"/>
          <w:szCs w:val="24"/>
        </w:rPr>
        <w:t xml:space="preserve"> от 22.07.2008 </w:t>
      </w:r>
      <w:r>
        <w:rPr>
          <w:rFonts w:ascii="Times New Roman" w:hAnsi="Times New Roman"/>
          <w:sz w:val="24"/>
          <w:szCs w:val="24"/>
        </w:rPr>
        <w:t>№</w:t>
      </w:r>
      <w:r w:rsidRPr="002A1A76">
        <w:rPr>
          <w:rFonts w:ascii="Times New Roman" w:hAnsi="Times New Roman"/>
          <w:sz w:val="24"/>
          <w:szCs w:val="24"/>
        </w:rPr>
        <w:t xml:space="preserve"> 159-ФЗ </w:t>
      </w:r>
      <w:r>
        <w:rPr>
          <w:rFonts w:ascii="Times New Roman" w:hAnsi="Times New Roman"/>
          <w:sz w:val="24"/>
          <w:szCs w:val="24"/>
        </w:rPr>
        <w:t>«</w:t>
      </w:r>
      <w:r w:rsidRPr="002A1A76">
        <w:rPr>
          <w:rFonts w:ascii="Times New Roman" w:hAnsi="Times New Roman"/>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4"/>
          <w:szCs w:val="24"/>
        </w:rPr>
        <w:t xml:space="preserve">» в случае получения заявления, предусмотренного пунктом 2.1. пункта 2 статьи 9 </w:t>
      </w:r>
      <w:r w:rsidRPr="002A1A76">
        <w:rPr>
          <w:rFonts w:ascii="Times New Roman" w:hAnsi="Times New Roman"/>
          <w:sz w:val="24"/>
          <w:szCs w:val="24"/>
        </w:rPr>
        <w:t>Федеральн</w:t>
      </w:r>
      <w:r>
        <w:rPr>
          <w:rFonts w:ascii="Times New Roman" w:hAnsi="Times New Roman"/>
          <w:sz w:val="24"/>
          <w:szCs w:val="24"/>
        </w:rPr>
        <w:t>ого</w:t>
      </w:r>
      <w:r w:rsidRPr="002A1A76">
        <w:rPr>
          <w:rFonts w:ascii="Times New Roman" w:hAnsi="Times New Roman"/>
          <w:sz w:val="24"/>
          <w:szCs w:val="24"/>
        </w:rPr>
        <w:t xml:space="preserve"> закон</w:t>
      </w:r>
      <w:r>
        <w:rPr>
          <w:rFonts w:ascii="Times New Roman" w:hAnsi="Times New Roman"/>
          <w:sz w:val="24"/>
          <w:szCs w:val="24"/>
        </w:rPr>
        <w:t>а</w:t>
      </w:r>
      <w:r w:rsidRPr="002A1A76">
        <w:rPr>
          <w:rFonts w:ascii="Times New Roman" w:hAnsi="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4"/>
          <w:szCs w:val="24"/>
        </w:rPr>
        <w:t xml:space="preserve">.  </w:t>
      </w:r>
    </w:p>
    <w:p w14:paraId="56656AD4"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 Арендатор обязан: </w:t>
      </w:r>
    </w:p>
    <w:p w14:paraId="0BC01F36" w14:textId="77777777" w:rsidR="00FB08EC" w:rsidRPr="001A68E8" w:rsidRDefault="00FB08EC" w:rsidP="00D865BD">
      <w:pPr>
        <w:spacing w:after="0" w:line="240" w:lineRule="auto"/>
        <w:ind w:firstLine="709"/>
        <w:jc w:val="both"/>
        <w:rPr>
          <w:rFonts w:ascii="Times New Roman" w:hAnsi="Times New Roman"/>
          <w:sz w:val="24"/>
          <w:szCs w:val="24"/>
        </w:rPr>
      </w:pPr>
      <w:bookmarkStart w:id="10" w:name="p82"/>
      <w:bookmarkEnd w:id="10"/>
      <w:r w:rsidRPr="001A68E8">
        <w:rPr>
          <w:rFonts w:ascii="Times New Roman" w:hAnsi="Times New Roman"/>
          <w:sz w:val="24"/>
          <w:szCs w:val="24"/>
        </w:rPr>
        <w:t>4.3.1.</w:t>
      </w:r>
      <w:r w:rsidR="00DF7C8C">
        <w:rPr>
          <w:rFonts w:ascii="Times New Roman" w:hAnsi="Times New Roman"/>
          <w:sz w:val="24"/>
          <w:szCs w:val="24"/>
        </w:rPr>
        <w:t xml:space="preserve"> Страховать взятое в аренду имущество</w:t>
      </w:r>
      <w:r w:rsidRPr="001A68E8">
        <w:rPr>
          <w:rFonts w:ascii="Times New Roman" w:hAnsi="Times New Roman"/>
          <w:sz w:val="24"/>
          <w:szCs w:val="24"/>
        </w:rPr>
        <w:t xml:space="preserve">. </w:t>
      </w:r>
    </w:p>
    <w:p w14:paraId="647A0613" w14:textId="77777777" w:rsidR="00FB08EC" w:rsidRPr="001A68E8" w:rsidRDefault="00FB08EC" w:rsidP="00D865BD">
      <w:pPr>
        <w:spacing w:after="0" w:line="240" w:lineRule="auto"/>
        <w:ind w:firstLine="709"/>
        <w:jc w:val="both"/>
        <w:rPr>
          <w:rFonts w:ascii="Times New Roman" w:hAnsi="Times New Roman"/>
          <w:sz w:val="24"/>
          <w:szCs w:val="24"/>
        </w:rPr>
      </w:pPr>
      <w:bookmarkStart w:id="11" w:name="p83"/>
      <w:bookmarkEnd w:id="11"/>
      <w:r w:rsidRPr="001A68E8">
        <w:rPr>
          <w:rFonts w:ascii="Times New Roman" w:hAnsi="Times New Roman"/>
          <w:sz w:val="24"/>
          <w:szCs w:val="24"/>
        </w:rPr>
        <w:t xml:space="preserve">4.3.2. Своевременно и в полном объеме вносить арендную плату, установленную Договором. </w:t>
      </w:r>
    </w:p>
    <w:p w14:paraId="3847EE3B"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1A68E8">
          <w:rPr>
            <w:rFonts w:ascii="Times New Roman" w:hAnsi="Times New Roman"/>
            <w:sz w:val="24"/>
            <w:szCs w:val="24"/>
          </w:rPr>
          <w:t>пунктом 6.2</w:t>
        </w:r>
      </w:hyperlink>
      <w:r w:rsidRPr="001A68E8">
        <w:rPr>
          <w:rFonts w:ascii="Times New Roman" w:hAnsi="Times New Roman"/>
          <w:sz w:val="24"/>
          <w:szCs w:val="24"/>
        </w:rPr>
        <w:t xml:space="preserve"> Договора пени в течение трех рабочих дней с момента получения такого предупреждения. </w:t>
      </w:r>
    </w:p>
    <w:p w14:paraId="3A8B136B"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1A68E8">
          <w:rPr>
            <w:rFonts w:ascii="Times New Roman" w:hAnsi="Times New Roman"/>
            <w:sz w:val="24"/>
            <w:szCs w:val="24"/>
          </w:rPr>
          <w:t>пунктом 5.3</w:t>
        </w:r>
      </w:hyperlink>
      <w:r w:rsidRPr="001A68E8">
        <w:rPr>
          <w:rFonts w:ascii="Times New Roman" w:hAnsi="Times New Roman"/>
          <w:sz w:val="24"/>
          <w:szCs w:val="24"/>
        </w:rPr>
        <w:t xml:space="preserve"> Договора. </w:t>
      </w:r>
    </w:p>
    <w:p w14:paraId="0474BC60"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14:paraId="0D6B73D0"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lastRenderedPageBreak/>
        <w:t xml:space="preserve">4.3.6. Нести расходы по содержанию и эксплуатации Имущества пропорционально доле занимаемой площади. </w:t>
      </w:r>
    </w:p>
    <w:p w14:paraId="6E46AA3B"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1A68E8">
          <w:rPr>
            <w:rFonts w:ascii="Times New Roman" w:hAnsi="Times New Roman"/>
            <w:sz w:val="24"/>
            <w:szCs w:val="24"/>
          </w:rPr>
          <w:t>пункте 2.1</w:t>
        </w:r>
      </w:hyperlink>
      <w:r w:rsidRPr="001A68E8">
        <w:rPr>
          <w:rFonts w:ascii="Times New Roman" w:hAnsi="Times New Roman"/>
          <w:sz w:val="24"/>
          <w:szCs w:val="24"/>
        </w:rPr>
        <w:t xml:space="preserve"> Договора. </w:t>
      </w:r>
    </w:p>
    <w:p w14:paraId="27FD9810"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46BF76C1" w14:textId="77777777" w:rsidR="00FB08EC" w:rsidRDefault="00FB08EC" w:rsidP="00D865BD">
      <w:pPr>
        <w:spacing w:after="0" w:line="240" w:lineRule="auto"/>
        <w:ind w:firstLine="709"/>
        <w:jc w:val="both"/>
        <w:rPr>
          <w:rFonts w:ascii="Times New Roman" w:hAnsi="Times New Roman"/>
          <w:sz w:val="24"/>
          <w:szCs w:val="24"/>
        </w:rPr>
      </w:pPr>
      <w:bookmarkStart w:id="12" w:name="p90"/>
      <w:bookmarkEnd w:id="12"/>
      <w:r w:rsidRPr="001A68E8">
        <w:rPr>
          <w:rFonts w:ascii="Times New Roman" w:hAnsi="Times New Roman"/>
          <w:sz w:val="24"/>
          <w:szCs w:val="24"/>
        </w:rPr>
        <w:t xml:space="preserve">4.3.9. Не производить без письменного разрешения Арендодателя перепланировку и </w:t>
      </w:r>
      <w:r w:rsidR="007B4DC7">
        <w:rPr>
          <w:rFonts w:ascii="Times New Roman" w:hAnsi="Times New Roman"/>
          <w:sz w:val="24"/>
          <w:szCs w:val="24"/>
        </w:rPr>
        <w:t xml:space="preserve">(или) переустройство </w:t>
      </w:r>
      <w:r w:rsidRPr="001A68E8">
        <w:rPr>
          <w:rFonts w:ascii="Times New Roman" w:hAnsi="Times New Roman"/>
          <w:sz w:val="24"/>
          <w:szCs w:val="24"/>
        </w:rPr>
        <w:t xml:space="preserve">арендуемого Имущества, указанного в </w:t>
      </w:r>
      <w:hyperlink w:anchor="p36" w:history="1">
        <w:r w:rsidRPr="001A68E8">
          <w:rPr>
            <w:rFonts w:ascii="Times New Roman" w:hAnsi="Times New Roman"/>
            <w:sz w:val="24"/>
            <w:szCs w:val="24"/>
          </w:rPr>
          <w:t>пункте 1.1</w:t>
        </w:r>
      </w:hyperlink>
      <w:r w:rsidRPr="001A68E8">
        <w:rPr>
          <w:rFonts w:ascii="Times New Roman" w:hAnsi="Times New Roman"/>
          <w:sz w:val="24"/>
          <w:szCs w:val="24"/>
        </w:rPr>
        <w:t xml:space="preserve"> Договора. </w:t>
      </w:r>
    </w:p>
    <w:p w14:paraId="3A3B94E4" w14:textId="77777777" w:rsidR="007B4DC7" w:rsidRPr="00B74824" w:rsidRDefault="007B4DC7" w:rsidP="00D865BD">
      <w:pPr>
        <w:spacing w:after="0" w:line="240" w:lineRule="auto"/>
        <w:ind w:firstLine="709"/>
        <w:jc w:val="both"/>
        <w:rPr>
          <w:rFonts w:ascii="Times New Roman" w:hAnsi="Times New Roman"/>
          <w:sz w:val="24"/>
          <w:szCs w:val="24"/>
        </w:rPr>
      </w:pPr>
      <w:r w:rsidRPr="00B74824">
        <w:rPr>
          <w:rFonts w:ascii="Times New Roman" w:hAnsi="Times New Roman"/>
          <w:sz w:val="24"/>
          <w:szCs w:val="24"/>
        </w:rPr>
        <w:t>Согласование перепланировки и (или) переустройства арендуемых нежилых помещений, расположенных в многоквартирных жилых домах, осуществляется в соответствии с распоряжением Комитета по архитектуре и градостроительству Московской области от 16.08.2021 № 27РВ-278 «Об утверждении порядка согласования переустройства и (или) перепланировки помещений в многоквартирном доме органами местного самоуправления городских округов Московской области, положения о приемочных комиссиях по приемке выполненных работ по переустройству и (или) перепланировке помещений в многоквартирном доме, административного регламента по предоставлению органами местного самоуправления городских округов Московской области государственной услуги «Согласование переустройства и (или) перепланировки помещений в многоквартирном доме».</w:t>
      </w:r>
    </w:p>
    <w:p w14:paraId="1ACBD34F" w14:textId="77777777" w:rsidR="007B4DC7" w:rsidRPr="001A68E8" w:rsidRDefault="007B4DC7" w:rsidP="00D865BD">
      <w:pPr>
        <w:spacing w:after="0" w:line="240" w:lineRule="auto"/>
        <w:ind w:firstLine="709"/>
        <w:jc w:val="both"/>
        <w:rPr>
          <w:rFonts w:ascii="Times New Roman" w:hAnsi="Times New Roman"/>
          <w:sz w:val="24"/>
          <w:szCs w:val="24"/>
        </w:rPr>
      </w:pPr>
      <w:r w:rsidRPr="00B74824">
        <w:rPr>
          <w:rFonts w:ascii="Times New Roman" w:hAnsi="Times New Roman"/>
          <w:sz w:val="24"/>
          <w:szCs w:val="24"/>
        </w:rPr>
        <w:t xml:space="preserve">Согласование перепланировки и (или) переустройства арендуемых нежилых помещений, находящихся в отдельно стоящих нежилых зданиях, а также </w:t>
      </w:r>
      <w:r w:rsidR="006731C9" w:rsidRPr="00B74824">
        <w:rPr>
          <w:rFonts w:ascii="Times New Roman" w:hAnsi="Times New Roman"/>
          <w:sz w:val="24"/>
          <w:szCs w:val="24"/>
        </w:rPr>
        <w:t>отдельно стоящих</w:t>
      </w:r>
      <w:r w:rsidRPr="00B74824">
        <w:rPr>
          <w:rFonts w:ascii="Times New Roman" w:hAnsi="Times New Roman"/>
          <w:sz w:val="24"/>
          <w:szCs w:val="24"/>
        </w:rPr>
        <w:t xml:space="preserve"> нежилых зданий осуществляется в соответствии с законодательством Российской Федерации.</w:t>
      </w:r>
    </w:p>
    <w:p w14:paraId="1876476E" w14:textId="77777777" w:rsidR="00FB08EC" w:rsidRPr="001A68E8" w:rsidRDefault="00FB08EC" w:rsidP="00D865BD">
      <w:pPr>
        <w:spacing w:after="0" w:line="240" w:lineRule="auto"/>
        <w:ind w:firstLine="709"/>
        <w:jc w:val="both"/>
        <w:rPr>
          <w:rFonts w:ascii="Times New Roman" w:hAnsi="Times New Roman"/>
          <w:sz w:val="24"/>
          <w:szCs w:val="24"/>
        </w:rPr>
      </w:pPr>
      <w:bookmarkStart w:id="13" w:name="p91"/>
      <w:bookmarkEnd w:id="13"/>
      <w:r w:rsidRPr="001A68E8">
        <w:rPr>
          <w:rFonts w:ascii="Times New Roman" w:hAnsi="Times New Roman"/>
          <w:sz w:val="24"/>
          <w:szCs w:val="24"/>
        </w:rPr>
        <w:t>4.3.10. Обеспечивать Арендодателю доступ в арендуемый объект, его осмотр, пре</w:t>
      </w:r>
      <w:r w:rsidR="00A8458D">
        <w:rPr>
          <w:rFonts w:ascii="Times New Roman" w:hAnsi="Times New Roman"/>
          <w:sz w:val="24"/>
          <w:szCs w:val="24"/>
        </w:rPr>
        <w:t>дставление документации и т.п. д</w:t>
      </w:r>
      <w:r w:rsidRPr="001A68E8">
        <w:rPr>
          <w:rFonts w:ascii="Times New Roman" w:hAnsi="Times New Roman"/>
          <w:sz w:val="24"/>
          <w:szCs w:val="24"/>
        </w:rPr>
        <w:t>ля производства работ по предупреждению и ликвидации аварийных ситуаций</w:t>
      </w:r>
      <w:r w:rsidR="00A8458D">
        <w:rPr>
          <w:rFonts w:ascii="Times New Roman" w:hAnsi="Times New Roman"/>
          <w:sz w:val="24"/>
          <w:szCs w:val="24"/>
        </w:rPr>
        <w:t>,</w:t>
      </w:r>
      <w:r w:rsidRPr="001A68E8">
        <w:rPr>
          <w:rFonts w:ascii="Times New Roman" w:hAnsi="Times New Roman"/>
          <w:sz w:val="24"/>
          <w:szCs w:val="24"/>
        </w:rPr>
        <w:t xml:space="preserve">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0C9F169D" w14:textId="77777777" w:rsidR="00FB08EC" w:rsidRPr="001A68E8" w:rsidRDefault="00FB08EC" w:rsidP="00D865BD">
      <w:pPr>
        <w:spacing w:after="0" w:line="240" w:lineRule="auto"/>
        <w:ind w:firstLine="709"/>
        <w:jc w:val="both"/>
        <w:rPr>
          <w:rFonts w:ascii="Times New Roman" w:hAnsi="Times New Roman"/>
          <w:sz w:val="24"/>
          <w:szCs w:val="24"/>
        </w:rPr>
      </w:pPr>
      <w:bookmarkStart w:id="14" w:name="p92"/>
      <w:bookmarkEnd w:id="14"/>
      <w:r w:rsidRPr="001A68E8">
        <w:rPr>
          <w:rFonts w:ascii="Times New Roman" w:hAnsi="Times New Roman"/>
          <w:sz w:val="24"/>
          <w:szCs w:val="24"/>
        </w:rPr>
        <w:t xml:space="preserve">4.3.11. Использовать Имущество исключительно в соответствии с целями, указанными в </w:t>
      </w:r>
      <w:hyperlink w:anchor="p41" w:history="1">
        <w:r w:rsidRPr="001A68E8">
          <w:rPr>
            <w:rFonts w:ascii="Times New Roman" w:hAnsi="Times New Roman"/>
            <w:sz w:val="24"/>
            <w:szCs w:val="24"/>
          </w:rPr>
          <w:t>пункте 1.2</w:t>
        </w:r>
      </w:hyperlink>
      <w:r w:rsidRPr="001A68E8">
        <w:rPr>
          <w:rFonts w:ascii="Times New Roman" w:hAnsi="Times New Roman"/>
          <w:sz w:val="24"/>
          <w:szCs w:val="24"/>
        </w:rPr>
        <w:t xml:space="preserve"> Договора. </w:t>
      </w:r>
    </w:p>
    <w:p w14:paraId="4E333BBB" w14:textId="77777777" w:rsidR="00FB08EC" w:rsidRPr="001A68E8" w:rsidRDefault="00FB08EC" w:rsidP="00D865BD">
      <w:pPr>
        <w:spacing w:after="0" w:line="240" w:lineRule="auto"/>
        <w:ind w:firstLine="709"/>
        <w:jc w:val="both"/>
        <w:rPr>
          <w:rFonts w:ascii="Times New Roman" w:hAnsi="Times New Roman"/>
          <w:sz w:val="24"/>
          <w:szCs w:val="24"/>
        </w:rPr>
      </w:pPr>
      <w:bookmarkStart w:id="15" w:name="p93"/>
      <w:bookmarkEnd w:id="15"/>
      <w:r w:rsidRPr="001A68E8">
        <w:rPr>
          <w:rFonts w:ascii="Times New Roman" w:hAnsi="Times New Roman"/>
          <w:sz w:val="24"/>
          <w:szCs w:val="24"/>
        </w:rPr>
        <w:t xml:space="preserve">4.3.12. Производить за свой счет текущий ремонт арендуемого Имущества. </w:t>
      </w:r>
    </w:p>
    <w:p w14:paraId="1E8765B4"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4.3.13. Сообщать Арендодателю обо всех нарушениях прав собственника Имущества. </w:t>
      </w:r>
    </w:p>
    <w:p w14:paraId="4B556C07"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4.3.14. Сообщать Арендодателю о претензиях на Имущество со стороны третьих лиц. </w:t>
      </w:r>
    </w:p>
    <w:p w14:paraId="271E26E1"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4.3.15. При расторжении Договора в связи с окончанием срока Договора или в связи с досрочным расторжением Договора </w:t>
      </w:r>
      <w:r w:rsidR="003B06C3">
        <w:rPr>
          <w:rFonts w:ascii="Times New Roman" w:hAnsi="Times New Roman"/>
          <w:sz w:val="24"/>
          <w:szCs w:val="24"/>
        </w:rPr>
        <w:t xml:space="preserve">по инициативе Арендатора </w:t>
      </w:r>
      <w:r w:rsidRPr="001A68E8">
        <w:rPr>
          <w:rFonts w:ascii="Times New Roman" w:hAnsi="Times New Roman"/>
          <w:sz w:val="24"/>
          <w:szCs w:val="24"/>
        </w:rPr>
        <w:t xml:space="preserve">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14:paraId="4AC65383" w14:textId="77777777" w:rsidR="00FB08EC"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14:paraId="357EB743" w14:textId="77777777" w:rsidR="009E59BD" w:rsidRDefault="009E59BD" w:rsidP="00D865BD">
      <w:pPr>
        <w:spacing w:after="0" w:line="240" w:lineRule="auto"/>
        <w:ind w:firstLine="709"/>
        <w:jc w:val="both"/>
        <w:rPr>
          <w:rFonts w:ascii="Times New Roman" w:hAnsi="Times New Roman"/>
          <w:sz w:val="24"/>
          <w:szCs w:val="24"/>
        </w:rPr>
      </w:pPr>
      <w:r>
        <w:rPr>
          <w:rFonts w:ascii="Times New Roman" w:hAnsi="Times New Roman"/>
          <w:sz w:val="24"/>
          <w:szCs w:val="24"/>
        </w:rPr>
        <w:t>4.3.17. Завершить работы по проведению ремонта (восстановлению, реконструкции) в полном объеме арендуемого Имущества не позднее чем через ____ года с даты</w:t>
      </w:r>
      <w:r w:rsidR="0099437E">
        <w:rPr>
          <w:rFonts w:ascii="Times New Roman" w:hAnsi="Times New Roman"/>
          <w:sz w:val="24"/>
          <w:szCs w:val="24"/>
        </w:rPr>
        <w:t xml:space="preserve"> заключения настоящего Договора, </w:t>
      </w:r>
      <w:r w:rsidR="0099437E" w:rsidRPr="00B74824">
        <w:rPr>
          <w:rFonts w:ascii="Times New Roman" w:hAnsi="Times New Roman"/>
          <w:sz w:val="24"/>
          <w:szCs w:val="24"/>
        </w:rPr>
        <w:t>согласно Приложению 2 к Договору.</w:t>
      </w:r>
    </w:p>
    <w:p w14:paraId="594943AE" w14:textId="77777777" w:rsidR="001F4B51" w:rsidRPr="00D01659" w:rsidRDefault="001F4B51" w:rsidP="00D865BD">
      <w:pPr>
        <w:spacing w:after="0" w:line="240" w:lineRule="auto"/>
        <w:ind w:firstLine="709"/>
        <w:jc w:val="both"/>
        <w:rPr>
          <w:rFonts w:ascii="Times New Roman" w:hAnsi="Times New Roman"/>
          <w:sz w:val="24"/>
          <w:szCs w:val="24"/>
        </w:rPr>
      </w:pPr>
      <w:r w:rsidRPr="00D01659">
        <w:rPr>
          <w:rFonts w:ascii="Times New Roman" w:hAnsi="Times New Roman"/>
          <w:sz w:val="24"/>
          <w:szCs w:val="24"/>
        </w:rPr>
        <w:t>4.3.18. Разработать и направить на согласование Арендодателю проектную документацию</w:t>
      </w:r>
      <w:r w:rsidRPr="00D01659">
        <w:t xml:space="preserve"> </w:t>
      </w:r>
      <w:r w:rsidRPr="00D01659">
        <w:rPr>
          <w:rFonts w:ascii="Times New Roman" w:hAnsi="Times New Roman"/>
          <w:sz w:val="24"/>
          <w:szCs w:val="24"/>
        </w:rPr>
        <w:t>на проведение работ по ремонту (восстановлению, реконструкции) Имущества.</w:t>
      </w:r>
    </w:p>
    <w:p w14:paraId="6AB648D8" w14:textId="77777777" w:rsidR="001F4B51" w:rsidRDefault="001F4B51" w:rsidP="00D865BD">
      <w:pPr>
        <w:spacing w:after="0" w:line="240" w:lineRule="auto"/>
        <w:ind w:firstLine="709"/>
        <w:jc w:val="both"/>
        <w:rPr>
          <w:rFonts w:ascii="Times New Roman" w:hAnsi="Times New Roman"/>
          <w:sz w:val="24"/>
          <w:szCs w:val="24"/>
        </w:rPr>
      </w:pPr>
      <w:r w:rsidRPr="00D01659">
        <w:rPr>
          <w:rFonts w:ascii="Times New Roman" w:hAnsi="Times New Roman"/>
          <w:sz w:val="24"/>
          <w:szCs w:val="24"/>
        </w:rPr>
        <w:t xml:space="preserve">4.3.19. Не приступать к проведению работ по ремонту (восстановлению, реконструкции) Имущества до получения </w:t>
      </w:r>
      <w:r w:rsidR="00A27EC3" w:rsidRPr="00D01659">
        <w:rPr>
          <w:rFonts w:ascii="Times New Roman" w:hAnsi="Times New Roman"/>
          <w:sz w:val="24"/>
          <w:szCs w:val="24"/>
        </w:rPr>
        <w:t>письменного разрешения Арендодателя</w:t>
      </w:r>
      <w:r w:rsidRPr="00D01659">
        <w:rPr>
          <w:rFonts w:ascii="Times New Roman" w:hAnsi="Times New Roman"/>
          <w:sz w:val="24"/>
          <w:szCs w:val="24"/>
        </w:rPr>
        <w:t>.</w:t>
      </w:r>
    </w:p>
    <w:p w14:paraId="6E15701D" w14:textId="77777777" w:rsidR="00BC4528" w:rsidRPr="00B3449E" w:rsidRDefault="00BC4528" w:rsidP="00D865BD">
      <w:pPr>
        <w:spacing w:after="0" w:line="240" w:lineRule="auto"/>
        <w:ind w:firstLine="709"/>
        <w:jc w:val="both"/>
        <w:rPr>
          <w:rFonts w:ascii="Times New Roman" w:hAnsi="Times New Roman"/>
          <w:sz w:val="24"/>
          <w:szCs w:val="24"/>
        </w:rPr>
      </w:pPr>
      <w:r>
        <w:rPr>
          <w:rFonts w:ascii="Times New Roman" w:hAnsi="Times New Roman"/>
          <w:sz w:val="24"/>
          <w:szCs w:val="24"/>
        </w:rPr>
        <w:t>4.3.</w:t>
      </w:r>
      <w:r w:rsidR="00A27EC3">
        <w:rPr>
          <w:rFonts w:ascii="Times New Roman" w:hAnsi="Times New Roman"/>
          <w:sz w:val="24"/>
          <w:szCs w:val="24"/>
        </w:rPr>
        <w:t>20</w:t>
      </w:r>
      <w:r>
        <w:rPr>
          <w:rFonts w:ascii="Times New Roman" w:hAnsi="Times New Roman"/>
          <w:sz w:val="24"/>
          <w:szCs w:val="24"/>
        </w:rPr>
        <w:t>. П</w:t>
      </w:r>
      <w:r w:rsidRPr="00B3449E">
        <w:rPr>
          <w:rFonts w:ascii="Times New Roman" w:hAnsi="Times New Roman"/>
          <w:sz w:val="24"/>
          <w:szCs w:val="24"/>
        </w:rPr>
        <w:t xml:space="preserve">исьменно уведомить Арендодателя о желании заключить договор </w:t>
      </w:r>
      <w:r>
        <w:rPr>
          <w:rFonts w:ascii="Times New Roman" w:hAnsi="Times New Roman"/>
          <w:sz w:val="24"/>
          <w:szCs w:val="24"/>
        </w:rPr>
        <w:t>на новый срок</w:t>
      </w:r>
      <w:r w:rsidRPr="00BC4528">
        <w:t xml:space="preserve"> </w:t>
      </w:r>
      <w:r w:rsidRPr="00BC4528">
        <w:rPr>
          <w:rFonts w:ascii="Times New Roman" w:hAnsi="Times New Roman"/>
          <w:sz w:val="24"/>
          <w:szCs w:val="24"/>
        </w:rPr>
        <w:t>не позднее, чем за два месяца до окончания срока действия договора</w:t>
      </w:r>
      <w:r>
        <w:rPr>
          <w:rFonts w:ascii="Times New Roman" w:hAnsi="Times New Roman"/>
          <w:sz w:val="24"/>
          <w:szCs w:val="24"/>
        </w:rPr>
        <w:t>.</w:t>
      </w:r>
    </w:p>
    <w:p w14:paraId="477B0D15" w14:textId="77777777" w:rsidR="00B3449E" w:rsidRDefault="00B3449E" w:rsidP="00D865BD">
      <w:pPr>
        <w:spacing w:after="0" w:line="240" w:lineRule="auto"/>
        <w:ind w:firstLine="709"/>
        <w:jc w:val="both"/>
        <w:rPr>
          <w:rFonts w:ascii="Times New Roman" w:hAnsi="Times New Roman"/>
          <w:sz w:val="24"/>
          <w:szCs w:val="24"/>
        </w:rPr>
      </w:pPr>
      <w:r>
        <w:rPr>
          <w:rFonts w:ascii="Times New Roman" w:hAnsi="Times New Roman"/>
          <w:sz w:val="24"/>
          <w:szCs w:val="24"/>
        </w:rPr>
        <w:t>4.4. Арендатор вправе:</w:t>
      </w:r>
    </w:p>
    <w:p w14:paraId="56B1C4E8" w14:textId="77777777" w:rsidR="009E59BD" w:rsidRDefault="00B3449E" w:rsidP="00D865B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4.4.1. П</w:t>
      </w:r>
      <w:r w:rsidR="009E59BD">
        <w:rPr>
          <w:rFonts w:ascii="Times New Roman" w:hAnsi="Times New Roman"/>
          <w:sz w:val="24"/>
          <w:szCs w:val="24"/>
        </w:rPr>
        <w:t xml:space="preserve">риобрести Имущество в собственность в порядке, </w:t>
      </w:r>
      <w:proofErr w:type="gramStart"/>
      <w:r w:rsidR="009E59BD">
        <w:rPr>
          <w:rFonts w:ascii="Times New Roman" w:hAnsi="Times New Roman"/>
          <w:sz w:val="24"/>
          <w:szCs w:val="24"/>
        </w:rPr>
        <w:t xml:space="preserve">установленном  </w:t>
      </w:r>
      <w:r w:rsidR="009E59BD" w:rsidRPr="00B05396">
        <w:rPr>
          <w:rFonts w:ascii="Times New Roman" w:hAnsi="Times New Roman"/>
          <w:sz w:val="24"/>
          <w:szCs w:val="24"/>
        </w:rPr>
        <w:t>Федеральным</w:t>
      </w:r>
      <w:proofErr w:type="gramEnd"/>
      <w:r w:rsidR="009E59BD" w:rsidRPr="00B05396">
        <w:rPr>
          <w:rFonts w:ascii="Times New Roman" w:hAnsi="Times New Roman"/>
          <w:sz w:val="24"/>
          <w:szCs w:val="24"/>
        </w:rPr>
        <w:t xml:space="preserve">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9E59BD">
        <w:rPr>
          <w:rFonts w:ascii="Times New Roman" w:hAnsi="Times New Roman"/>
          <w:sz w:val="24"/>
          <w:szCs w:val="24"/>
        </w:rPr>
        <w:t xml:space="preserve"> при условии выполнения пункта 4.3. настоящего Договора.</w:t>
      </w:r>
    </w:p>
    <w:p w14:paraId="7CDBCFCB" w14:textId="77777777" w:rsidR="00BC4528" w:rsidRDefault="00B3449E" w:rsidP="00D865BD">
      <w:pPr>
        <w:spacing w:after="0" w:line="240" w:lineRule="auto"/>
        <w:ind w:firstLine="709"/>
        <w:jc w:val="both"/>
        <w:rPr>
          <w:rFonts w:ascii="Times New Roman" w:hAnsi="Times New Roman"/>
          <w:sz w:val="24"/>
          <w:szCs w:val="24"/>
        </w:rPr>
      </w:pPr>
      <w:r>
        <w:rPr>
          <w:rFonts w:ascii="Times New Roman" w:hAnsi="Times New Roman"/>
          <w:sz w:val="24"/>
          <w:szCs w:val="24"/>
        </w:rPr>
        <w:t>4.4.2. П</w:t>
      </w:r>
      <w:r w:rsidRPr="00B3449E">
        <w:rPr>
          <w:rFonts w:ascii="Times New Roman" w:hAnsi="Times New Roman"/>
          <w:sz w:val="24"/>
          <w:szCs w:val="24"/>
        </w:rPr>
        <w:t>о истечении срока договора</w:t>
      </w:r>
      <w:r>
        <w:rPr>
          <w:rFonts w:ascii="Times New Roman" w:hAnsi="Times New Roman"/>
          <w:sz w:val="24"/>
          <w:szCs w:val="24"/>
        </w:rPr>
        <w:t xml:space="preserve">, </w:t>
      </w:r>
      <w:r w:rsidR="00BC4528">
        <w:rPr>
          <w:rFonts w:ascii="Times New Roman" w:hAnsi="Times New Roman"/>
          <w:sz w:val="24"/>
          <w:szCs w:val="24"/>
        </w:rPr>
        <w:t xml:space="preserve">при условии </w:t>
      </w:r>
      <w:r w:rsidRPr="00B3449E">
        <w:rPr>
          <w:rFonts w:ascii="Times New Roman" w:hAnsi="Times New Roman"/>
          <w:sz w:val="24"/>
          <w:szCs w:val="24"/>
        </w:rPr>
        <w:t>надлежащ</w:t>
      </w:r>
      <w:r w:rsidR="00BC4528">
        <w:rPr>
          <w:rFonts w:ascii="Times New Roman" w:hAnsi="Times New Roman"/>
          <w:sz w:val="24"/>
          <w:szCs w:val="24"/>
        </w:rPr>
        <w:t xml:space="preserve">его </w:t>
      </w:r>
      <w:r w:rsidRPr="00B3449E">
        <w:rPr>
          <w:rFonts w:ascii="Times New Roman" w:hAnsi="Times New Roman"/>
          <w:sz w:val="24"/>
          <w:szCs w:val="24"/>
        </w:rPr>
        <w:t>исполн</w:t>
      </w:r>
      <w:r>
        <w:rPr>
          <w:rFonts w:ascii="Times New Roman" w:hAnsi="Times New Roman"/>
          <w:sz w:val="24"/>
          <w:szCs w:val="24"/>
        </w:rPr>
        <w:t>ени</w:t>
      </w:r>
      <w:r w:rsidR="00BC4528">
        <w:rPr>
          <w:rFonts w:ascii="Times New Roman" w:hAnsi="Times New Roman"/>
          <w:sz w:val="24"/>
          <w:szCs w:val="24"/>
        </w:rPr>
        <w:t>я</w:t>
      </w:r>
      <w:r>
        <w:rPr>
          <w:rFonts w:ascii="Times New Roman" w:hAnsi="Times New Roman"/>
          <w:sz w:val="24"/>
          <w:szCs w:val="24"/>
        </w:rPr>
        <w:t xml:space="preserve"> с</w:t>
      </w:r>
      <w:r w:rsidRPr="00B3449E">
        <w:rPr>
          <w:rFonts w:ascii="Times New Roman" w:hAnsi="Times New Roman"/>
          <w:sz w:val="24"/>
          <w:szCs w:val="24"/>
        </w:rPr>
        <w:t>вои</w:t>
      </w:r>
      <w:r>
        <w:rPr>
          <w:rFonts w:ascii="Times New Roman" w:hAnsi="Times New Roman"/>
          <w:sz w:val="24"/>
          <w:szCs w:val="24"/>
        </w:rPr>
        <w:t>х обязанностей</w:t>
      </w:r>
      <w:r w:rsidRPr="00B3449E">
        <w:rPr>
          <w:rFonts w:ascii="Times New Roman" w:hAnsi="Times New Roman"/>
          <w:sz w:val="24"/>
          <w:szCs w:val="24"/>
        </w:rPr>
        <w:t>,</w:t>
      </w:r>
      <w:r>
        <w:rPr>
          <w:rFonts w:ascii="Times New Roman" w:hAnsi="Times New Roman"/>
          <w:sz w:val="24"/>
          <w:szCs w:val="24"/>
        </w:rPr>
        <w:t xml:space="preserve"> предусмотренных настоящим договором, </w:t>
      </w:r>
      <w:r w:rsidRPr="00B3449E">
        <w:rPr>
          <w:rFonts w:ascii="Times New Roman" w:hAnsi="Times New Roman"/>
          <w:sz w:val="24"/>
          <w:szCs w:val="24"/>
        </w:rPr>
        <w:t>заключ</w:t>
      </w:r>
      <w:r w:rsidR="00BC4528">
        <w:rPr>
          <w:rFonts w:ascii="Times New Roman" w:hAnsi="Times New Roman"/>
          <w:sz w:val="24"/>
          <w:szCs w:val="24"/>
        </w:rPr>
        <w:t xml:space="preserve">ить </w:t>
      </w:r>
      <w:r w:rsidRPr="00B3449E">
        <w:rPr>
          <w:rFonts w:ascii="Times New Roman" w:hAnsi="Times New Roman"/>
          <w:sz w:val="24"/>
          <w:szCs w:val="24"/>
        </w:rPr>
        <w:t>договор</w:t>
      </w:r>
      <w:r w:rsidR="00BC4528">
        <w:rPr>
          <w:rFonts w:ascii="Times New Roman" w:hAnsi="Times New Roman"/>
          <w:sz w:val="24"/>
          <w:szCs w:val="24"/>
        </w:rPr>
        <w:t xml:space="preserve"> аренды на новый срок.</w:t>
      </w:r>
    </w:p>
    <w:p w14:paraId="17BFA4F2" w14:textId="77777777" w:rsidR="0098713A" w:rsidRDefault="0098713A" w:rsidP="00D865BD">
      <w:pPr>
        <w:spacing w:after="0" w:line="240" w:lineRule="auto"/>
        <w:ind w:firstLine="709"/>
        <w:jc w:val="center"/>
        <w:rPr>
          <w:rFonts w:ascii="Times New Roman" w:hAnsi="Times New Roman"/>
          <w:b/>
          <w:sz w:val="24"/>
          <w:szCs w:val="24"/>
        </w:rPr>
      </w:pPr>
    </w:p>
    <w:p w14:paraId="2E2797AE"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t xml:space="preserve">5. Платежи и расчеты </w:t>
      </w:r>
      <w:r w:rsidR="00671C49" w:rsidRPr="008E4C96">
        <w:rPr>
          <w:rFonts w:ascii="Times New Roman" w:hAnsi="Times New Roman"/>
          <w:sz w:val="24"/>
          <w:szCs w:val="24"/>
        </w:rPr>
        <w:t>п</w:t>
      </w:r>
      <w:r w:rsidRPr="008E4C96">
        <w:rPr>
          <w:rFonts w:ascii="Times New Roman" w:hAnsi="Times New Roman"/>
          <w:sz w:val="24"/>
          <w:szCs w:val="24"/>
        </w:rPr>
        <w:t xml:space="preserve">о Договору </w:t>
      </w:r>
    </w:p>
    <w:p w14:paraId="3FF2B7CA"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5D81A875" w14:textId="77777777" w:rsidR="00FB08EC" w:rsidRPr="001A68E8" w:rsidRDefault="00FB08EC" w:rsidP="00D865BD">
      <w:pPr>
        <w:spacing w:after="0" w:line="240" w:lineRule="auto"/>
        <w:ind w:firstLine="709"/>
        <w:jc w:val="both"/>
        <w:rPr>
          <w:rFonts w:ascii="Times New Roman" w:hAnsi="Times New Roman"/>
          <w:sz w:val="24"/>
          <w:szCs w:val="24"/>
        </w:rPr>
      </w:pPr>
      <w:bookmarkStart w:id="16" w:name="p101"/>
      <w:bookmarkEnd w:id="16"/>
      <w:r w:rsidRPr="001A68E8">
        <w:rPr>
          <w:rFonts w:ascii="Times New Roman" w:hAnsi="Times New Roman"/>
          <w:sz w:val="24"/>
          <w:szCs w:val="24"/>
        </w:rPr>
        <w:t xml:space="preserve">5.1. Размер ежемесячной арендной платы за пользование Имуществом, указанным в </w:t>
      </w:r>
      <w:hyperlink w:anchor="p36" w:history="1">
        <w:r w:rsidRPr="001A68E8">
          <w:rPr>
            <w:rFonts w:ascii="Times New Roman" w:hAnsi="Times New Roman"/>
            <w:sz w:val="24"/>
            <w:szCs w:val="24"/>
          </w:rPr>
          <w:t>пункте 1.1</w:t>
        </w:r>
      </w:hyperlink>
      <w:r w:rsidRPr="001A68E8">
        <w:rPr>
          <w:rFonts w:ascii="Times New Roman" w:hAnsi="Times New Roman"/>
          <w:sz w:val="24"/>
          <w:szCs w:val="24"/>
        </w:rPr>
        <w:t xml:space="preserve">, на дату заключения Договора составляет _____________________ (______________ рублей _______ копеек) без учета НДС. </w:t>
      </w:r>
    </w:p>
    <w:p w14:paraId="522875CE"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5.2.  </w:t>
      </w:r>
      <w:proofErr w:type="gramStart"/>
      <w:r w:rsidRPr="001A68E8">
        <w:rPr>
          <w:rFonts w:ascii="Times New Roman" w:hAnsi="Times New Roman"/>
          <w:sz w:val="24"/>
          <w:szCs w:val="24"/>
        </w:rPr>
        <w:t>Размер  арендной</w:t>
      </w:r>
      <w:proofErr w:type="gramEnd"/>
      <w:r w:rsidRPr="001A68E8">
        <w:rPr>
          <w:rFonts w:ascii="Times New Roman" w:hAnsi="Times New Roman"/>
          <w:sz w:val="24"/>
          <w:szCs w:val="24"/>
        </w:rPr>
        <w:t xml:space="preserve">  платы  за  пользование  Имуществом  определен в</w:t>
      </w:r>
      <w:r>
        <w:rPr>
          <w:rFonts w:ascii="Times New Roman" w:hAnsi="Times New Roman"/>
          <w:sz w:val="24"/>
          <w:szCs w:val="24"/>
        </w:rPr>
        <w:t xml:space="preserve"> </w:t>
      </w:r>
      <w:r w:rsidRPr="001A68E8">
        <w:rPr>
          <w:rFonts w:ascii="Times New Roman" w:hAnsi="Times New Roman"/>
          <w:sz w:val="24"/>
          <w:szCs w:val="24"/>
        </w:rPr>
        <w:t>соответствии с ____________________</w:t>
      </w:r>
      <w:r w:rsidR="00494E4F">
        <w:rPr>
          <w:rFonts w:ascii="Times New Roman" w:hAnsi="Times New Roman"/>
          <w:sz w:val="24"/>
          <w:szCs w:val="24"/>
        </w:rPr>
        <w:t>_</w:t>
      </w:r>
      <w:r w:rsidRPr="001A68E8">
        <w:rPr>
          <w:rFonts w:ascii="Times New Roman" w:hAnsi="Times New Roman"/>
          <w:sz w:val="24"/>
          <w:szCs w:val="24"/>
        </w:rPr>
        <w:t>___________</w:t>
      </w:r>
      <w:r>
        <w:rPr>
          <w:rFonts w:ascii="Times New Roman" w:hAnsi="Times New Roman"/>
          <w:sz w:val="24"/>
          <w:szCs w:val="24"/>
        </w:rPr>
        <w:t>_________________________</w:t>
      </w:r>
      <w:r w:rsidRPr="001A68E8">
        <w:rPr>
          <w:rFonts w:ascii="Times New Roman" w:hAnsi="Times New Roman"/>
          <w:sz w:val="24"/>
          <w:szCs w:val="24"/>
        </w:rPr>
        <w:t>_______,</w:t>
      </w:r>
    </w:p>
    <w:p w14:paraId="753C4FDA"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4"/>
        </w:rPr>
      </w:pPr>
      <w:r w:rsidRPr="001A68E8">
        <w:rPr>
          <w:rFonts w:ascii="Times New Roman" w:hAnsi="Times New Roman"/>
          <w:sz w:val="20"/>
          <w:szCs w:val="24"/>
        </w:rPr>
        <w:t xml:space="preserve">                    (документ, явившийся основанием для установления</w:t>
      </w:r>
      <w:r>
        <w:rPr>
          <w:rFonts w:ascii="Times New Roman" w:hAnsi="Times New Roman"/>
          <w:sz w:val="20"/>
          <w:szCs w:val="24"/>
        </w:rPr>
        <w:t xml:space="preserve"> </w:t>
      </w:r>
      <w:r w:rsidRPr="001A68E8">
        <w:rPr>
          <w:rFonts w:ascii="Times New Roman" w:hAnsi="Times New Roman"/>
          <w:sz w:val="20"/>
          <w:szCs w:val="24"/>
        </w:rPr>
        <w:t>арендной платы)</w:t>
      </w:r>
    </w:p>
    <w:p w14:paraId="25D04D3E"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roofErr w:type="gramStart"/>
      <w:r w:rsidRPr="001A68E8">
        <w:rPr>
          <w:rFonts w:ascii="Times New Roman" w:hAnsi="Times New Roman"/>
          <w:sz w:val="24"/>
          <w:szCs w:val="24"/>
        </w:rPr>
        <w:t>НДС  рассчитывается</w:t>
      </w:r>
      <w:proofErr w:type="gramEnd"/>
      <w:r w:rsidRPr="001A68E8">
        <w:rPr>
          <w:rFonts w:ascii="Times New Roman" w:hAnsi="Times New Roman"/>
          <w:sz w:val="24"/>
          <w:szCs w:val="24"/>
        </w:rPr>
        <w:t xml:space="preserve">  Арендатором  самостоятельно  и  направляется отдельным</w:t>
      </w:r>
      <w:r>
        <w:rPr>
          <w:rFonts w:ascii="Times New Roman" w:hAnsi="Times New Roman"/>
          <w:sz w:val="24"/>
          <w:szCs w:val="24"/>
        </w:rPr>
        <w:t xml:space="preserve"> </w:t>
      </w:r>
      <w:r w:rsidRPr="001A68E8">
        <w:rPr>
          <w:rFonts w:ascii="Times New Roman" w:hAnsi="Times New Roman"/>
          <w:sz w:val="24"/>
          <w:szCs w:val="24"/>
        </w:rPr>
        <w:t>платежным  поручением  в  доход  бюджета  по  указанию  налогового органа в</w:t>
      </w:r>
      <w:r>
        <w:rPr>
          <w:rFonts w:ascii="Times New Roman" w:hAnsi="Times New Roman"/>
          <w:sz w:val="24"/>
          <w:szCs w:val="24"/>
        </w:rPr>
        <w:t xml:space="preserve"> </w:t>
      </w:r>
      <w:r w:rsidRPr="001A68E8">
        <w:rPr>
          <w:rFonts w:ascii="Times New Roman" w:hAnsi="Times New Roman"/>
          <w:sz w:val="24"/>
          <w:szCs w:val="24"/>
        </w:rPr>
        <w:t>установленном порядке.</w:t>
      </w:r>
    </w:p>
    <w:p w14:paraId="432FFE7E" w14:textId="77777777" w:rsidR="00FB08EC" w:rsidRPr="001A68E8" w:rsidRDefault="00FB08EC" w:rsidP="00D865BD">
      <w:pPr>
        <w:spacing w:after="0" w:line="240" w:lineRule="auto"/>
        <w:ind w:firstLine="709"/>
        <w:jc w:val="both"/>
        <w:rPr>
          <w:rFonts w:ascii="Times New Roman" w:hAnsi="Times New Roman"/>
          <w:sz w:val="24"/>
          <w:szCs w:val="24"/>
        </w:rPr>
      </w:pPr>
      <w:bookmarkStart w:id="17" w:name="p109"/>
      <w:bookmarkEnd w:id="17"/>
      <w:r w:rsidRPr="001A68E8">
        <w:rPr>
          <w:rFonts w:ascii="Times New Roman" w:hAnsi="Times New Roman"/>
          <w:sz w:val="24"/>
          <w:szCs w:val="24"/>
        </w:rPr>
        <w:t>5.3.</w:t>
      </w:r>
      <w:r w:rsidR="00DF7C8C">
        <w:rPr>
          <w:rFonts w:ascii="Times New Roman" w:hAnsi="Times New Roman"/>
          <w:sz w:val="24"/>
          <w:szCs w:val="24"/>
        </w:rPr>
        <w:t xml:space="preserve"> </w:t>
      </w:r>
      <w:r w:rsidR="000B6E99">
        <w:rPr>
          <w:rFonts w:ascii="Times New Roman" w:hAnsi="Times New Roman"/>
          <w:sz w:val="24"/>
          <w:szCs w:val="24"/>
        </w:rPr>
        <w:t>Ежегодная индексация размера арендной платы производится в соответствии с решением Совета депутатов Богородского городского округа</w:t>
      </w:r>
      <w:r w:rsidRPr="001A68E8">
        <w:rPr>
          <w:rFonts w:ascii="Times New Roman" w:hAnsi="Times New Roman"/>
          <w:sz w:val="24"/>
          <w:szCs w:val="24"/>
        </w:rPr>
        <w:t xml:space="preserve">. </w:t>
      </w:r>
    </w:p>
    <w:p w14:paraId="2342FFBE" w14:textId="77777777" w:rsidR="00FB08EC" w:rsidRPr="001A68E8" w:rsidRDefault="00FB08EC" w:rsidP="00D865BD">
      <w:pPr>
        <w:spacing w:after="0" w:line="240" w:lineRule="auto"/>
        <w:ind w:firstLine="709"/>
        <w:jc w:val="both"/>
        <w:rPr>
          <w:rFonts w:ascii="Times New Roman" w:hAnsi="Times New Roman"/>
          <w:sz w:val="24"/>
          <w:szCs w:val="24"/>
        </w:rPr>
      </w:pPr>
      <w:bookmarkStart w:id="18" w:name="p110"/>
      <w:bookmarkEnd w:id="18"/>
      <w:r w:rsidRPr="001A68E8">
        <w:rPr>
          <w:rFonts w:ascii="Times New Roman" w:hAnsi="Times New Roman"/>
          <w:sz w:val="24"/>
          <w:szCs w:val="24"/>
        </w:rPr>
        <w:t xml:space="preserve">5.4. Арендная плата за пользование Имуществом вносится Арендатором ежемесячно безналичным порядком по следующим реквизитам: </w:t>
      </w:r>
    </w:p>
    <w:p w14:paraId="5C59D8F0"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sz w:val="20"/>
          <w:szCs w:val="20"/>
        </w:rPr>
      </w:pPr>
      <w:r w:rsidRPr="001A68E8">
        <w:rPr>
          <w:rFonts w:ascii="Courier New" w:hAnsi="Courier New" w:cs="Courier New"/>
          <w:sz w:val="20"/>
          <w:szCs w:val="20"/>
        </w:rPr>
        <w:t>_______</w:t>
      </w:r>
      <w:r w:rsidR="00494E4F">
        <w:rPr>
          <w:rFonts w:ascii="Courier New" w:hAnsi="Courier New" w:cs="Courier New"/>
          <w:sz w:val="20"/>
          <w:szCs w:val="20"/>
        </w:rPr>
        <w:t>_____________________________</w:t>
      </w:r>
      <w:r w:rsidRPr="001A68E8">
        <w:rPr>
          <w:rFonts w:ascii="Courier New" w:hAnsi="Courier New" w:cs="Courier New"/>
          <w:sz w:val="20"/>
          <w:szCs w:val="20"/>
        </w:rPr>
        <w:t>____________________________________</w:t>
      </w:r>
    </w:p>
    <w:p w14:paraId="7DE462E0" w14:textId="77777777" w:rsidR="00FB08EC"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4"/>
        </w:rPr>
      </w:pPr>
      <w:r w:rsidRPr="001A68E8">
        <w:rPr>
          <w:rFonts w:ascii="Times New Roman" w:hAnsi="Times New Roman"/>
          <w:sz w:val="20"/>
          <w:szCs w:val="24"/>
        </w:rPr>
        <w:t xml:space="preserve">   (указываются реквизиты расчетного счета для</w:t>
      </w:r>
      <w:r w:rsidRPr="00942DAC">
        <w:rPr>
          <w:rFonts w:ascii="Times New Roman" w:hAnsi="Times New Roman"/>
          <w:sz w:val="20"/>
          <w:szCs w:val="24"/>
        </w:rPr>
        <w:t xml:space="preserve"> </w:t>
      </w:r>
      <w:r>
        <w:rPr>
          <w:rFonts w:ascii="Times New Roman" w:hAnsi="Times New Roman"/>
          <w:sz w:val="20"/>
          <w:szCs w:val="24"/>
        </w:rPr>
        <w:t xml:space="preserve">перечисления арендной платы) </w:t>
      </w:r>
    </w:p>
    <w:p w14:paraId="3DB21699" w14:textId="77777777" w:rsidR="00FB08EC" w:rsidRDefault="00FB08EC" w:rsidP="00D865BD">
      <w:pPr>
        <w:spacing w:after="0" w:line="240" w:lineRule="auto"/>
        <w:ind w:firstLine="709"/>
        <w:jc w:val="both"/>
        <w:rPr>
          <w:rFonts w:ascii="Times New Roman" w:hAnsi="Times New Roman"/>
          <w:sz w:val="24"/>
          <w:szCs w:val="24"/>
        </w:rPr>
      </w:pPr>
    </w:p>
    <w:p w14:paraId="7419C2B9"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В платежном поручении А</w:t>
      </w:r>
      <w:r w:rsidR="00524858">
        <w:rPr>
          <w:rFonts w:ascii="Times New Roman" w:hAnsi="Times New Roman"/>
          <w:sz w:val="24"/>
          <w:szCs w:val="24"/>
        </w:rPr>
        <w:t>рендатор обязан указать: «Арендная плата по Договору от «___»</w:t>
      </w:r>
      <w:r w:rsidRPr="001A68E8">
        <w:rPr>
          <w:rFonts w:ascii="Times New Roman" w:hAnsi="Times New Roman"/>
          <w:sz w:val="24"/>
          <w:szCs w:val="24"/>
        </w:rPr>
        <w:t xml:space="preserve"> _____________ 20___ г. </w:t>
      </w:r>
      <w:proofErr w:type="gramStart"/>
      <w:r w:rsidR="00DA20A2">
        <w:rPr>
          <w:rFonts w:ascii="Times New Roman" w:hAnsi="Times New Roman"/>
          <w:sz w:val="24"/>
          <w:szCs w:val="24"/>
        </w:rPr>
        <w:t xml:space="preserve">№ </w:t>
      </w:r>
      <w:r w:rsidRPr="001A68E8">
        <w:rPr>
          <w:rFonts w:ascii="Times New Roman" w:hAnsi="Times New Roman"/>
          <w:sz w:val="24"/>
          <w:szCs w:val="24"/>
        </w:rPr>
        <w:t xml:space="preserve"> _</w:t>
      </w:r>
      <w:proofErr w:type="gramEnd"/>
      <w:r w:rsidRPr="001A68E8">
        <w:rPr>
          <w:rFonts w:ascii="Times New Roman" w:hAnsi="Times New Roman"/>
          <w:sz w:val="24"/>
          <w:szCs w:val="24"/>
        </w:rPr>
        <w:t>_________</w:t>
      </w:r>
      <w:r w:rsidR="00524858">
        <w:rPr>
          <w:rFonts w:ascii="Times New Roman" w:hAnsi="Times New Roman"/>
          <w:sz w:val="24"/>
          <w:szCs w:val="24"/>
        </w:rPr>
        <w:t>____ за (период оплаты) без НДС»</w:t>
      </w:r>
      <w:r w:rsidRPr="001A68E8">
        <w:rPr>
          <w:rFonts w:ascii="Times New Roman" w:hAnsi="Times New Roman"/>
          <w:sz w:val="24"/>
          <w:szCs w:val="24"/>
        </w:rPr>
        <w:t xml:space="preserve">. </w:t>
      </w:r>
    </w:p>
    <w:p w14:paraId="1B501691"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5.5. Неиспользование Имущества Арендатором не может служить основанием для отказа от внесения арендной платы. </w:t>
      </w:r>
    </w:p>
    <w:p w14:paraId="6A7E66C1"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t xml:space="preserve">6. Ответственность Сторон </w:t>
      </w:r>
    </w:p>
    <w:p w14:paraId="0E38EF28" w14:textId="77777777" w:rsidR="00FB08EC" w:rsidRPr="008E4C96" w:rsidRDefault="00FB08EC" w:rsidP="00D865BD">
      <w:pPr>
        <w:spacing w:after="0" w:line="240" w:lineRule="auto"/>
        <w:ind w:firstLine="709"/>
        <w:rPr>
          <w:rFonts w:ascii="Times New Roman" w:hAnsi="Times New Roman"/>
          <w:sz w:val="24"/>
          <w:szCs w:val="24"/>
        </w:rPr>
      </w:pPr>
      <w:r w:rsidRPr="008E4C96">
        <w:rPr>
          <w:rFonts w:ascii="Times New Roman" w:hAnsi="Times New Roman"/>
          <w:sz w:val="24"/>
          <w:szCs w:val="24"/>
        </w:rPr>
        <w:t xml:space="preserve">  </w:t>
      </w:r>
    </w:p>
    <w:p w14:paraId="393B7A5E"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39D241C3" w14:textId="77777777" w:rsidR="00FB08EC" w:rsidRPr="00726AC5" w:rsidRDefault="00FB08EC" w:rsidP="00D865BD">
      <w:pPr>
        <w:spacing w:after="0" w:line="240" w:lineRule="auto"/>
        <w:ind w:firstLine="709"/>
        <w:jc w:val="both"/>
        <w:rPr>
          <w:rFonts w:ascii="Times New Roman" w:hAnsi="Times New Roman"/>
          <w:sz w:val="24"/>
          <w:szCs w:val="24"/>
        </w:rPr>
      </w:pPr>
      <w:bookmarkStart w:id="19" w:name="p121"/>
      <w:bookmarkEnd w:id="19"/>
      <w:r w:rsidRPr="001A68E8">
        <w:rPr>
          <w:rFonts w:ascii="Times New Roman" w:hAnsi="Times New Roman"/>
          <w:sz w:val="24"/>
          <w:szCs w:val="24"/>
        </w:rPr>
        <w:t xml:space="preserve">6.2. За неисполнение обязательства, предусмотренного </w:t>
      </w:r>
      <w:hyperlink w:anchor="p83" w:history="1">
        <w:r w:rsidRPr="001A68E8">
          <w:rPr>
            <w:rFonts w:ascii="Times New Roman" w:hAnsi="Times New Roman"/>
            <w:sz w:val="24"/>
            <w:szCs w:val="24"/>
          </w:rPr>
          <w:t>подпунктом 4.3.2 пункта 4.3</w:t>
        </w:r>
      </w:hyperlink>
      <w:r w:rsidRPr="001A68E8">
        <w:rPr>
          <w:rFonts w:ascii="Times New Roman" w:hAnsi="Times New Roman"/>
          <w:sz w:val="24"/>
          <w:szCs w:val="24"/>
        </w:rPr>
        <w:t xml:space="preserve"> </w:t>
      </w:r>
      <w:r w:rsidRPr="00726AC5">
        <w:rPr>
          <w:rFonts w:ascii="Times New Roman" w:hAnsi="Times New Roman"/>
          <w:sz w:val="24"/>
          <w:szCs w:val="24"/>
        </w:rPr>
        <w:t xml:space="preserve">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14:paraId="5231B8F8"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sz w:val="20"/>
          <w:szCs w:val="20"/>
        </w:rPr>
      </w:pPr>
      <w:r w:rsidRPr="00726AC5">
        <w:rPr>
          <w:rFonts w:ascii="Times New Roman" w:hAnsi="Times New Roman"/>
          <w:sz w:val="24"/>
          <w:szCs w:val="24"/>
        </w:rPr>
        <w:t>_________</w:t>
      </w:r>
      <w:r w:rsidR="00494E4F">
        <w:rPr>
          <w:rFonts w:ascii="Times New Roman" w:hAnsi="Times New Roman"/>
          <w:sz w:val="24"/>
          <w:szCs w:val="24"/>
        </w:rPr>
        <w:t>______________________________</w:t>
      </w:r>
      <w:r w:rsidRPr="00726AC5">
        <w:rPr>
          <w:rFonts w:ascii="Times New Roman" w:hAnsi="Times New Roman"/>
          <w:sz w:val="24"/>
          <w:szCs w:val="24"/>
        </w:rPr>
        <w:t>_________________________________.</w:t>
      </w:r>
    </w:p>
    <w:p w14:paraId="5891E7D8"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0"/>
          <w:szCs w:val="24"/>
        </w:rPr>
      </w:pPr>
      <w:r w:rsidRPr="001A68E8">
        <w:rPr>
          <w:rFonts w:ascii="Times New Roman" w:hAnsi="Times New Roman"/>
          <w:sz w:val="20"/>
          <w:szCs w:val="24"/>
        </w:rPr>
        <w:t xml:space="preserve">  (указываются реквизиты расчетного счета для</w:t>
      </w:r>
      <w:r w:rsidRPr="00942DAC">
        <w:rPr>
          <w:rFonts w:ascii="Times New Roman" w:hAnsi="Times New Roman"/>
          <w:sz w:val="20"/>
          <w:szCs w:val="24"/>
        </w:rPr>
        <w:t xml:space="preserve"> </w:t>
      </w:r>
      <w:r w:rsidRPr="001A68E8">
        <w:rPr>
          <w:rFonts w:ascii="Times New Roman" w:hAnsi="Times New Roman"/>
          <w:sz w:val="20"/>
          <w:szCs w:val="24"/>
        </w:rPr>
        <w:t>перечисления денежных взысканий (штрафов) и иных сумм в возмещение ущерба)</w:t>
      </w:r>
    </w:p>
    <w:p w14:paraId="70783CEE"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В платежном поручении Арендатор обязан указать: "Оплата неустойки по Договору </w:t>
      </w:r>
      <w:r w:rsidR="00524858">
        <w:rPr>
          <w:rFonts w:ascii="Times New Roman" w:hAnsi="Times New Roman"/>
          <w:sz w:val="24"/>
          <w:szCs w:val="24"/>
        </w:rPr>
        <w:t>от «___» ___________ 20___ г. №</w:t>
      </w:r>
      <w:r w:rsidRPr="001A68E8">
        <w:rPr>
          <w:rFonts w:ascii="Times New Roman" w:hAnsi="Times New Roman"/>
          <w:sz w:val="24"/>
          <w:szCs w:val="24"/>
        </w:rPr>
        <w:t>_</w:t>
      </w:r>
      <w:r w:rsidR="00524858">
        <w:rPr>
          <w:rFonts w:ascii="Times New Roman" w:hAnsi="Times New Roman"/>
          <w:sz w:val="24"/>
          <w:szCs w:val="24"/>
        </w:rPr>
        <w:t>_______»</w:t>
      </w:r>
      <w:r w:rsidRPr="001A68E8">
        <w:rPr>
          <w:rFonts w:ascii="Times New Roman" w:hAnsi="Times New Roman"/>
          <w:sz w:val="24"/>
          <w:szCs w:val="24"/>
        </w:rPr>
        <w:t xml:space="preserve">. </w:t>
      </w:r>
    </w:p>
    <w:p w14:paraId="4FC67324"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Началом применения данных санкций считается день, следующий за сроком оплаты, установленным </w:t>
      </w:r>
      <w:hyperlink w:anchor="p110" w:history="1">
        <w:r w:rsidRPr="001A68E8">
          <w:rPr>
            <w:rFonts w:ascii="Times New Roman" w:hAnsi="Times New Roman"/>
            <w:sz w:val="24"/>
            <w:szCs w:val="24"/>
          </w:rPr>
          <w:t>пунктом 5.4</w:t>
        </w:r>
      </w:hyperlink>
      <w:r w:rsidRPr="001A68E8">
        <w:rPr>
          <w:rFonts w:ascii="Times New Roman" w:hAnsi="Times New Roman"/>
          <w:sz w:val="24"/>
          <w:szCs w:val="24"/>
        </w:rPr>
        <w:t xml:space="preserve"> Договора. </w:t>
      </w:r>
    </w:p>
    <w:p w14:paraId="0B3C0F83"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6.3. За неисполнение обязательств, предусмотренных </w:t>
      </w:r>
      <w:hyperlink w:anchor="p82" w:history="1">
        <w:r w:rsidRPr="001A68E8">
          <w:rPr>
            <w:rFonts w:ascii="Times New Roman" w:hAnsi="Times New Roman"/>
            <w:sz w:val="24"/>
            <w:szCs w:val="24"/>
          </w:rPr>
          <w:t>подпунктами 4.3.1</w:t>
        </w:r>
      </w:hyperlink>
      <w:r w:rsidRPr="001A68E8">
        <w:rPr>
          <w:rFonts w:ascii="Times New Roman" w:hAnsi="Times New Roman"/>
          <w:sz w:val="24"/>
          <w:szCs w:val="24"/>
        </w:rPr>
        <w:t xml:space="preserve">, </w:t>
      </w:r>
      <w:hyperlink w:anchor="p90" w:history="1">
        <w:r w:rsidRPr="001A68E8">
          <w:rPr>
            <w:rFonts w:ascii="Times New Roman" w:hAnsi="Times New Roman"/>
            <w:sz w:val="24"/>
            <w:szCs w:val="24"/>
          </w:rPr>
          <w:t>4.3.9</w:t>
        </w:r>
      </w:hyperlink>
      <w:r w:rsidRPr="001A68E8">
        <w:rPr>
          <w:rFonts w:ascii="Times New Roman" w:hAnsi="Times New Roman"/>
          <w:sz w:val="24"/>
          <w:szCs w:val="24"/>
        </w:rPr>
        <w:t xml:space="preserve">, </w:t>
      </w:r>
      <w:hyperlink w:anchor="p91" w:history="1">
        <w:r w:rsidRPr="001A68E8">
          <w:rPr>
            <w:rFonts w:ascii="Times New Roman" w:hAnsi="Times New Roman"/>
            <w:sz w:val="24"/>
            <w:szCs w:val="24"/>
          </w:rPr>
          <w:t>4.3.10</w:t>
        </w:r>
      </w:hyperlink>
      <w:r w:rsidRPr="001A68E8">
        <w:rPr>
          <w:rFonts w:ascii="Times New Roman" w:hAnsi="Times New Roman"/>
          <w:sz w:val="24"/>
          <w:szCs w:val="24"/>
        </w:rPr>
        <w:t xml:space="preserve">, </w:t>
      </w:r>
      <w:hyperlink w:anchor="p92" w:history="1">
        <w:r w:rsidRPr="001A68E8">
          <w:rPr>
            <w:rFonts w:ascii="Times New Roman" w:hAnsi="Times New Roman"/>
            <w:sz w:val="24"/>
            <w:szCs w:val="24"/>
          </w:rPr>
          <w:t>4.3.11</w:t>
        </w:r>
      </w:hyperlink>
      <w:r w:rsidRPr="001A68E8">
        <w:rPr>
          <w:rFonts w:ascii="Times New Roman" w:hAnsi="Times New Roman"/>
          <w:sz w:val="24"/>
          <w:szCs w:val="24"/>
        </w:rPr>
        <w:t xml:space="preserve">, </w:t>
      </w:r>
      <w:hyperlink w:anchor="p93" w:history="1">
        <w:r w:rsidRPr="001A68E8">
          <w:rPr>
            <w:rFonts w:ascii="Times New Roman" w:hAnsi="Times New Roman"/>
            <w:sz w:val="24"/>
            <w:szCs w:val="24"/>
          </w:rPr>
          <w:t>4.3.12 пункта 4.3</w:t>
        </w:r>
      </w:hyperlink>
      <w:r w:rsidRPr="001A68E8">
        <w:rPr>
          <w:rFonts w:ascii="Times New Roman" w:hAnsi="Times New Roman"/>
          <w:sz w:val="24"/>
          <w:szCs w:val="24"/>
        </w:rPr>
        <w:t xml:space="preserve"> Договора, Арендатор обязан перечислить на счет, указанный в </w:t>
      </w:r>
      <w:hyperlink w:anchor="p121" w:history="1">
        <w:r w:rsidRPr="001A68E8">
          <w:rPr>
            <w:rFonts w:ascii="Times New Roman" w:hAnsi="Times New Roman"/>
            <w:sz w:val="24"/>
            <w:szCs w:val="24"/>
          </w:rPr>
          <w:t>пункте 6.2</w:t>
        </w:r>
      </w:hyperlink>
      <w:r w:rsidRPr="001A68E8">
        <w:rPr>
          <w:rFonts w:ascii="Times New Roman" w:hAnsi="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01" w:history="1">
        <w:r w:rsidRPr="001A68E8">
          <w:rPr>
            <w:rFonts w:ascii="Times New Roman" w:hAnsi="Times New Roman"/>
            <w:sz w:val="24"/>
            <w:szCs w:val="24"/>
          </w:rPr>
          <w:t>пункте 5.1</w:t>
        </w:r>
      </w:hyperlink>
      <w:r w:rsidRPr="001A68E8">
        <w:rPr>
          <w:rFonts w:ascii="Times New Roman" w:hAnsi="Times New Roman"/>
          <w:sz w:val="24"/>
          <w:szCs w:val="24"/>
        </w:rPr>
        <w:t xml:space="preserve"> Договора. </w:t>
      </w:r>
    </w:p>
    <w:p w14:paraId="1A2BC97E"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w:t>
      </w:r>
      <w:r w:rsidRPr="001A68E8">
        <w:rPr>
          <w:rFonts w:ascii="Times New Roman" w:hAnsi="Times New Roman"/>
          <w:sz w:val="24"/>
          <w:szCs w:val="24"/>
        </w:rPr>
        <w:lastRenderedPageBreak/>
        <w:t xml:space="preserve">неисполнением или ненадлежащим исполнением обязательств, предусмотренных Договором. </w:t>
      </w:r>
    </w:p>
    <w:p w14:paraId="1CDDA365"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7DD20B24"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t xml:space="preserve">7. Порядок изменения, досрочного расторжения Договора </w:t>
      </w:r>
    </w:p>
    <w:p w14:paraId="7E025FC8"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3C2177AA"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14:paraId="6AF87FE9"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7.2. Договор прекращается: </w:t>
      </w:r>
    </w:p>
    <w:p w14:paraId="5A4FEE9A"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по решению суда; </w:t>
      </w:r>
    </w:p>
    <w:p w14:paraId="47816595"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по соглашению Сторон; </w:t>
      </w:r>
    </w:p>
    <w:p w14:paraId="4A22E496"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в иных случаях, предусмотренных законодательством Российской Федерации. </w:t>
      </w:r>
    </w:p>
    <w:p w14:paraId="37A83811"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14:paraId="4B7BBB64" w14:textId="77777777" w:rsidR="00FB08EC" w:rsidRPr="0038139E" w:rsidRDefault="00FB08EC" w:rsidP="00D865BD">
      <w:pPr>
        <w:spacing w:after="0" w:line="240" w:lineRule="auto"/>
        <w:ind w:firstLine="709"/>
        <w:jc w:val="both"/>
        <w:rPr>
          <w:rFonts w:ascii="Times New Roman" w:hAnsi="Times New Roman"/>
          <w:sz w:val="24"/>
          <w:szCs w:val="24"/>
        </w:rPr>
      </w:pPr>
      <w:r w:rsidRPr="0038139E">
        <w:rPr>
          <w:rFonts w:ascii="Times New Roman" w:hAnsi="Times New Roman"/>
          <w:sz w:val="24"/>
          <w:szCs w:val="24"/>
        </w:rPr>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w:t>
      </w:r>
      <w:r w:rsidR="0038139E">
        <w:rPr>
          <w:rFonts w:ascii="Times New Roman" w:hAnsi="Times New Roman"/>
          <w:sz w:val="24"/>
          <w:szCs w:val="24"/>
        </w:rPr>
        <w:t xml:space="preserve">ом </w:t>
      </w:r>
      <w:r w:rsidRPr="0038139E">
        <w:rPr>
          <w:rFonts w:ascii="Times New Roman" w:hAnsi="Times New Roman"/>
          <w:sz w:val="24"/>
          <w:szCs w:val="24"/>
        </w:rPr>
        <w:t>4.3.17 настоящего договора.</w:t>
      </w:r>
    </w:p>
    <w:p w14:paraId="64D0D5A6" w14:textId="77777777" w:rsidR="00FB08EC" w:rsidRPr="0038139E" w:rsidRDefault="00FB08EC" w:rsidP="00D865BD">
      <w:pPr>
        <w:spacing w:after="0" w:line="240" w:lineRule="auto"/>
        <w:ind w:firstLine="709"/>
        <w:jc w:val="both"/>
        <w:rPr>
          <w:rFonts w:ascii="Times New Roman" w:hAnsi="Times New Roman"/>
          <w:sz w:val="24"/>
          <w:szCs w:val="24"/>
        </w:rPr>
      </w:pPr>
      <w:r w:rsidRPr="0038139E">
        <w:rPr>
          <w:rFonts w:ascii="Times New Roman" w:hAnsi="Times New Roman"/>
          <w:sz w:val="24"/>
          <w:szCs w:val="24"/>
        </w:rPr>
        <w:t xml:space="preserve">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w:t>
      </w:r>
      <w:r w:rsidR="00DF7C8C">
        <w:rPr>
          <w:rFonts w:ascii="Times New Roman" w:hAnsi="Times New Roman"/>
          <w:sz w:val="24"/>
          <w:szCs w:val="24"/>
        </w:rPr>
        <w:t>им обязательства в срок не позднее 1 (одного) месяца с даты получения Арендатором письменного предупреждения</w:t>
      </w:r>
      <w:r w:rsidRPr="0038139E">
        <w:rPr>
          <w:rFonts w:ascii="Times New Roman" w:hAnsi="Times New Roman"/>
          <w:sz w:val="24"/>
          <w:szCs w:val="24"/>
        </w:rPr>
        <w:t xml:space="preserve"> и осуществления после этого сверки выполненных работ (устранения нарушений).</w:t>
      </w:r>
    </w:p>
    <w:p w14:paraId="3AA137D8" w14:textId="77777777" w:rsidR="00FB08EC" w:rsidRPr="00175621" w:rsidRDefault="001D3761" w:rsidP="00D865BD">
      <w:pPr>
        <w:spacing w:after="0" w:line="240" w:lineRule="auto"/>
        <w:ind w:firstLine="709"/>
        <w:jc w:val="both"/>
        <w:rPr>
          <w:rFonts w:ascii="Times New Roman" w:hAnsi="Times New Roman"/>
          <w:sz w:val="24"/>
          <w:szCs w:val="24"/>
        </w:rPr>
      </w:pPr>
      <w:r w:rsidRPr="0038139E">
        <w:rPr>
          <w:rFonts w:ascii="Times New Roman" w:hAnsi="Times New Roman"/>
          <w:sz w:val="24"/>
          <w:szCs w:val="24"/>
        </w:rPr>
        <w:t xml:space="preserve">7.5. </w:t>
      </w:r>
      <w:r w:rsidR="00FB08EC" w:rsidRPr="0038139E">
        <w:rPr>
          <w:rFonts w:ascii="Times New Roman" w:hAnsi="Times New Roman"/>
          <w:sz w:val="24"/>
          <w:szCs w:val="24"/>
        </w:rPr>
        <w:t xml:space="preserve">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14:paraId="55E81A95" w14:textId="77777777" w:rsidR="00FB08EC" w:rsidRPr="001A68E8" w:rsidRDefault="00FB08EC" w:rsidP="00D865BD">
      <w:pPr>
        <w:spacing w:after="0" w:line="240" w:lineRule="auto"/>
        <w:ind w:firstLine="709"/>
        <w:jc w:val="both"/>
        <w:rPr>
          <w:rFonts w:ascii="Times New Roman" w:hAnsi="Times New Roman"/>
          <w:sz w:val="24"/>
          <w:szCs w:val="24"/>
        </w:rPr>
      </w:pPr>
    </w:p>
    <w:p w14:paraId="44509A0C"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t xml:space="preserve">8. Порядок разрешения споров </w:t>
      </w:r>
    </w:p>
    <w:p w14:paraId="6332A8FB"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2989913B"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8.1. Все споры или разногласия, возникающие между Сторонами Договора, разрешаются путем переговоров. </w:t>
      </w:r>
    </w:p>
    <w:p w14:paraId="1D955B6E"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05E13A05"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2C7B87FE" w14:textId="77777777" w:rsidR="00FB08EC" w:rsidRPr="008E4C96" w:rsidRDefault="00FB08EC" w:rsidP="00D865BD">
      <w:pPr>
        <w:spacing w:after="0" w:line="240" w:lineRule="auto"/>
        <w:ind w:firstLine="709"/>
        <w:jc w:val="center"/>
        <w:rPr>
          <w:rFonts w:ascii="Times New Roman" w:hAnsi="Times New Roman"/>
          <w:sz w:val="24"/>
          <w:szCs w:val="24"/>
        </w:rPr>
      </w:pPr>
      <w:r w:rsidRPr="008E4C96">
        <w:rPr>
          <w:rFonts w:ascii="Times New Roman" w:hAnsi="Times New Roman"/>
          <w:sz w:val="24"/>
          <w:szCs w:val="24"/>
        </w:rPr>
        <w:t xml:space="preserve">9. Прочие условия </w:t>
      </w:r>
    </w:p>
    <w:p w14:paraId="1A1CDB44" w14:textId="77777777" w:rsidR="00FB08EC" w:rsidRPr="001A68E8" w:rsidRDefault="00FB08EC" w:rsidP="00D865BD">
      <w:pPr>
        <w:spacing w:after="0" w:line="240" w:lineRule="auto"/>
        <w:ind w:firstLine="709"/>
        <w:rPr>
          <w:rFonts w:ascii="Times New Roman" w:hAnsi="Times New Roman"/>
          <w:sz w:val="24"/>
          <w:szCs w:val="24"/>
        </w:rPr>
      </w:pPr>
      <w:r w:rsidRPr="001A68E8">
        <w:rPr>
          <w:rFonts w:ascii="Times New Roman" w:hAnsi="Times New Roman"/>
          <w:sz w:val="24"/>
          <w:szCs w:val="24"/>
        </w:rPr>
        <w:t xml:space="preserve">  </w:t>
      </w:r>
    </w:p>
    <w:p w14:paraId="601477D3"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9.1. </w:t>
      </w:r>
      <w:hyperlink r:id="rId15" w:history="1">
        <w:r w:rsidR="00FC336E">
          <w:rPr>
            <w:rFonts w:ascii="Times New Roman" w:hAnsi="Times New Roman"/>
            <w:sz w:val="24"/>
            <w:szCs w:val="24"/>
          </w:rPr>
          <w:t>Приложение</w:t>
        </w:r>
        <w:r w:rsidRPr="001A68E8">
          <w:rPr>
            <w:rFonts w:ascii="Times New Roman" w:hAnsi="Times New Roman"/>
            <w:sz w:val="24"/>
            <w:szCs w:val="24"/>
          </w:rPr>
          <w:t xml:space="preserve"> 1</w:t>
        </w:r>
      </w:hyperlink>
      <w:r w:rsidR="00FC336E">
        <w:rPr>
          <w:rFonts w:ascii="Times New Roman" w:hAnsi="Times New Roman"/>
          <w:sz w:val="24"/>
          <w:szCs w:val="24"/>
        </w:rPr>
        <w:t xml:space="preserve"> являе</w:t>
      </w:r>
      <w:r w:rsidRPr="001A68E8">
        <w:rPr>
          <w:rFonts w:ascii="Times New Roman" w:hAnsi="Times New Roman"/>
          <w:sz w:val="24"/>
          <w:szCs w:val="24"/>
        </w:rPr>
        <w:t xml:space="preserve">тся неотъемлемой частью Договора. </w:t>
      </w:r>
    </w:p>
    <w:p w14:paraId="0C45B55E" w14:textId="77777777" w:rsidR="00FB08EC" w:rsidRPr="001A68E8" w:rsidRDefault="00FB08EC" w:rsidP="00D865BD">
      <w:pPr>
        <w:spacing w:after="0" w:line="240" w:lineRule="auto"/>
        <w:ind w:firstLine="709"/>
        <w:jc w:val="both"/>
        <w:rPr>
          <w:rFonts w:ascii="Times New Roman" w:hAnsi="Times New Roman"/>
          <w:sz w:val="24"/>
          <w:szCs w:val="24"/>
        </w:rPr>
      </w:pPr>
      <w:r w:rsidRPr="001A68E8">
        <w:rPr>
          <w:rFonts w:ascii="Times New Roman" w:hAnsi="Times New Roman"/>
          <w:sz w:val="24"/>
          <w:szCs w:val="24"/>
        </w:rPr>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694B9736"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A68E8">
        <w:rPr>
          <w:rFonts w:ascii="Times New Roman" w:hAnsi="Times New Roman"/>
          <w:sz w:val="24"/>
          <w:szCs w:val="24"/>
        </w:rPr>
        <w:t>9.3. Арендатор не имеет права сдавать арендуемое Имущество в субаренду,</w:t>
      </w:r>
      <w:r>
        <w:rPr>
          <w:rFonts w:ascii="Times New Roman" w:hAnsi="Times New Roman"/>
          <w:sz w:val="24"/>
          <w:szCs w:val="24"/>
        </w:rPr>
        <w:t xml:space="preserve"> перенаем, </w:t>
      </w:r>
      <w:r w:rsidRPr="001A68E8">
        <w:rPr>
          <w:rFonts w:ascii="Times New Roman" w:hAnsi="Times New Roman"/>
          <w:sz w:val="24"/>
          <w:szCs w:val="24"/>
        </w:rPr>
        <w:t>предоставлять арендованное Имущество в безвозмездное пользование,</w:t>
      </w:r>
      <w:r>
        <w:rPr>
          <w:rFonts w:ascii="Times New Roman" w:hAnsi="Times New Roman"/>
          <w:sz w:val="24"/>
          <w:szCs w:val="24"/>
        </w:rPr>
        <w:t xml:space="preserve"> </w:t>
      </w:r>
      <w:r w:rsidR="00FC336E">
        <w:rPr>
          <w:rFonts w:ascii="Times New Roman" w:hAnsi="Times New Roman"/>
          <w:sz w:val="24"/>
          <w:szCs w:val="24"/>
        </w:rPr>
        <w:t xml:space="preserve">а </w:t>
      </w:r>
      <w:proofErr w:type="gramStart"/>
      <w:r w:rsidRPr="001A68E8">
        <w:rPr>
          <w:rFonts w:ascii="Times New Roman" w:hAnsi="Times New Roman"/>
          <w:sz w:val="24"/>
          <w:szCs w:val="24"/>
        </w:rPr>
        <w:t>также  отдавать</w:t>
      </w:r>
      <w:proofErr w:type="gramEnd"/>
      <w:r w:rsidRPr="001A68E8">
        <w:rPr>
          <w:rFonts w:ascii="Times New Roman" w:hAnsi="Times New Roman"/>
          <w:sz w:val="24"/>
          <w:szCs w:val="24"/>
        </w:rPr>
        <w:t xml:space="preserve">  арендные права в залог и вносить их в качестве вклада в</w:t>
      </w:r>
      <w:r>
        <w:rPr>
          <w:rFonts w:ascii="Times New Roman" w:hAnsi="Times New Roman"/>
          <w:sz w:val="24"/>
          <w:szCs w:val="24"/>
        </w:rPr>
        <w:t xml:space="preserve"> </w:t>
      </w:r>
      <w:r w:rsidRPr="001A68E8">
        <w:rPr>
          <w:rFonts w:ascii="Times New Roman" w:hAnsi="Times New Roman"/>
          <w:sz w:val="24"/>
          <w:szCs w:val="24"/>
        </w:rPr>
        <w:t xml:space="preserve">уставный капитал юридических лиц </w:t>
      </w:r>
      <w:r>
        <w:rPr>
          <w:rFonts w:ascii="Times New Roman" w:hAnsi="Times New Roman"/>
          <w:sz w:val="24"/>
          <w:szCs w:val="24"/>
        </w:rPr>
        <w:t>без согласования с Арендодателем</w:t>
      </w:r>
      <w:r w:rsidRPr="001A68E8">
        <w:rPr>
          <w:rFonts w:ascii="Times New Roman" w:hAnsi="Times New Roman"/>
          <w:sz w:val="24"/>
          <w:szCs w:val="24"/>
        </w:rPr>
        <w:t>.</w:t>
      </w:r>
    </w:p>
    <w:p w14:paraId="13F4D813"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A68E8">
        <w:rPr>
          <w:rFonts w:ascii="Times New Roman" w:hAnsi="Times New Roman"/>
          <w:sz w:val="24"/>
          <w:szCs w:val="24"/>
        </w:rPr>
        <w:t>9.</w:t>
      </w:r>
      <w:r w:rsidR="000B6E99">
        <w:rPr>
          <w:rFonts w:ascii="Times New Roman" w:hAnsi="Times New Roman"/>
          <w:sz w:val="24"/>
          <w:szCs w:val="24"/>
        </w:rPr>
        <w:t>4. Договор составляется в двух</w:t>
      </w:r>
      <w:r w:rsidR="00524858">
        <w:rPr>
          <w:rFonts w:ascii="Times New Roman" w:hAnsi="Times New Roman"/>
          <w:sz w:val="24"/>
          <w:szCs w:val="24"/>
        </w:rPr>
        <w:t xml:space="preserve"> </w:t>
      </w:r>
      <w:r w:rsidRPr="001A68E8">
        <w:rPr>
          <w:rFonts w:ascii="Times New Roman" w:hAnsi="Times New Roman"/>
          <w:sz w:val="24"/>
          <w:szCs w:val="24"/>
        </w:rPr>
        <w:t>идентичных экземплярах, имеющих</w:t>
      </w:r>
      <w:r>
        <w:rPr>
          <w:rFonts w:ascii="Times New Roman" w:hAnsi="Times New Roman"/>
          <w:sz w:val="24"/>
          <w:szCs w:val="24"/>
        </w:rPr>
        <w:t xml:space="preserve"> </w:t>
      </w:r>
      <w:proofErr w:type="gramStart"/>
      <w:r w:rsidR="000B6E99">
        <w:rPr>
          <w:rFonts w:ascii="Times New Roman" w:hAnsi="Times New Roman"/>
          <w:sz w:val="24"/>
          <w:szCs w:val="24"/>
        </w:rPr>
        <w:t>одинаковую  юридическую</w:t>
      </w:r>
      <w:proofErr w:type="gramEnd"/>
      <w:r w:rsidR="000B6E99">
        <w:rPr>
          <w:rFonts w:ascii="Times New Roman" w:hAnsi="Times New Roman"/>
          <w:sz w:val="24"/>
          <w:szCs w:val="24"/>
        </w:rPr>
        <w:t xml:space="preserve"> силу, </w:t>
      </w:r>
      <w:r w:rsidRPr="001A68E8">
        <w:rPr>
          <w:rFonts w:ascii="Times New Roman" w:hAnsi="Times New Roman"/>
          <w:sz w:val="24"/>
          <w:szCs w:val="24"/>
        </w:rPr>
        <w:t>по одному для каждой из Сторон.</w:t>
      </w:r>
    </w:p>
    <w:p w14:paraId="33120222" w14:textId="77777777" w:rsidR="00FB08EC" w:rsidRPr="001A68E8"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sz w:val="20"/>
          <w:szCs w:val="20"/>
        </w:rPr>
      </w:pPr>
      <w:r w:rsidRPr="001A68E8">
        <w:rPr>
          <w:rFonts w:ascii="Courier New" w:hAnsi="Courier New" w:cs="Courier New"/>
          <w:sz w:val="20"/>
          <w:szCs w:val="20"/>
        </w:rPr>
        <w:t> </w:t>
      </w:r>
    </w:p>
    <w:p w14:paraId="54E892CA" w14:textId="77777777" w:rsidR="00FB08EC" w:rsidRPr="008E4C96"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Cs w:val="20"/>
        </w:rPr>
      </w:pPr>
      <w:r w:rsidRPr="008E4C96">
        <w:rPr>
          <w:rFonts w:ascii="Times New Roman" w:hAnsi="Times New Roman"/>
          <w:szCs w:val="20"/>
        </w:rPr>
        <w:t>Реквизиты Сторон:</w:t>
      </w:r>
    </w:p>
    <w:p w14:paraId="79543150"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w:t>
      </w:r>
    </w:p>
    <w:p w14:paraId="2DF4B36A"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           </w:t>
      </w:r>
      <w:proofErr w:type="gramStart"/>
      <w:r w:rsidRPr="00A71860">
        <w:rPr>
          <w:rFonts w:ascii="Times New Roman" w:hAnsi="Times New Roman"/>
          <w:szCs w:val="20"/>
        </w:rPr>
        <w:t xml:space="preserve">Арендодатель:   </w:t>
      </w:r>
      <w:proofErr w:type="gramEnd"/>
      <w:r w:rsidRPr="00A71860">
        <w:rPr>
          <w:rFonts w:ascii="Times New Roman" w:hAnsi="Times New Roman"/>
          <w:szCs w:val="20"/>
        </w:rPr>
        <w:t xml:space="preserve">                       Арендатор:</w:t>
      </w:r>
    </w:p>
    <w:p w14:paraId="1F93ABF9"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w:t>
      </w:r>
    </w:p>
    <w:p w14:paraId="7F39275A"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Адрес ___________________________    </w:t>
      </w:r>
      <w:proofErr w:type="spellStart"/>
      <w:r w:rsidRPr="00A71860">
        <w:rPr>
          <w:rFonts w:ascii="Times New Roman" w:hAnsi="Times New Roman"/>
          <w:szCs w:val="20"/>
        </w:rPr>
        <w:t>Адрес</w:t>
      </w:r>
      <w:proofErr w:type="spellEnd"/>
      <w:r w:rsidRPr="00A71860">
        <w:rPr>
          <w:rFonts w:ascii="Times New Roman" w:hAnsi="Times New Roman"/>
          <w:szCs w:val="20"/>
        </w:rPr>
        <w:t xml:space="preserve"> ___________________________</w:t>
      </w:r>
    </w:p>
    <w:p w14:paraId="4EA794DE"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Pr>
          <w:rFonts w:ascii="Times New Roman" w:hAnsi="Times New Roman"/>
          <w:szCs w:val="20"/>
        </w:rPr>
        <w:t>ИНН/КПП _______________________</w:t>
      </w:r>
      <w:r w:rsidRPr="00A71860">
        <w:rPr>
          <w:rFonts w:ascii="Times New Roman" w:hAnsi="Times New Roman"/>
          <w:szCs w:val="20"/>
        </w:rPr>
        <w:t xml:space="preserve">    ИНН/КПП _________________________</w:t>
      </w:r>
    </w:p>
    <w:p w14:paraId="0E06D527"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Р/с _____________________________  </w:t>
      </w:r>
      <w:r>
        <w:rPr>
          <w:rFonts w:ascii="Times New Roman" w:hAnsi="Times New Roman"/>
          <w:szCs w:val="20"/>
        </w:rPr>
        <w:t xml:space="preserve"> </w:t>
      </w:r>
      <w:r w:rsidRPr="00A71860">
        <w:rPr>
          <w:rFonts w:ascii="Times New Roman" w:hAnsi="Times New Roman"/>
          <w:szCs w:val="20"/>
        </w:rPr>
        <w:t xml:space="preserve">  Р/с _____________________________</w:t>
      </w:r>
    </w:p>
    <w:p w14:paraId="372BFE1A"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л/с _____________________________  </w:t>
      </w:r>
      <w:r>
        <w:rPr>
          <w:rFonts w:ascii="Times New Roman" w:hAnsi="Times New Roman"/>
          <w:szCs w:val="20"/>
        </w:rPr>
        <w:t xml:space="preserve"> </w:t>
      </w:r>
      <w:r w:rsidRPr="00A71860">
        <w:rPr>
          <w:rFonts w:ascii="Times New Roman" w:hAnsi="Times New Roman"/>
          <w:szCs w:val="20"/>
        </w:rPr>
        <w:t xml:space="preserve">  л/с _____________________________</w:t>
      </w:r>
    </w:p>
    <w:p w14:paraId="2DC0097B"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Банк ___________________________  </w:t>
      </w:r>
      <w:r>
        <w:rPr>
          <w:rFonts w:ascii="Times New Roman" w:hAnsi="Times New Roman"/>
          <w:szCs w:val="20"/>
        </w:rPr>
        <w:t xml:space="preserve"> </w:t>
      </w:r>
      <w:r w:rsidRPr="00A71860">
        <w:rPr>
          <w:rFonts w:ascii="Times New Roman" w:hAnsi="Times New Roman"/>
          <w:szCs w:val="20"/>
        </w:rPr>
        <w:t xml:space="preserve">  </w:t>
      </w:r>
      <w:proofErr w:type="spellStart"/>
      <w:r w:rsidRPr="00A71860">
        <w:rPr>
          <w:rFonts w:ascii="Times New Roman" w:hAnsi="Times New Roman"/>
          <w:szCs w:val="20"/>
        </w:rPr>
        <w:t>Банк</w:t>
      </w:r>
      <w:proofErr w:type="spellEnd"/>
      <w:r w:rsidRPr="00A71860">
        <w:rPr>
          <w:rFonts w:ascii="Times New Roman" w:hAnsi="Times New Roman"/>
          <w:szCs w:val="20"/>
        </w:rPr>
        <w:t xml:space="preserve"> ____________________________</w:t>
      </w:r>
    </w:p>
    <w:p w14:paraId="3B388BF3"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БИК ____________________________  </w:t>
      </w:r>
      <w:r>
        <w:rPr>
          <w:rFonts w:ascii="Times New Roman" w:hAnsi="Times New Roman"/>
          <w:szCs w:val="20"/>
        </w:rPr>
        <w:t xml:space="preserve"> </w:t>
      </w:r>
      <w:r w:rsidRPr="00A71860">
        <w:rPr>
          <w:rFonts w:ascii="Times New Roman" w:hAnsi="Times New Roman"/>
          <w:szCs w:val="20"/>
        </w:rPr>
        <w:t xml:space="preserve"> </w:t>
      </w:r>
      <w:proofErr w:type="spellStart"/>
      <w:r w:rsidRPr="00A71860">
        <w:rPr>
          <w:rFonts w:ascii="Times New Roman" w:hAnsi="Times New Roman"/>
          <w:szCs w:val="20"/>
        </w:rPr>
        <w:t>БИК</w:t>
      </w:r>
      <w:proofErr w:type="spellEnd"/>
      <w:r w:rsidRPr="00A71860">
        <w:rPr>
          <w:rFonts w:ascii="Times New Roman" w:hAnsi="Times New Roman"/>
          <w:szCs w:val="20"/>
        </w:rPr>
        <w:t xml:space="preserve"> _____________________________</w:t>
      </w:r>
    </w:p>
    <w:p w14:paraId="035DC212" w14:textId="77777777" w:rsidR="00FB08EC" w:rsidRPr="00A71860" w:rsidRDefault="00000000"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hyperlink r:id="rId16" w:history="1">
        <w:r w:rsidR="00FB08EC" w:rsidRPr="00A71860">
          <w:rPr>
            <w:rFonts w:ascii="Times New Roman" w:hAnsi="Times New Roman"/>
            <w:color w:val="0000FF"/>
            <w:szCs w:val="20"/>
            <w:u w:val="single"/>
          </w:rPr>
          <w:t>ОКАТО</w:t>
        </w:r>
      </w:hyperlink>
      <w:r w:rsidR="00FB08EC">
        <w:rPr>
          <w:rFonts w:ascii="Times New Roman" w:hAnsi="Times New Roman"/>
          <w:szCs w:val="20"/>
        </w:rPr>
        <w:t xml:space="preserve"> _________________________</w:t>
      </w:r>
      <w:r w:rsidR="00FB08EC" w:rsidRPr="00A71860">
        <w:rPr>
          <w:rFonts w:ascii="Times New Roman" w:hAnsi="Times New Roman"/>
          <w:szCs w:val="20"/>
        </w:rPr>
        <w:t xml:space="preserve">    </w:t>
      </w:r>
      <w:hyperlink r:id="rId17" w:history="1">
        <w:proofErr w:type="spellStart"/>
        <w:r w:rsidR="00FB08EC" w:rsidRPr="00A71860">
          <w:rPr>
            <w:rFonts w:ascii="Times New Roman" w:hAnsi="Times New Roman"/>
            <w:color w:val="0000FF"/>
            <w:szCs w:val="20"/>
            <w:u w:val="single"/>
          </w:rPr>
          <w:t>ОКАТО</w:t>
        </w:r>
        <w:proofErr w:type="spellEnd"/>
      </w:hyperlink>
      <w:r w:rsidR="00FB08EC" w:rsidRPr="00A71860">
        <w:rPr>
          <w:rFonts w:ascii="Times New Roman" w:hAnsi="Times New Roman"/>
          <w:szCs w:val="20"/>
        </w:rPr>
        <w:t xml:space="preserve"> ___________________________</w:t>
      </w:r>
    </w:p>
    <w:p w14:paraId="3EEAE962"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ОГРН ___________________________</w:t>
      </w:r>
      <w:r>
        <w:rPr>
          <w:rFonts w:ascii="Times New Roman" w:hAnsi="Times New Roman"/>
          <w:szCs w:val="20"/>
        </w:rPr>
        <w:t xml:space="preserve"> </w:t>
      </w:r>
      <w:r w:rsidRPr="00A71860">
        <w:rPr>
          <w:rFonts w:ascii="Times New Roman" w:hAnsi="Times New Roman"/>
          <w:szCs w:val="20"/>
        </w:rPr>
        <w:t xml:space="preserve">   </w:t>
      </w:r>
      <w:proofErr w:type="spellStart"/>
      <w:r w:rsidRPr="00A71860">
        <w:rPr>
          <w:rFonts w:ascii="Times New Roman" w:hAnsi="Times New Roman"/>
          <w:szCs w:val="20"/>
        </w:rPr>
        <w:t>ОГРН</w:t>
      </w:r>
      <w:proofErr w:type="spellEnd"/>
      <w:r w:rsidRPr="00A71860">
        <w:rPr>
          <w:rFonts w:ascii="Times New Roman" w:hAnsi="Times New Roman"/>
          <w:szCs w:val="20"/>
        </w:rPr>
        <w:t xml:space="preserve"> ____________________________</w:t>
      </w:r>
    </w:p>
    <w:p w14:paraId="55081AF5"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Тел./факс _______________________  </w:t>
      </w:r>
      <w:r>
        <w:rPr>
          <w:rFonts w:ascii="Times New Roman" w:hAnsi="Times New Roman"/>
          <w:szCs w:val="20"/>
        </w:rPr>
        <w:t xml:space="preserve"> </w:t>
      </w:r>
      <w:r w:rsidRPr="00A71860">
        <w:rPr>
          <w:rFonts w:ascii="Times New Roman" w:hAnsi="Times New Roman"/>
          <w:szCs w:val="20"/>
        </w:rPr>
        <w:t xml:space="preserve">  Тел./факс _______________________</w:t>
      </w:r>
    </w:p>
    <w:p w14:paraId="32FF1859"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w:t>
      </w:r>
    </w:p>
    <w:p w14:paraId="7F55E505"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    </w:t>
      </w:r>
      <w:r w:rsidR="00CC4ED4">
        <w:rPr>
          <w:rFonts w:ascii="Times New Roman" w:hAnsi="Times New Roman"/>
          <w:szCs w:val="20"/>
        </w:rPr>
        <w:t>Неотъемле</w:t>
      </w:r>
      <w:r w:rsidR="007B7EDC">
        <w:rPr>
          <w:rFonts w:ascii="Times New Roman" w:hAnsi="Times New Roman"/>
          <w:szCs w:val="20"/>
        </w:rPr>
        <w:t>мой частью Договора являются</w:t>
      </w:r>
      <w:r w:rsidRPr="00A71860">
        <w:rPr>
          <w:rFonts w:ascii="Times New Roman" w:hAnsi="Times New Roman"/>
          <w:szCs w:val="20"/>
        </w:rPr>
        <w:t>:</w:t>
      </w:r>
    </w:p>
    <w:p w14:paraId="1D3FF717" w14:textId="77777777" w:rsidR="00FB08EC" w:rsidRPr="00A71860" w:rsidRDefault="00524858"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Pr>
          <w:rFonts w:ascii="Times New Roman" w:hAnsi="Times New Roman"/>
          <w:szCs w:val="20"/>
        </w:rPr>
        <w:t xml:space="preserve">    </w:t>
      </w:r>
      <w:r w:rsidR="00D14E42">
        <w:rPr>
          <w:rFonts w:ascii="Times New Roman" w:hAnsi="Times New Roman"/>
          <w:szCs w:val="20"/>
        </w:rPr>
        <w:t>а</w:t>
      </w:r>
      <w:r>
        <w:rPr>
          <w:rFonts w:ascii="Times New Roman" w:hAnsi="Times New Roman"/>
          <w:szCs w:val="20"/>
        </w:rPr>
        <w:t xml:space="preserve">) приложение </w:t>
      </w:r>
      <w:r w:rsidR="007B7EDC">
        <w:rPr>
          <w:rFonts w:ascii="Times New Roman" w:hAnsi="Times New Roman"/>
          <w:szCs w:val="20"/>
        </w:rPr>
        <w:t xml:space="preserve">1 - </w:t>
      </w:r>
      <w:hyperlink r:id="rId18" w:history="1">
        <w:r w:rsidR="00FB08EC" w:rsidRPr="00A71860">
          <w:rPr>
            <w:rFonts w:ascii="Times New Roman" w:hAnsi="Times New Roman"/>
            <w:szCs w:val="20"/>
          </w:rPr>
          <w:t>акт</w:t>
        </w:r>
      </w:hyperlink>
      <w:r w:rsidR="007B7EDC">
        <w:rPr>
          <w:rFonts w:ascii="Times New Roman" w:hAnsi="Times New Roman"/>
          <w:szCs w:val="20"/>
        </w:rPr>
        <w:t xml:space="preserve"> приема-передачи имущества</w:t>
      </w:r>
      <w:r w:rsidR="00FB08EC" w:rsidRPr="00A71860">
        <w:rPr>
          <w:rFonts w:ascii="Times New Roman" w:hAnsi="Times New Roman"/>
          <w:szCs w:val="20"/>
        </w:rPr>
        <w:t>;</w:t>
      </w:r>
    </w:p>
    <w:p w14:paraId="39F6F403" w14:textId="77777777" w:rsidR="007B7EDC" w:rsidRDefault="00FB08EC" w:rsidP="007B7EDC">
      <w:pPr>
        <w:spacing w:after="0" w:line="240" w:lineRule="auto"/>
        <w:ind w:firstLine="709"/>
        <w:jc w:val="both"/>
        <w:rPr>
          <w:rFonts w:ascii="Times New Roman" w:hAnsi="Times New Roman"/>
          <w:color w:val="000000" w:themeColor="text1"/>
        </w:rPr>
      </w:pPr>
      <w:r w:rsidRPr="007B7EDC">
        <w:rPr>
          <w:rFonts w:ascii="Times New Roman" w:hAnsi="Times New Roman"/>
        </w:rPr>
        <w:t xml:space="preserve">    </w:t>
      </w:r>
      <w:r w:rsidR="00D14E42" w:rsidRPr="007B7EDC">
        <w:rPr>
          <w:rFonts w:ascii="Times New Roman" w:hAnsi="Times New Roman"/>
        </w:rPr>
        <w:t>б</w:t>
      </w:r>
      <w:r w:rsidRPr="007B7EDC">
        <w:rPr>
          <w:rFonts w:ascii="Times New Roman" w:hAnsi="Times New Roman"/>
        </w:rPr>
        <w:t xml:space="preserve">) </w:t>
      </w:r>
      <w:r w:rsidR="007B7EDC" w:rsidRPr="007B7EDC">
        <w:rPr>
          <w:rFonts w:ascii="Times New Roman" w:hAnsi="Times New Roman"/>
        </w:rPr>
        <w:t>приложение 2</w:t>
      </w:r>
      <w:r w:rsidR="007B7EDC">
        <w:rPr>
          <w:rFonts w:ascii="Times New Roman" w:hAnsi="Times New Roman"/>
        </w:rPr>
        <w:t xml:space="preserve"> - п</w:t>
      </w:r>
      <w:r w:rsidR="007B7EDC" w:rsidRPr="007B7EDC">
        <w:rPr>
          <w:rFonts w:ascii="Times New Roman" w:hAnsi="Times New Roman"/>
          <w:color w:val="000000" w:themeColor="text1"/>
        </w:rPr>
        <w:t>еречень работ, определенных, по итогам обследования (технического заключения) специализированной проектной организацией, имеющей разрешение (лицензию) на проведение обследования объектов недвижимости о техническом состоянии</w:t>
      </w:r>
      <w:r w:rsidR="007B7EDC">
        <w:rPr>
          <w:rFonts w:ascii="Times New Roman" w:hAnsi="Times New Roman"/>
          <w:color w:val="000000" w:themeColor="text1"/>
        </w:rPr>
        <w:t xml:space="preserve"> передаваемого в аренду объекта;</w:t>
      </w:r>
    </w:p>
    <w:p w14:paraId="51FBFBF1" w14:textId="77777777" w:rsidR="007B7EDC" w:rsidRDefault="007B7EDC" w:rsidP="007B7EDC">
      <w:pPr>
        <w:spacing w:after="0" w:line="240" w:lineRule="auto"/>
        <w:ind w:firstLine="709"/>
        <w:jc w:val="both"/>
        <w:rPr>
          <w:rFonts w:ascii="Times New Roman" w:hAnsi="Times New Roman"/>
          <w:color w:val="000000" w:themeColor="text1"/>
        </w:rPr>
      </w:pPr>
      <w:r>
        <w:rPr>
          <w:rFonts w:ascii="Times New Roman" w:hAnsi="Times New Roman"/>
          <w:color w:val="000000" w:themeColor="text1"/>
        </w:rPr>
        <w:t xml:space="preserve">    в) Приложение 3 - обследование (техническое заключение</w:t>
      </w:r>
      <w:r w:rsidRPr="007B7EDC">
        <w:rPr>
          <w:rFonts w:ascii="Times New Roman" w:hAnsi="Times New Roman"/>
          <w:color w:val="000000" w:themeColor="text1"/>
        </w:rPr>
        <w:t>) специализированной проектной организацией, имеющей разрешение (лицензию) на проведение обследования объектов недвижимости о техническом состоянии</w:t>
      </w:r>
      <w:r>
        <w:rPr>
          <w:rFonts w:ascii="Times New Roman" w:hAnsi="Times New Roman"/>
          <w:color w:val="000000" w:themeColor="text1"/>
        </w:rPr>
        <w:t xml:space="preserve"> передаваемого в аренду объекта.</w:t>
      </w:r>
    </w:p>
    <w:p w14:paraId="4AFD391F" w14:textId="77777777" w:rsidR="007B7EDC" w:rsidRPr="007B7EDC" w:rsidRDefault="007B7EDC" w:rsidP="007B7EDC">
      <w:pPr>
        <w:spacing w:after="0" w:line="240" w:lineRule="auto"/>
        <w:ind w:firstLine="709"/>
        <w:jc w:val="both"/>
        <w:rPr>
          <w:rFonts w:ascii="Times New Roman" w:hAnsi="Times New Roman"/>
          <w:color w:val="000000" w:themeColor="text1"/>
        </w:rPr>
      </w:pPr>
    </w:p>
    <w:p w14:paraId="6F853BAA" w14:textId="77777777" w:rsidR="00FB08EC" w:rsidRPr="007B7EDC"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themeColor="text1"/>
          <w:szCs w:val="20"/>
        </w:rPr>
      </w:pPr>
    </w:p>
    <w:p w14:paraId="654EEE0E" w14:textId="77777777" w:rsidR="0098713A" w:rsidRDefault="0098713A" w:rsidP="007B7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0"/>
        </w:rPr>
      </w:pPr>
    </w:p>
    <w:p w14:paraId="200F6E52" w14:textId="77777777" w:rsidR="0098713A" w:rsidRDefault="0098713A"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p>
    <w:p w14:paraId="0B081476" w14:textId="77777777" w:rsidR="0098713A" w:rsidRPr="00A71860" w:rsidRDefault="0098713A"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p>
    <w:p w14:paraId="5005B015" w14:textId="77777777" w:rsidR="00FB08EC" w:rsidRPr="008E4C96"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Cs w:val="20"/>
        </w:rPr>
      </w:pPr>
      <w:r w:rsidRPr="008E4C96">
        <w:rPr>
          <w:rFonts w:ascii="Times New Roman" w:hAnsi="Times New Roman"/>
          <w:szCs w:val="20"/>
        </w:rPr>
        <w:t>Подписи Сторон:</w:t>
      </w:r>
    </w:p>
    <w:p w14:paraId="0540FED5"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w:t>
      </w:r>
    </w:p>
    <w:p w14:paraId="297CE5C1"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proofErr w:type="gramStart"/>
      <w:r w:rsidRPr="00A71860">
        <w:rPr>
          <w:rFonts w:ascii="Times New Roman" w:hAnsi="Times New Roman"/>
          <w:szCs w:val="20"/>
        </w:rPr>
        <w:t xml:space="preserve">Арендодатель:   </w:t>
      </w:r>
      <w:proofErr w:type="gramEnd"/>
      <w:r w:rsidRPr="00A71860">
        <w:rPr>
          <w:rFonts w:ascii="Times New Roman" w:hAnsi="Times New Roman"/>
          <w:szCs w:val="20"/>
        </w:rPr>
        <w:t xml:space="preserve">                      </w:t>
      </w:r>
      <w:r w:rsidR="00EF3E9B">
        <w:rPr>
          <w:rFonts w:ascii="Times New Roman" w:hAnsi="Times New Roman"/>
          <w:szCs w:val="20"/>
        </w:rPr>
        <w:t xml:space="preserve">        </w:t>
      </w:r>
      <w:r w:rsidRPr="00A71860">
        <w:rPr>
          <w:rFonts w:ascii="Times New Roman" w:hAnsi="Times New Roman"/>
          <w:szCs w:val="20"/>
        </w:rPr>
        <w:t>Арендатор:</w:t>
      </w:r>
    </w:p>
    <w:p w14:paraId="3786F5AE"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(Наименование </w:t>
      </w:r>
      <w:proofErr w:type="gramStart"/>
      <w:r w:rsidRPr="00A71860">
        <w:rPr>
          <w:rFonts w:ascii="Times New Roman" w:hAnsi="Times New Roman"/>
          <w:szCs w:val="20"/>
        </w:rPr>
        <w:t xml:space="preserve">организации)   </w:t>
      </w:r>
      <w:proofErr w:type="gramEnd"/>
      <w:r w:rsidRPr="00A71860">
        <w:rPr>
          <w:rFonts w:ascii="Times New Roman" w:hAnsi="Times New Roman"/>
          <w:szCs w:val="20"/>
        </w:rPr>
        <w:t xml:space="preserve">  </w:t>
      </w:r>
      <w:r w:rsidR="00EF3E9B">
        <w:rPr>
          <w:rFonts w:ascii="Times New Roman" w:hAnsi="Times New Roman"/>
          <w:szCs w:val="20"/>
        </w:rPr>
        <w:t xml:space="preserve">  </w:t>
      </w:r>
      <w:r w:rsidRPr="00A71860">
        <w:rPr>
          <w:rFonts w:ascii="Times New Roman" w:hAnsi="Times New Roman"/>
          <w:szCs w:val="20"/>
        </w:rPr>
        <w:t xml:space="preserve">     </w:t>
      </w:r>
      <w:r w:rsidR="00EF3E9B">
        <w:rPr>
          <w:rFonts w:ascii="Times New Roman" w:hAnsi="Times New Roman"/>
          <w:szCs w:val="20"/>
        </w:rPr>
        <w:t xml:space="preserve">    </w:t>
      </w:r>
      <w:r w:rsidRPr="00A71860">
        <w:rPr>
          <w:rFonts w:ascii="Times New Roman" w:hAnsi="Times New Roman"/>
          <w:szCs w:val="20"/>
        </w:rPr>
        <w:t xml:space="preserve">  (Наименование юридического лица,</w:t>
      </w:r>
    </w:p>
    <w:p w14:paraId="4F8BE283"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(Должность подписывающего </w:t>
      </w:r>
      <w:proofErr w:type="gramStart"/>
      <w:r w:rsidRPr="00A71860">
        <w:rPr>
          <w:rFonts w:ascii="Times New Roman" w:hAnsi="Times New Roman"/>
          <w:szCs w:val="20"/>
        </w:rPr>
        <w:t xml:space="preserve">лица)   </w:t>
      </w:r>
      <w:proofErr w:type="gramEnd"/>
      <w:r w:rsidRPr="00A71860">
        <w:rPr>
          <w:rFonts w:ascii="Times New Roman" w:hAnsi="Times New Roman"/>
          <w:szCs w:val="20"/>
        </w:rPr>
        <w:t xml:space="preserve"> </w:t>
      </w:r>
      <w:r w:rsidR="00EF3E9B">
        <w:rPr>
          <w:rFonts w:ascii="Times New Roman" w:hAnsi="Times New Roman"/>
          <w:szCs w:val="20"/>
        </w:rPr>
        <w:t xml:space="preserve">    </w:t>
      </w:r>
      <w:r w:rsidRPr="00A71860">
        <w:rPr>
          <w:rFonts w:ascii="Times New Roman" w:hAnsi="Times New Roman"/>
          <w:szCs w:val="20"/>
        </w:rPr>
        <w:t xml:space="preserve">   </w:t>
      </w:r>
      <w:r w:rsidR="00524858">
        <w:rPr>
          <w:rFonts w:ascii="Times New Roman" w:hAnsi="Times New Roman"/>
          <w:szCs w:val="20"/>
        </w:rPr>
        <w:t xml:space="preserve"> </w:t>
      </w:r>
      <w:r w:rsidRPr="00A71860">
        <w:rPr>
          <w:rFonts w:ascii="Times New Roman" w:hAnsi="Times New Roman"/>
          <w:szCs w:val="20"/>
        </w:rPr>
        <w:t>должность подписывающего лица, Ф.И.О.</w:t>
      </w:r>
    </w:p>
    <w:p w14:paraId="447D8E50"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                                      </w:t>
      </w:r>
      <w:r w:rsidR="00524858">
        <w:rPr>
          <w:rFonts w:ascii="Times New Roman" w:hAnsi="Times New Roman"/>
          <w:szCs w:val="20"/>
        </w:rPr>
        <w:t xml:space="preserve">     </w:t>
      </w:r>
      <w:r w:rsidRPr="00A71860">
        <w:rPr>
          <w:rFonts w:ascii="Times New Roman" w:hAnsi="Times New Roman"/>
          <w:szCs w:val="20"/>
        </w:rPr>
        <w:t>физического лица, индивидуального</w:t>
      </w:r>
    </w:p>
    <w:p w14:paraId="1FC95AEC"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                                 </w:t>
      </w:r>
      <w:r w:rsidR="00524858">
        <w:rPr>
          <w:rFonts w:ascii="Times New Roman" w:hAnsi="Times New Roman"/>
          <w:szCs w:val="20"/>
        </w:rPr>
        <w:t xml:space="preserve">          </w:t>
      </w:r>
      <w:r w:rsidRPr="00A71860">
        <w:rPr>
          <w:rFonts w:ascii="Times New Roman" w:hAnsi="Times New Roman"/>
          <w:szCs w:val="20"/>
        </w:rPr>
        <w:t>предпринимателя)</w:t>
      </w:r>
    </w:p>
    <w:p w14:paraId="0AB1CAA2" w14:textId="77777777" w:rsidR="00FB08EC" w:rsidRPr="00A7186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Cs w:val="20"/>
        </w:rPr>
      </w:pPr>
      <w:r w:rsidRPr="00A71860">
        <w:rPr>
          <w:rFonts w:ascii="Times New Roman" w:hAnsi="Times New Roman"/>
          <w:szCs w:val="20"/>
        </w:rPr>
        <w:t xml:space="preserve">_______________________ (Ф.И.О.)    </w:t>
      </w:r>
      <w:r w:rsidR="00EF3E9B">
        <w:rPr>
          <w:rFonts w:ascii="Times New Roman" w:hAnsi="Times New Roman"/>
          <w:szCs w:val="20"/>
        </w:rPr>
        <w:t xml:space="preserve">      </w:t>
      </w:r>
      <w:r w:rsidRPr="00A71860">
        <w:rPr>
          <w:rFonts w:ascii="Times New Roman" w:hAnsi="Times New Roman"/>
          <w:szCs w:val="20"/>
        </w:rPr>
        <w:t xml:space="preserve"> ____________________________ (Ф.И.О.)</w:t>
      </w:r>
    </w:p>
    <w:p w14:paraId="61B7537C" w14:textId="77777777" w:rsidR="00FC336E" w:rsidRPr="006D7BC0" w:rsidRDefault="00FB08EC" w:rsidP="00D8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sz w:val="20"/>
          <w:szCs w:val="20"/>
        </w:rPr>
      </w:pPr>
      <w:r w:rsidRPr="001A68E8">
        <w:rPr>
          <w:rFonts w:ascii="Courier New" w:hAnsi="Courier New" w:cs="Courier New"/>
          <w:sz w:val="20"/>
          <w:szCs w:val="20"/>
        </w:rPr>
        <w:t xml:space="preserve">М.П.                              </w:t>
      </w:r>
      <w:r w:rsidR="00EF3E9B">
        <w:rPr>
          <w:rFonts w:ascii="Courier New" w:hAnsi="Courier New" w:cs="Courier New"/>
          <w:sz w:val="20"/>
          <w:szCs w:val="20"/>
        </w:rPr>
        <w:t xml:space="preserve">      </w:t>
      </w:r>
      <w:r w:rsidRPr="001A68E8">
        <w:rPr>
          <w:rFonts w:ascii="Courier New" w:hAnsi="Courier New" w:cs="Courier New"/>
          <w:sz w:val="20"/>
          <w:szCs w:val="20"/>
        </w:rPr>
        <w:t xml:space="preserve">    М.П.</w:t>
      </w:r>
    </w:p>
    <w:p w14:paraId="510AA372" w14:textId="77777777" w:rsidR="00FC336E" w:rsidRDefault="00FC336E" w:rsidP="00D865BD">
      <w:pPr>
        <w:pStyle w:val="ConsPlusNormal"/>
        <w:ind w:firstLine="709"/>
      </w:pPr>
    </w:p>
    <w:p w14:paraId="202D3FBB" w14:textId="77777777" w:rsidR="00FC336E" w:rsidRDefault="00FC336E" w:rsidP="00D865BD">
      <w:pPr>
        <w:pStyle w:val="ConsPlusNormal"/>
        <w:ind w:firstLine="709"/>
      </w:pPr>
    </w:p>
    <w:p w14:paraId="02F2B152" w14:textId="77777777" w:rsidR="00FC336E" w:rsidRDefault="00FC336E" w:rsidP="00D865BD">
      <w:pPr>
        <w:pStyle w:val="ConsPlusNormal"/>
        <w:ind w:firstLine="709"/>
      </w:pPr>
    </w:p>
    <w:p w14:paraId="338935BC" w14:textId="77777777" w:rsidR="00FC336E" w:rsidRDefault="00FC336E" w:rsidP="00D865BD">
      <w:pPr>
        <w:pStyle w:val="ConsPlusNormal"/>
        <w:ind w:firstLine="709"/>
      </w:pPr>
    </w:p>
    <w:p w14:paraId="31DF47D0" w14:textId="77777777" w:rsidR="00FC336E" w:rsidRDefault="00FC336E" w:rsidP="00D865BD">
      <w:pPr>
        <w:pStyle w:val="ConsPlusNormal"/>
        <w:ind w:firstLine="709"/>
      </w:pPr>
    </w:p>
    <w:p w14:paraId="5DD2D139" w14:textId="77777777" w:rsidR="00FC336E" w:rsidRDefault="00FC336E" w:rsidP="00D865BD">
      <w:pPr>
        <w:pStyle w:val="ConsPlusNormal"/>
        <w:ind w:firstLine="709"/>
      </w:pPr>
    </w:p>
    <w:p w14:paraId="7BB16FAA" w14:textId="77777777" w:rsidR="003D6DA4" w:rsidRDefault="003D6DA4" w:rsidP="00D865BD">
      <w:pPr>
        <w:pStyle w:val="ConsPlusNormal"/>
        <w:ind w:firstLine="709"/>
      </w:pPr>
    </w:p>
    <w:p w14:paraId="6115C58A" w14:textId="77777777" w:rsidR="003D6DA4" w:rsidRDefault="003D6DA4" w:rsidP="00D865BD">
      <w:pPr>
        <w:pStyle w:val="ConsPlusNormal"/>
        <w:ind w:firstLine="709"/>
      </w:pPr>
    </w:p>
    <w:p w14:paraId="1B4837D8" w14:textId="77777777" w:rsidR="003D6DA4" w:rsidRDefault="003D6DA4" w:rsidP="00D865BD">
      <w:pPr>
        <w:pStyle w:val="ConsPlusNormal"/>
        <w:ind w:firstLine="709"/>
      </w:pPr>
    </w:p>
    <w:p w14:paraId="3C9324D9" w14:textId="77777777" w:rsidR="003D6DA4" w:rsidRDefault="003D6DA4" w:rsidP="00D865BD">
      <w:pPr>
        <w:pStyle w:val="ConsPlusNormal"/>
        <w:ind w:firstLine="709"/>
      </w:pPr>
    </w:p>
    <w:p w14:paraId="73F96854" w14:textId="77777777" w:rsidR="003D6DA4" w:rsidRDefault="003D6DA4" w:rsidP="00D865BD">
      <w:pPr>
        <w:pStyle w:val="ConsPlusNormal"/>
        <w:ind w:firstLine="709"/>
      </w:pPr>
    </w:p>
    <w:p w14:paraId="42245401" w14:textId="77777777" w:rsidR="003D6DA4" w:rsidRDefault="003D6DA4" w:rsidP="00D865BD">
      <w:pPr>
        <w:pStyle w:val="ConsPlusNormal"/>
        <w:ind w:firstLine="709"/>
      </w:pPr>
    </w:p>
    <w:p w14:paraId="06B77D03" w14:textId="77777777" w:rsidR="003D6DA4" w:rsidRDefault="003D6DA4" w:rsidP="00D865BD">
      <w:pPr>
        <w:pStyle w:val="ConsPlusNormal"/>
        <w:ind w:firstLine="709"/>
      </w:pPr>
    </w:p>
    <w:p w14:paraId="48439CFA" w14:textId="77777777" w:rsidR="003D6DA4" w:rsidRDefault="003D6DA4" w:rsidP="00D865BD">
      <w:pPr>
        <w:pStyle w:val="ConsPlusNormal"/>
        <w:ind w:firstLine="709"/>
      </w:pPr>
    </w:p>
    <w:p w14:paraId="64EA0832" w14:textId="77777777" w:rsidR="003D6DA4" w:rsidRDefault="003D6DA4" w:rsidP="00D865BD">
      <w:pPr>
        <w:pStyle w:val="ConsPlusNormal"/>
        <w:ind w:firstLine="709"/>
      </w:pPr>
    </w:p>
    <w:p w14:paraId="01495D28" w14:textId="77777777" w:rsidR="003D6DA4" w:rsidRDefault="003D6DA4" w:rsidP="00D865BD">
      <w:pPr>
        <w:pStyle w:val="ConsPlusNormal"/>
        <w:ind w:firstLine="709"/>
      </w:pPr>
    </w:p>
    <w:p w14:paraId="768765B9" w14:textId="77777777" w:rsidR="003D6DA4" w:rsidRDefault="003D6DA4" w:rsidP="00D865BD">
      <w:pPr>
        <w:pStyle w:val="ConsPlusNormal"/>
        <w:ind w:firstLine="709"/>
      </w:pPr>
    </w:p>
    <w:p w14:paraId="43567221" w14:textId="77777777" w:rsidR="003D6DA4" w:rsidRDefault="003D6DA4" w:rsidP="00D865BD">
      <w:pPr>
        <w:pStyle w:val="ConsPlusNormal"/>
        <w:ind w:firstLine="709"/>
      </w:pPr>
    </w:p>
    <w:p w14:paraId="66652E08" w14:textId="77777777" w:rsidR="003D6DA4" w:rsidRDefault="003D6DA4" w:rsidP="00D865BD">
      <w:pPr>
        <w:pStyle w:val="ConsPlusNormal"/>
        <w:ind w:firstLine="709"/>
      </w:pPr>
    </w:p>
    <w:p w14:paraId="52A3E523" w14:textId="77777777" w:rsidR="003D6DA4" w:rsidRDefault="003D6DA4" w:rsidP="00D865BD">
      <w:pPr>
        <w:pStyle w:val="ConsPlusNormal"/>
        <w:ind w:firstLine="709"/>
      </w:pPr>
    </w:p>
    <w:p w14:paraId="749A4FB2" w14:textId="77777777" w:rsidR="003D6DA4" w:rsidRDefault="003D6DA4" w:rsidP="00D865BD">
      <w:pPr>
        <w:pStyle w:val="ConsPlusNormal"/>
        <w:ind w:firstLine="709"/>
      </w:pPr>
    </w:p>
    <w:p w14:paraId="5EF053A7" w14:textId="77777777" w:rsidR="003D6DA4" w:rsidRDefault="003D6DA4" w:rsidP="00D865BD">
      <w:pPr>
        <w:pStyle w:val="ConsPlusNormal"/>
        <w:ind w:firstLine="709"/>
      </w:pPr>
    </w:p>
    <w:p w14:paraId="44C60E67" w14:textId="77777777" w:rsidR="003D6DA4" w:rsidRDefault="003D6DA4" w:rsidP="00D865BD">
      <w:pPr>
        <w:pStyle w:val="ConsPlusNormal"/>
        <w:ind w:firstLine="709"/>
      </w:pPr>
    </w:p>
    <w:p w14:paraId="7D234BFF" w14:textId="77777777" w:rsidR="003D6DA4" w:rsidRDefault="003D6DA4" w:rsidP="00D865BD">
      <w:pPr>
        <w:pStyle w:val="ConsPlusNormal"/>
        <w:ind w:firstLine="709"/>
      </w:pPr>
    </w:p>
    <w:p w14:paraId="4E2779E2" w14:textId="77777777" w:rsidR="003D6DA4" w:rsidRDefault="003D6DA4" w:rsidP="00D865BD">
      <w:pPr>
        <w:pStyle w:val="ConsPlusNormal"/>
        <w:ind w:firstLine="709"/>
      </w:pPr>
    </w:p>
    <w:p w14:paraId="5B7BC3DE" w14:textId="77777777" w:rsidR="003D6DA4" w:rsidRDefault="003D6DA4" w:rsidP="00D865BD">
      <w:pPr>
        <w:pStyle w:val="ConsPlusNormal"/>
        <w:ind w:firstLine="709"/>
      </w:pPr>
    </w:p>
    <w:p w14:paraId="361603A6" w14:textId="77777777" w:rsidR="003D6DA4" w:rsidRDefault="003D6DA4" w:rsidP="00D865BD">
      <w:pPr>
        <w:pStyle w:val="ConsPlusNormal"/>
        <w:ind w:firstLine="709"/>
      </w:pPr>
    </w:p>
    <w:p w14:paraId="0596D5A5" w14:textId="77777777" w:rsidR="003D6DA4" w:rsidRDefault="003D6DA4" w:rsidP="00D865BD">
      <w:pPr>
        <w:pStyle w:val="ConsPlusNormal"/>
        <w:ind w:firstLine="709"/>
      </w:pPr>
    </w:p>
    <w:p w14:paraId="068EC25C" w14:textId="77777777" w:rsidR="003D6DA4" w:rsidRDefault="003D6DA4" w:rsidP="00D865BD">
      <w:pPr>
        <w:pStyle w:val="ConsPlusNormal"/>
        <w:ind w:firstLine="709"/>
      </w:pPr>
    </w:p>
    <w:p w14:paraId="2DC2E55E" w14:textId="77777777" w:rsidR="003D6DA4" w:rsidRDefault="003D6DA4" w:rsidP="00D865BD">
      <w:pPr>
        <w:pStyle w:val="ConsPlusNormal"/>
        <w:ind w:firstLine="709"/>
      </w:pPr>
    </w:p>
    <w:p w14:paraId="28E6057E" w14:textId="77777777" w:rsidR="003D6DA4" w:rsidRDefault="003D6DA4" w:rsidP="00D865BD">
      <w:pPr>
        <w:pStyle w:val="ConsPlusNormal"/>
        <w:ind w:firstLine="709"/>
      </w:pPr>
    </w:p>
    <w:p w14:paraId="1B6D6B0C" w14:textId="77777777" w:rsidR="003D6DA4" w:rsidRDefault="003D6DA4" w:rsidP="00D865BD">
      <w:pPr>
        <w:pStyle w:val="ConsPlusNormal"/>
        <w:ind w:firstLine="709"/>
      </w:pPr>
    </w:p>
    <w:p w14:paraId="4FB06EA5" w14:textId="77777777" w:rsidR="003D6DA4" w:rsidRDefault="003D6DA4" w:rsidP="00D865BD">
      <w:pPr>
        <w:pStyle w:val="ConsPlusNormal"/>
        <w:ind w:firstLine="709"/>
      </w:pPr>
    </w:p>
    <w:p w14:paraId="3E918E20" w14:textId="77777777" w:rsidR="00FC336E" w:rsidRPr="00FC336E" w:rsidRDefault="008E4C96" w:rsidP="007B7EDC">
      <w:pPr>
        <w:jc w:val="right"/>
        <w:rPr>
          <w:rFonts w:ascii="Times New Roman" w:eastAsia="Times New Roman" w:hAnsi="Times New Roman"/>
          <w:sz w:val="24"/>
          <w:szCs w:val="24"/>
        </w:rPr>
      </w:pPr>
      <w:r>
        <w:rPr>
          <w:rFonts w:ascii="Times New Roman" w:eastAsia="Times New Roman" w:hAnsi="Times New Roman"/>
          <w:sz w:val="24"/>
          <w:szCs w:val="24"/>
        </w:rPr>
        <w:t xml:space="preserve">Приложение </w:t>
      </w:r>
      <w:r w:rsidR="00FC336E" w:rsidRPr="00FC336E">
        <w:rPr>
          <w:rFonts w:ascii="Times New Roman" w:eastAsia="Times New Roman" w:hAnsi="Times New Roman"/>
          <w:sz w:val="24"/>
          <w:szCs w:val="24"/>
        </w:rPr>
        <w:t>1</w:t>
      </w:r>
      <w:r w:rsidR="00FC336E" w:rsidRPr="00FC336E">
        <w:rPr>
          <w:rFonts w:ascii="Times New Roman" w:eastAsia="Times New Roman" w:hAnsi="Times New Roman"/>
          <w:sz w:val="24"/>
          <w:szCs w:val="24"/>
        </w:rPr>
        <w:br/>
        <w:t>к договору аренды № ______</w:t>
      </w:r>
    </w:p>
    <w:p w14:paraId="710647D3" w14:textId="77777777" w:rsidR="00FC336E" w:rsidRPr="00FC336E" w:rsidRDefault="00FC336E" w:rsidP="00D865BD">
      <w:pPr>
        <w:spacing w:after="0" w:line="240" w:lineRule="auto"/>
        <w:ind w:firstLine="709"/>
        <w:jc w:val="right"/>
        <w:rPr>
          <w:rFonts w:ascii="Times New Roman" w:eastAsia="Times New Roman" w:hAnsi="Times New Roman"/>
          <w:sz w:val="24"/>
          <w:szCs w:val="24"/>
        </w:rPr>
      </w:pPr>
      <w:r w:rsidRPr="00FC336E">
        <w:rPr>
          <w:rFonts w:ascii="Times New Roman" w:eastAsia="Times New Roman" w:hAnsi="Times New Roman"/>
          <w:sz w:val="24"/>
          <w:szCs w:val="24"/>
        </w:rPr>
        <w:t>от _____________</w:t>
      </w:r>
    </w:p>
    <w:p w14:paraId="18FE6091" w14:textId="77777777" w:rsidR="00FC336E" w:rsidRPr="008E4C96" w:rsidRDefault="00FC336E" w:rsidP="00D865BD">
      <w:pPr>
        <w:keepNext/>
        <w:spacing w:before="240" w:after="0" w:line="240" w:lineRule="auto"/>
        <w:ind w:firstLine="709"/>
        <w:jc w:val="center"/>
        <w:outlineLvl w:val="3"/>
        <w:rPr>
          <w:rFonts w:ascii="Times New Roman" w:eastAsia="Times New Roman" w:hAnsi="Times New Roman"/>
          <w:sz w:val="24"/>
          <w:szCs w:val="24"/>
        </w:rPr>
      </w:pPr>
      <w:r w:rsidRPr="008E4C96">
        <w:rPr>
          <w:rFonts w:ascii="Times New Roman" w:eastAsia="Times New Roman" w:hAnsi="Times New Roman"/>
          <w:sz w:val="24"/>
          <w:szCs w:val="24"/>
        </w:rPr>
        <w:t xml:space="preserve">Акт </w:t>
      </w:r>
    </w:p>
    <w:p w14:paraId="71CB5857" w14:textId="77777777" w:rsidR="00FC336E" w:rsidRPr="008E4C96" w:rsidRDefault="00FC336E" w:rsidP="00D865BD">
      <w:pPr>
        <w:spacing w:after="0" w:line="240" w:lineRule="auto"/>
        <w:ind w:firstLine="709"/>
        <w:jc w:val="center"/>
        <w:rPr>
          <w:rFonts w:ascii="Times New Roman" w:eastAsia="Times New Roman" w:hAnsi="Times New Roman"/>
          <w:sz w:val="24"/>
          <w:szCs w:val="24"/>
        </w:rPr>
      </w:pPr>
      <w:r w:rsidRPr="008E4C96">
        <w:rPr>
          <w:rFonts w:ascii="Times New Roman" w:eastAsia="Times New Roman" w:hAnsi="Times New Roman"/>
          <w:sz w:val="24"/>
          <w:szCs w:val="24"/>
        </w:rPr>
        <w:t xml:space="preserve">приема-передачи в аренду муниципального имущества </w:t>
      </w:r>
      <w:r w:rsidRPr="008E4C96">
        <w:rPr>
          <w:rFonts w:ascii="Times New Roman" w:eastAsia="Times New Roman" w:hAnsi="Times New Roman"/>
          <w:sz w:val="24"/>
          <w:szCs w:val="24"/>
        </w:rPr>
        <w:br/>
      </w:r>
    </w:p>
    <w:p w14:paraId="2108EE41" w14:textId="77777777" w:rsidR="00FC336E" w:rsidRPr="00FC336E" w:rsidRDefault="00FC336E" w:rsidP="00D865BD">
      <w:pPr>
        <w:spacing w:after="0" w:line="240" w:lineRule="auto"/>
        <w:ind w:firstLine="709"/>
        <w:jc w:val="both"/>
        <w:rPr>
          <w:rFonts w:ascii="Times New Roman" w:eastAsia="Times New Roman" w:hAnsi="Times New Roman"/>
          <w:sz w:val="24"/>
          <w:szCs w:val="24"/>
        </w:rPr>
      </w:pPr>
    </w:p>
    <w:p w14:paraId="6EA8F5C6" w14:textId="77777777" w:rsidR="00FC336E" w:rsidRPr="00FC336E" w:rsidRDefault="00FC336E" w:rsidP="00D865BD">
      <w:pPr>
        <w:spacing w:after="0" w:line="240" w:lineRule="auto"/>
        <w:ind w:firstLine="709"/>
        <w:jc w:val="both"/>
        <w:rPr>
          <w:rFonts w:ascii="Times New Roman" w:eastAsia="Times New Roman" w:hAnsi="Times New Roman"/>
          <w:sz w:val="24"/>
          <w:szCs w:val="24"/>
        </w:rPr>
      </w:pPr>
      <w:r w:rsidRPr="00FC336E">
        <w:rPr>
          <w:rFonts w:ascii="Times New Roman" w:eastAsia="Times New Roman" w:hAnsi="Times New Roman"/>
          <w:sz w:val="24"/>
          <w:szCs w:val="24"/>
        </w:rPr>
        <w:t xml:space="preserve">Мы, нижеподписавшиеся, представитель «Арендодателя» в лице председателя Комитета по управлению имуществом администрации Богородского городского округа </w:t>
      </w:r>
      <w:r w:rsidRPr="00FC336E">
        <w:rPr>
          <w:rFonts w:ascii="Times New Roman" w:eastAsia="Times New Roman" w:hAnsi="Times New Roman"/>
          <w:b/>
          <w:sz w:val="24"/>
          <w:szCs w:val="24"/>
        </w:rPr>
        <w:t>_____________________</w:t>
      </w:r>
      <w:r w:rsidRPr="00FC336E">
        <w:rPr>
          <w:rFonts w:ascii="Times New Roman" w:eastAsia="Times New Roman" w:hAnsi="Times New Roman"/>
          <w:sz w:val="24"/>
          <w:szCs w:val="24"/>
        </w:rPr>
        <w:t>и представитель «Арендатора», в лице_____________________________, составили настоящий акт о следующем:</w:t>
      </w:r>
    </w:p>
    <w:p w14:paraId="62E995AD" w14:textId="77777777" w:rsidR="00FC336E" w:rsidRPr="00FC336E" w:rsidRDefault="00FC336E" w:rsidP="00D865BD">
      <w:pPr>
        <w:spacing w:after="0" w:line="240" w:lineRule="auto"/>
        <w:ind w:firstLine="709"/>
        <w:jc w:val="both"/>
        <w:rPr>
          <w:rFonts w:ascii="Times New Roman" w:eastAsia="Times New Roman" w:hAnsi="Times New Roman"/>
          <w:sz w:val="24"/>
          <w:szCs w:val="24"/>
        </w:rPr>
      </w:pPr>
    </w:p>
    <w:p w14:paraId="36200BA7" w14:textId="77777777" w:rsidR="00FC336E" w:rsidRPr="00FC336E" w:rsidRDefault="00FC336E" w:rsidP="00D865BD">
      <w:pPr>
        <w:spacing w:after="0" w:line="240" w:lineRule="auto"/>
        <w:ind w:firstLine="709"/>
        <w:jc w:val="both"/>
        <w:rPr>
          <w:rFonts w:ascii="Times New Roman" w:eastAsia="Times New Roman" w:hAnsi="Times New Roman"/>
          <w:sz w:val="24"/>
          <w:szCs w:val="24"/>
        </w:rPr>
      </w:pPr>
      <w:r w:rsidRPr="00FC336E">
        <w:rPr>
          <w:rFonts w:ascii="Times New Roman" w:eastAsia="Times New Roman" w:hAnsi="Times New Roman"/>
          <w:sz w:val="24"/>
          <w:szCs w:val="24"/>
        </w:rPr>
        <w:t>1. На основании договора аренды, Комитет передает «Арендатору» в аренду__________________, числящееся в реестре муниципальной собственности Богородского городского округа, площадью</w:t>
      </w:r>
      <w:r w:rsidRPr="00FC336E">
        <w:rPr>
          <w:rFonts w:ascii="Times New Roman" w:eastAsia="Times New Roman" w:hAnsi="Times New Roman"/>
          <w:b/>
          <w:sz w:val="24"/>
          <w:szCs w:val="24"/>
        </w:rPr>
        <w:t xml:space="preserve"> ______________</w:t>
      </w:r>
      <w:proofErr w:type="spellStart"/>
      <w:r w:rsidRPr="008E4C96">
        <w:rPr>
          <w:rFonts w:ascii="Times New Roman" w:eastAsia="Times New Roman" w:hAnsi="Times New Roman"/>
          <w:sz w:val="24"/>
          <w:szCs w:val="24"/>
        </w:rPr>
        <w:t>кв.м</w:t>
      </w:r>
      <w:proofErr w:type="spellEnd"/>
      <w:r w:rsidRPr="008E4C96">
        <w:rPr>
          <w:rFonts w:ascii="Times New Roman" w:eastAsia="Times New Roman" w:hAnsi="Times New Roman"/>
          <w:sz w:val="24"/>
          <w:szCs w:val="24"/>
        </w:rPr>
        <w:t>,</w:t>
      </w:r>
      <w:r w:rsidRPr="00FC336E">
        <w:rPr>
          <w:rFonts w:ascii="Times New Roman" w:eastAsia="Times New Roman" w:hAnsi="Times New Roman"/>
          <w:sz w:val="24"/>
          <w:szCs w:val="24"/>
        </w:rPr>
        <w:t xml:space="preserve"> расположенное по адресу:</w:t>
      </w:r>
      <w:r w:rsidRPr="00FC336E">
        <w:rPr>
          <w:rFonts w:ascii="Times New Roman" w:eastAsia="Times New Roman" w:hAnsi="Times New Roman"/>
          <w:b/>
          <w:sz w:val="24"/>
          <w:szCs w:val="24"/>
        </w:rPr>
        <w:t>______________________</w:t>
      </w:r>
      <w:r w:rsidRPr="00FC336E">
        <w:rPr>
          <w:rFonts w:ascii="Times New Roman" w:eastAsia="Times New Roman" w:hAnsi="Times New Roman"/>
          <w:sz w:val="24"/>
          <w:szCs w:val="24"/>
        </w:rPr>
        <w:t>, для__________________________________.</w:t>
      </w:r>
    </w:p>
    <w:p w14:paraId="066BDE89" w14:textId="77777777" w:rsidR="00FC336E" w:rsidRPr="00FC336E" w:rsidRDefault="00FC336E" w:rsidP="00D865BD">
      <w:pPr>
        <w:spacing w:after="0" w:line="240" w:lineRule="auto"/>
        <w:ind w:firstLine="709"/>
        <w:rPr>
          <w:rFonts w:ascii="Times New Roman" w:eastAsia="Times New Roman" w:hAnsi="Times New Roman"/>
          <w:sz w:val="24"/>
          <w:szCs w:val="24"/>
        </w:rPr>
      </w:pPr>
    </w:p>
    <w:p w14:paraId="7344F194" w14:textId="77777777" w:rsidR="00FC336E" w:rsidRPr="00FC336E" w:rsidRDefault="00FC336E" w:rsidP="00D865BD">
      <w:pPr>
        <w:spacing w:after="0" w:line="240" w:lineRule="auto"/>
        <w:ind w:firstLine="709"/>
        <w:jc w:val="both"/>
        <w:rPr>
          <w:rFonts w:ascii="Times New Roman" w:eastAsia="Times New Roman" w:hAnsi="Times New Roman"/>
          <w:sz w:val="24"/>
          <w:szCs w:val="24"/>
        </w:rPr>
      </w:pPr>
      <w:r w:rsidRPr="00FC336E">
        <w:rPr>
          <w:rFonts w:ascii="Times New Roman" w:eastAsia="Times New Roman" w:hAnsi="Times New Roman"/>
          <w:sz w:val="24"/>
          <w:szCs w:val="24"/>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14:paraId="36F4A35E" w14:textId="77777777" w:rsidR="00FC336E" w:rsidRPr="00FC336E" w:rsidRDefault="00FC336E" w:rsidP="00D865BD">
      <w:pPr>
        <w:spacing w:after="0" w:line="240" w:lineRule="auto"/>
        <w:ind w:firstLine="709"/>
        <w:rPr>
          <w:rFonts w:ascii="Times New Roman" w:eastAsia="Times New Roman" w:hAnsi="Times New Roman"/>
          <w:sz w:val="24"/>
          <w:szCs w:val="24"/>
        </w:rPr>
      </w:pPr>
      <w:r w:rsidRPr="00FC336E">
        <w:rPr>
          <w:rFonts w:ascii="Times New Roman" w:eastAsia="Times New Roman" w:hAnsi="Times New Roman"/>
          <w:sz w:val="24"/>
          <w:szCs w:val="24"/>
        </w:rPr>
        <w:t>а) находится в пригодном для эксплуатации состоянии,</w:t>
      </w:r>
    </w:p>
    <w:p w14:paraId="622C1680" w14:textId="77777777" w:rsidR="00FC336E" w:rsidRPr="00FC336E" w:rsidRDefault="00FC336E" w:rsidP="00D865BD">
      <w:pPr>
        <w:spacing w:after="0" w:line="240" w:lineRule="auto"/>
        <w:ind w:firstLine="709"/>
        <w:rPr>
          <w:rFonts w:ascii="Times New Roman" w:eastAsia="Times New Roman" w:hAnsi="Times New Roman"/>
          <w:sz w:val="24"/>
          <w:szCs w:val="24"/>
        </w:rPr>
      </w:pPr>
      <w:r w:rsidRPr="00FC336E">
        <w:rPr>
          <w:rFonts w:ascii="Times New Roman" w:eastAsia="Times New Roman" w:hAnsi="Times New Roman"/>
          <w:sz w:val="24"/>
          <w:szCs w:val="24"/>
        </w:rPr>
        <w:t>б) требует текущего ремонта,</w:t>
      </w:r>
    </w:p>
    <w:p w14:paraId="50682608" w14:textId="77777777" w:rsidR="00FC336E" w:rsidRPr="00FC336E" w:rsidRDefault="00FC336E" w:rsidP="00D865BD">
      <w:pPr>
        <w:spacing w:after="0" w:line="240" w:lineRule="auto"/>
        <w:ind w:firstLine="709"/>
        <w:rPr>
          <w:rFonts w:ascii="Times New Roman" w:eastAsia="Times New Roman" w:hAnsi="Times New Roman"/>
          <w:sz w:val="24"/>
          <w:szCs w:val="24"/>
        </w:rPr>
      </w:pPr>
      <w:r w:rsidRPr="00FC336E">
        <w:rPr>
          <w:rFonts w:ascii="Times New Roman" w:eastAsia="Times New Roman" w:hAnsi="Times New Roman"/>
          <w:sz w:val="24"/>
          <w:szCs w:val="24"/>
        </w:rPr>
        <w:t>в) требует капитального ремонта.</w:t>
      </w:r>
    </w:p>
    <w:p w14:paraId="4687F293" w14:textId="77777777" w:rsidR="00FC336E" w:rsidRPr="00FC336E" w:rsidRDefault="00FC336E" w:rsidP="00D865BD">
      <w:pPr>
        <w:spacing w:after="0" w:line="240" w:lineRule="auto"/>
        <w:ind w:firstLine="709"/>
        <w:rPr>
          <w:rFonts w:ascii="Times New Roman" w:eastAsia="Times New Roman" w:hAnsi="Times New Roman"/>
          <w:sz w:val="24"/>
          <w:szCs w:val="24"/>
        </w:rPr>
      </w:pPr>
    </w:p>
    <w:p w14:paraId="6871B9EE" w14:textId="77777777" w:rsidR="00FC336E" w:rsidRPr="00FC336E" w:rsidRDefault="00FC336E" w:rsidP="00D865BD">
      <w:pPr>
        <w:spacing w:after="0" w:line="240" w:lineRule="auto"/>
        <w:ind w:firstLine="709"/>
        <w:jc w:val="both"/>
        <w:rPr>
          <w:rFonts w:ascii="Times New Roman" w:eastAsia="Times New Roman" w:hAnsi="Times New Roman"/>
          <w:sz w:val="24"/>
          <w:szCs w:val="24"/>
        </w:rPr>
      </w:pPr>
      <w:r w:rsidRPr="00FC336E">
        <w:rPr>
          <w:rFonts w:ascii="Times New Roman" w:eastAsia="Times New Roman" w:hAnsi="Times New Roman"/>
          <w:sz w:val="24"/>
          <w:szCs w:val="24"/>
        </w:rPr>
        <w:t>3. Данный акт не является документом на право собственности (или) приватизации арендуемого нежилого помещения (имущества, здания, сооружения).</w:t>
      </w:r>
    </w:p>
    <w:p w14:paraId="6DF6D911" w14:textId="77777777" w:rsidR="00FC336E" w:rsidRPr="00FC336E" w:rsidRDefault="00FC336E" w:rsidP="00D865BD">
      <w:pPr>
        <w:spacing w:after="0" w:line="240" w:lineRule="auto"/>
        <w:ind w:firstLine="709"/>
        <w:rPr>
          <w:rFonts w:ascii="Times New Roman" w:eastAsia="Times New Roman" w:hAnsi="Times New Roman"/>
          <w:sz w:val="24"/>
          <w:szCs w:val="24"/>
        </w:rPr>
      </w:pPr>
    </w:p>
    <w:p w14:paraId="31F259D0" w14:textId="77777777" w:rsidR="00FC336E" w:rsidRPr="00FC336E" w:rsidRDefault="00FC336E" w:rsidP="00D865BD">
      <w:pPr>
        <w:numPr>
          <w:ilvl w:val="12"/>
          <w:numId w:val="0"/>
        </w:numPr>
        <w:tabs>
          <w:tab w:val="left" w:leader="underscore" w:pos="9356"/>
        </w:tabs>
        <w:spacing w:before="240" w:after="120" w:line="240" w:lineRule="auto"/>
        <w:ind w:firstLine="709"/>
        <w:rPr>
          <w:rFonts w:ascii="Times New Roman" w:eastAsia="Times New Roman" w:hAnsi="Times New Roman"/>
          <w:sz w:val="24"/>
          <w:szCs w:val="24"/>
          <w:u w:val="single"/>
        </w:rPr>
      </w:pPr>
      <w:r w:rsidRPr="00FC336E">
        <w:rPr>
          <w:rFonts w:ascii="Times New Roman" w:eastAsia="Times New Roman" w:hAnsi="Times New Roman"/>
          <w:sz w:val="24"/>
          <w:szCs w:val="24"/>
          <w:u w:val="single"/>
        </w:rPr>
        <w:t>Подписи сторон:</w:t>
      </w:r>
    </w:p>
    <w:p w14:paraId="396C451F" w14:textId="77777777" w:rsidR="00FC336E" w:rsidRPr="00FC336E" w:rsidRDefault="00FC336E" w:rsidP="00D865BD">
      <w:pPr>
        <w:spacing w:after="0" w:line="240" w:lineRule="auto"/>
        <w:ind w:firstLine="709"/>
        <w:rPr>
          <w:rFonts w:ascii="Times New Roman" w:eastAsia="Times New Roman" w:hAnsi="Times New Roman"/>
          <w:sz w:val="24"/>
          <w:szCs w:val="24"/>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FC336E" w:rsidRPr="00FC336E" w14:paraId="6CD58AB1" w14:textId="77777777" w:rsidTr="007123BC">
        <w:tc>
          <w:tcPr>
            <w:tcW w:w="4712" w:type="dxa"/>
            <w:tcBorders>
              <w:top w:val="nil"/>
              <w:left w:val="nil"/>
              <w:bottom w:val="nil"/>
              <w:right w:val="nil"/>
            </w:tcBorders>
            <w:shd w:val="clear" w:color="auto" w:fill="auto"/>
          </w:tcPr>
          <w:p w14:paraId="09A497D2" w14:textId="77777777" w:rsidR="00FC336E" w:rsidRPr="008E4C96" w:rsidRDefault="00FC336E" w:rsidP="00D865BD">
            <w:pPr>
              <w:spacing w:after="0" w:line="240" w:lineRule="auto"/>
              <w:ind w:firstLine="709"/>
              <w:jc w:val="center"/>
              <w:rPr>
                <w:rFonts w:ascii="Times New Roman" w:eastAsia="Times New Roman" w:hAnsi="Times New Roman"/>
                <w:sz w:val="24"/>
                <w:szCs w:val="24"/>
              </w:rPr>
            </w:pPr>
            <w:r w:rsidRPr="008E4C96">
              <w:rPr>
                <w:rFonts w:ascii="Times New Roman" w:eastAsia="Times New Roman" w:hAnsi="Times New Roman"/>
                <w:sz w:val="24"/>
                <w:szCs w:val="24"/>
              </w:rPr>
              <w:t>Принял:</w:t>
            </w:r>
          </w:p>
          <w:p w14:paraId="0A6119CD" w14:textId="77777777" w:rsidR="00FC336E" w:rsidRPr="008E4C96" w:rsidRDefault="00FC336E" w:rsidP="00D865BD">
            <w:pPr>
              <w:spacing w:after="0" w:line="240" w:lineRule="auto"/>
              <w:ind w:firstLine="709"/>
              <w:jc w:val="center"/>
              <w:rPr>
                <w:rFonts w:ascii="Times New Roman" w:eastAsia="Times New Roman" w:hAnsi="Times New Roman"/>
                <w:sz w:val="24"/>
                <w:szCs w:val="24"/>
              </w:rPr>
            </w:pPr>
          </w:p>
          <w:p w14:paraId="4A277E07" w14:textId="77777777" w:rsidR="00FC336E" w:rsidRPr="008E4C96" w:rsidRDefault="00FC336E" w:rsidP="00D865BD">
            <w:pPr>
              <w:spacing w:after="0" w:line="240" w:lineRule="auto"/>
              <w:ind w:firstLine="709"/>
              <w:jc w:val="center"/>
              <w:rPr>
                <w:rFonts w:ascii="Times New Roman" w:eastAsia="Times New Roman" w:hAnsi="Times New Roman"/>
                <w:sz w:val="24"/>
                <w:szCs w:val="24"/>
              </w:rPr>
            </w:pPr>
            <w:r w:rsidRPr="008E4C96">
              <w:rPr>
                <w:rFonts w:ascii="Times New Roman" w:eastAsia="Times New Roman" w:hAnsi="Times New Roman"/>
                <w:sz w:val="24"/>
                <w:szCs w:val="24"/>
              </w:rPr>
              <w:t>«АРЕНДАТОР»</w:t>
            </w:r>
          </w:p>
        </w:tc>
        <w:tc>
          <w:tcPr>
            <w:tcW w:w="4926" w:type="dxa"/>
            <w:tcBorders>
              <w:top w:val="nil"/>
              <w:left w:val="nil"/>
              <w:bottom w:val="nil"/>
              <w:right w:val="nil"/>
            </w:tcBorders>
            <w:shd w:val="clear" w:color="auto" w:fill="auto"/>
          </w:tcPr>
          <w:p w14:paraId="681AA0FE" w14:textId="77777777" w:rsidR="00FC336E" w:rsidRPr="008E4C96" w:rsidRDefault="00FC336E" w:rsidP="00D865BD">
            <w:pPr>
              <w:spacing w:after="0" w:line="240" w:lineRule="auto"/>
              <w:ind w:firstLine="709"/>
              <w:jc w:val="center"/>
              <w:rPr>
                <w:rFonts w:ascii="Times New Roman" w:eastAsia="Times New Roman" w:hAnsi="Times New Roman"/>
                <w:sz w:val="24"/>
                <w:szCs w:val="24"/>
              </w:rPr>
            </w:pPr>
            <w:r w:rsidRPr="008E4C96">
              <w:rPr>
                <w:rFonts w:ascii="Times New Roman" w:eastAsia="Times New Roman" w:hAnsi="Times New Roman"/>
                <w:sz w:val="24"/>
                <w:szCs w:val="24"/>
              </w:rPr>
              <w:t>Передал:</w:t>
            </w:r>
          </w:p>
          <w:p w14:paraId="609F10EE" w14:textId="77777777" w:rsidR="00FC336E" w:rsidRPr="008E4C96" w:rsidRDefault="00FC336E" w:rsidP="00D865BD">
            <w:pPr>
              <w:spacing w:after="0" w:line="240" w:lineRule="auto"/>
              <w:ind w:firstLine="709"/>
              <w:jc w:val="center"/>
              <w:rPr>
                <w:rFonts w:ascii="Times New Roman" w:eastAsia="Times New Roman" w:hAnsi="Times New Roman"/>
                <w:sz w:val="24"/>
                <w:szCs w:val="24"/>
              </w:rPr>
            </w:pPr>
          </w:p>
          <w:p w14:paraId="51596070" w14:textId="77777777" w:rsidR="00FC336E" w:rsidRPr="008E4C96" w:rsidRDefault="00FC336E" w:rsidP="00D865BD">
            <w:pPr>
              <w:spacing w:after="0" w:line="240" w:lineRule="auto"/>
              <w:ind w:firstLine="709"/>
              <w:jc w:val="center"/>
              <w:rPr>
                <w:rFonts w:ascii="Times New Roman" w:eastAsia="Times New Roman" w:hAnsi="Times New Roman"/>
                <w:sz w:val="24"/>
                <w:szCs w:val="24"/>
              </w:rPr>
            </w:pPr>
            <w:r w:rsidRPr="008E4C96">
              <w:rPr>
                <w:rFonts w:ascii="Times New Roman" w:eastAsia="Times New Roman" w:hAnsi="Times New Roman"/>
                <w:sz w:val="24"/>
                <w:szCs w:val="24"/>
              </w:rPr>
              <w:t>«АРЕНДОДАТЕЛЬ»</w:t>
            </w:r>
          </w:p>
        </w:tc>
      </w:tr>
      <w:tr w:rsidR="00FC336E" w:rsidRPr="00FC336E" w14:paraId="15184636" w14:textId="77777777" w:rsidTr="007123BC">
        <w:tc>
          <w:tcPr>
            <w:tcW w:w="4712" w:type="dxa"/>
            <w:tcBorders>
              <w:top w:val="nil"/>
              <w:left w:val="nil"/>
              <w:bottom w:val="nil"/>
              <w:right w:val="nil"/>
            </w:tcBorders>
          </w:tcPr>
          <w:p w14:paraId="5736989E" w14:textId="77777777" w:rsidR="00FC336E" w:rsidRPr="00FC336E" w:rsidRDefault="00FC336E" w:rsidP="00D865BD">
            <w:pPr>
              <w:spacing w:after="0" w:line="240" w:lineRule="auto"/>
              <w:ind w:firstLine="709"/>
              <w:rPr>
                <w:rFonts w:ascii="Times New Roman" w:eastAsia="Times New Roman" w:hAnsi="Times New Roman"/>
                <w:sz w:val="24"/>
                <w:szCs w:val="24"/>
              </w:rPr>
            </w:pPr>
          </w:p>
        </w:tc>
        <w:tc>
          <w:tcPr>
            <w:tcW w:w="4926" w:type="dxa"/>
            <w:tcBorders>
              <w:top w:val="nil"/>
              <w:left w:val="nil"/>
              <w:bottom w:val="nil"/>
              <w:right w:val="nil"/>
            </w:tcBorders>
            <w:shd w:val="clear" w:color="auto" w:fill="auto"/>
          </w:tcPr>
          <w:p w14:paraId="6489CA06" w14:textId="77777777" w:rsidR="00FC336E" w:rsidRPr="00FC336E" w:rsidRDefault="00FC336E" w:rsidP="00D865BD">
            <w:pPr>
              <w:spacing w:after="0" w:line="240" w:lineRule="auto"/>
              <w:ind w:firstLine="709"/>
              <w:rPr>
                <w:rFonts w:ascii="Times New Roman" w:eastAsia="Times New Roman" w:hAnsi="Times New Roman"/>
                <w:sz w:val="24"/>
                <w:szCs w:val="24"/>
              </w:rPr>
            </w:pPr>
            <w:r w:rsidRPr="00FC336E">
              <w:rPr>
                <w:rFonts w:ascii="Times New Roman" w:eastAsia="Times New Roman" w:hAnsi="Times New Roman"/>
                <w:sz w:val="24"/>
                <w:szCs w:val="24"/>
              </w:rPr>
              <w:t xml:space="preserve">Комитет по управлению имуществом администрации Богородского городского округа </w:t>
            </w:r>
          </w:p>
        </w:tc>
      </w:tr>
      <w:tr w:rsidR="00FC336E" w:rsidRPr="00FC336E" w14:paraId="19541FA3" w14:textId="77777777" w:rsidTr="007123BC">
        <w:trPr>
          <w:trHeight w:val="454"/>
        </w:trPr>
        <w:tc>
          <w:tcPr>
            <w:tcW w:w="4712" w:type="dxa"/>
            <w:tcBorders>
              <w:top w:val="nil"/>
              <w:left w:val="nil"/>
              <w:bottom w:val="nil"/>
              <w:right w:val="nil"/>
            </w:tcBorders>
          </w:tcPr>
          <w:p w14:paraId="5F4A4D06" w14:textId="77777777" w:rsidR="00FC336E" w:rsidRPr="00FC336E" w:rsidRDefault="00FC336E" w:rsidP="00D865BD">
            <w:pPr>
              <w:spacing w:after="0" w:line="240" w:lineRule="auto"/>
              <w:ind w:firstLine="709"/>
              <w:rPr>
                <w:rFonts w:ascii="Times New Roman" w:eastAsia="Times New Roman" w:hAnsi="Times New Roman"/>
                <w:sz w:val="24"/>
                <w:szCs w:val="24"/>
              </w:rPr>
            </w:pPr>
          </w:p>
        </w:tc>
        <w:tc>
          <w:tcPr>
            <w:tcW w:w="4926" w:type="dxa"/>
            <w:tcBorders>
              <w:top w:val="nil"/>
              <w:left w:val="nil"/>
              <w:bottom w:val="nil"/>
              <w:right w:val="nil"/>
            </w:tcBorders>
            <w:shd w:val="clear" w:color="auto" w:fill="auto"/>
          </w:tcPr>
          <w:p w14:paraId="4079BCFD" w14:textId="77777777" w:rsidR="00FC336E" w:rsidRPr="00FC336E" w:rsidRDefault="008E4C96" w:rsidP="00D865BD">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w:t>
            </w:r>
            <w:r w:rsidR="00FC336E" w:rsidRPr="00FC336E">
              <w:rPr>
                <w:rFonts w:ascii="Times New Roman" w:eastAsia="Times New Roman" w:hAnsi="Times New Roman"/>
                <w:sz w:val="24"/>
                <w:szCs w:val="24"/>
              </w:rPr>
              <w:t>Председатель</w:t>
            </w:r>
          </w:p>
        </w:tc>
      </w:tr>
      <w:tr w:rsidR="00FC336E" w:rsidRPr="00FC336E" w14:paraId="3791F556" w14:textId="77777777" w:rsidTr="007123BC">
        <w:trPr>
          <w:trHeight w:val="454"/>
        </w:trPr>
        <w:tc>
          <w:tcPr>
            <w:tcW w:w="4712" w:type="dxa"/>
            <w:tcBorders>
              <w:top w:val="nil"/>
              <w:left w:val="nil"/>
              <w:bottom w:val="nil"/>
              <w:right w:val="nil"/>
            </w:tcBorders>
            <w:vAlign w:val="bottom"/>
          </w:tcPr>
          <w:p w14:paraId="4B4E6F01" w14:textId="77777777" w:rsidR="00FC336E" w:rsidRPr="00FC336E" w:rsidRDefault="00FC336E" w:rsidP="00D865BD">
            <w:pPr>
              <w:spacing w:after="0" w:line="240" w:lineRule="auto"/>
              <w:ind w:firstLine="709"/>
              <w:jc w:val="right"/>
              <w:rPr>
                <w:rFonts w:ascii="Times New Roman" w:eastAsia="Times New Roman" w:hAnsi="Times New Roman"/>
                <w:sz w:val="24"/>
                <w:szCs w:val="24"/>
              </w:rPr>
            </w:pPr>
          </w:p>
        </w:tc>
        <w:tc>
          <w:tcPr>
            <w:tcW w:w="4926" w:type="dxa"/>
            <w:tcBorders>
              <w:top w:val="nil"/>
              <w:left w:val="nil"/>
              <w:bottom w:val="nil"/>
              <w:right w:val="nil"/>
            </w:tcBorders>
            <w:shd w:val="clear" w:color="auto" w:fill="auto"/>
            <w:vAlign w:val="bottom"/>
          </w:tcPr>
          <w:p w14:paraId="1B055B72" w14:textId="77777777" w:rsidR="00FC336E" w:rsidRPr="00FC336E" w:rsidRDefault="00FC336E" w:rsidP="00D865BD">
            <w:pPr>
              <w:spacing w:after="0" w:line="240" w:lineRule="auto"/>
              <w:ind w:firstLine="709"/>
              <w:jc w:val="right"/>
              <w:rPr>
                <w:rFonts w:ascii="Times New Roman" w:eastAsia="Times New Roman" w:hAnsi="Times New Roman"/>
                <w:sz w:val="24"/>
                <w:szCs w:val="24"/>
              </w:rPr>
            </w:pPr>
          </w:p>
        </w:tc>
      </w:tr>
      <w:tr w:rsidR="00FC336E" w:rsidRPr="00FC336E" w14:paraId="0DC3B2E5" w14:textId="77777777" w:rsidTr="007123BC">
        <w:tc>
          <w:tcPr>
            <w:tcW w:w="4712" w:type="dxa"/>
            <w:tcBorders>
              <w:top w:val="nil"/>
              <w:left w:val="nil"/>
              <w:bottom w:val="nil"/>
              <w:right w:val="nil"/>
            </w:tcBorders>
            <w:shd w:val="clear" w:color="auto" w:fill="auto"/>
          </w:tcPr>
          <w:p w14:paraId="757DC4AC" w14:textId="77777777" w:rsidR="00FC336E" w:rsidRPr="00FC336E" w:rsidRDefault="00FC336E" w:rsidP="00D865BD">
            <w:pPr>
              <w:spacing w:after="0" w:line="240" w:lineRule="auto"/>
              <w:ind w:firstLine="709"/>
              <w:rPr>
                <w:rFonts w:ascii="Times New Roman" w:eastAsia="Times New Roman" w:hAnsi="Times New Roman"/>
                <w:sz w:val="24"/>
                <w:szCs w:val="24"/>
              </w:rPr>
            </w:pPr>
            <w:r w:rsidRPr="00FC336E">
              <w:rPr>
                <w:rFonts w:ascii="Times New Roman" w:eastAsia="Times New Roman" w:hAnsi="Times New Roman"/>
                <w:sz w:val="24"/>
                <w:szCs w:val="24"/>
              </w:rPr>
              <w:t>М.П.</w:t>
            </w:r>
          </w:p>
        </w:tc>
        <w:tc>
          <w:tcPr>
            <w:tcW w:w="4926" w:type="dxa"/>
            <w:tcBorders>
              <w:top w:val="nil"/>
              <w:left w:val="nil"/>
              <w:bottom w:val="nil"/>
              <w:right w:val="nil"/>
            </w:tcBorders>
            <w:shd w:val="clear" w:color="auto" w:fill="auto"/>
          </w:tcPr>
          <w:p w14:paraId="74EEF1EB" w14:textId="77777777" w:rsidR="00FC336E" w:rsidRPr="00FC336E" w:rsidRDefault="00FC336E" w:rsidP="00D865BD">
            <w:pPr>
              <w:spacing w:after="0" w:line="240" w:lineRule="auto"/>
              <w:ind w:firstLine="709"/>
              <w:rPr>
                <w:rFonts w:ascii="Times New Roman" w:eastAsia="Times New Roman" w:hAnsi="Times New Roman"/>
                <w:sz w:val="24"/>
                <w:szCs w:val="24"/>
              </w:rPr>
            </w:pPr>
            <w:r w:rsidRPr="00FC336E">
              <w:rPr>
                <w:rFonts w:ascii="Times New Roman" w:eastAsia="Times New Roman" w:hAnsi="Times New Roman"/>
                <w:sz w:val="24"/>
                <w:szCs w:val="24"/>
              </w:rPr>
              <w:t>М.П.</w:t>
            </w:r>
          </w:p>
        </w:tc>
      </w:tr>
    </w:tbl>
    <w:p w14:paraId="27B2ABAC" w14:textId="77777777" w:rsidR="00FC336E" w:rsidRPr="00FC336E" w:rsidRDefault="00FC336E" w:rsidP="00D865BD">
      <w:pPr>
        <w:spacing w:after="0" w:line="240" w:lineRule="auto"/>
        <w:ind w:firstLine="709"/>
        <w:rPr>
          <w:rFonts w:ascii="Times New Roman" w:eastAsia="Times New Roman" w:hAnsi="Times New Roman"/>
          <w:sz w:val="24"/>
          <w:szCs w:val="24"/>
        </w:rPr>
      </w:pPr>
    </w:p>
    <w:p w14:paraId="0C70ACF8" w14:textId="77777777" w:rsidR="00FC336E" w:rsidRPr="00FC336E" w:rsidRDefault="00FC336E" w:rsidP="00D865BD">
      <w:pPr>
        <w:spacing w:after="0" w:line="240" w:lineRule="auto"/>
        <w:ind w:firstLine="709"/>
        <w:rPr>
          <w:rFonts w:ascii="Times New Roman" w:eastAsia="Times New Roman" w:hAnsi="Times New Roman"/>
          <w:sz w:val="24"/>
          <w:szCs w:val="24"/>
        </w:rPr>
      </w:pPr>
    </w:p>
    <w:p w14:paraId="59A86482" w14:textId="77777777" w:rsidR="00FC336E" w:rsidRPr="00FC336E" w:rsidRDefault="00FC336E" w:rsidP="00D865BD">
      <w:pPr>
        <w:spacing w:after="0" w:line="240" w:lineRule="auto"/>
        <w:ind w:firstLine="709"/>
        <w:rPr>
          <w:rFonts w:ascii="Times New Roman" w:eastAsia="Times New Roman" w:hAnsi="Times New Roman"/>
          <w:sz w:val="24"/>
          <w:szCs w:val="24"/>
        </w:rPr>
      </w:pPr>
    </w:p>
    <w:p w14:paraId="2C24B4D5" w14:textId="77777777" w:rsidR="00FC336E" w:rsidRPr="00FC336E" w:rsidRDefault="00FC336E" w:rsidP="00D865BD">
      <w:pPr>
        <w:pStyle w:val="ConsPlusNormal"/>
        <w:ind w:firstLine="709"/>
      </w:pPr>
    </w:p>
    <w:p w14:paraId="173A0E8C" w14:textId="77777777" w:rsidR="00FC336E" w:rsidRDefault="00FC336E" w:rsidP="00D865BD">
      <w:pPr>
        <w:pStyle w:val="ConsPlusNormal"/>
        <w:ind w:firstLine="709"/>
      </w:pPr>
    </w:p>
    <w:p w14:paraId="294CC90F" w14:textId="77777777" w:rsidR="0099437E" w:rsidRDefault="0099437E" w:rsidP="00D865BD">
      <w:pPr>
        <w:pStyle w:val="ConsPlusNormal"/>
        <w:ind w:firstLine="709"/>
      </w:pPr>
    </w:p>
    <w:p w14:paraId="01CA00C5" w14:textId="77777777" w:rsidR="0099437E" w:rsidRDefault="0099437E" w:rsidP="00D865BD">
      <w:pPr>
        <w:pStyle w:val="ConsPlusNormal"/>
        <w:ind w:firstLine="709"/>
      </w:pPr>
    </w:p>
    <w:p w14:paraId="3D8C4182" w14:textId="77777777" w:rsidR="0099437E" w:rsidRDefault="0099437E" w:rsidP="00D865BD">
      <w:pPr>
        <w:pStyle w:val="ConsPlusNormal"/>
        <w:ind w:firstLine="709"/>
      </w:pPr>
    </w:p>
    <w:p w14:paraId="48B9FE0E" w14:textId="77777777" w:rsidR="0099437E" w:rsidRDefault="0099437E" w:rsidP="00D865BD">
      <w:pPr>
        <w:pStyle w:val="ConsPlusNormal"/>
        <w:ind w:firstLine="709"/>
      </w:pPr>
    </w:p>
    <w:p w14:paraId="22544A29" w14:textId="77777777" w:rsidR="0099437E" w:rsidRDefault="0099437E" w:rsidP="00D865BD">
      <w:pPr>
        <w:pStyle w:val="ConsPlusNormal"/>
        <w:ind w:firstLine="709"/>
      </w:pPr>
    </w:p>
    <w:p w14:paraId="16ADD007" w14:textId="77777777" w:rsidR="0099437E" w:rsidRDefault="0099437E" w:rsidP="00D865BD">
      <w:pPr>
        <w:pStyle w:val="ConsPlusNormal"/>
        <w:ind w:firstLine="709"/>
      </w:pPr>
    </w:p>
    <w:p w14:paraId="25125ACF" w14:textId="77777777" w:rsidR="0099437E" w:rsidRDefault="0099437E" w:rsidP="00D865BD">
      <w:pPr>
        <w:pStyle w:val="ConsPlusNormal"/>
        <w:ind w:firstLine="709"/>
      </w:pPr>
    </w:p>
    <w:p w14:paraId="4C328EDD" w14:textId="77777777" w:rsidR="0099437E" w:rsidRDefault="0099437E" w:rsidP="00D865BD">
      <w:pPr>
        <w:pStyle w:val="ConsPlusNormal"/>
        <w:ind w:firstLine="709"/>
      </w:pPr>
    </w:p>
    <w:p w14:paraId="4A9FA20E" w14:textId="77777777" w:rsidR="0099437E" w:rsidRDefault="0099437E" w:rsidP="00D865BD">
      <w:pPr>
        <w:pStyle w:val="ConsPlusNormal"/>
        <w:ind w:firstLine="709"/>
      </w:pPr>
    </w:p>
    <w:p w14:paraId="6918D0E5" w14:textId="77777777" w:rsidR="0099437E" w:rsidRDefault="0099437E" w:rsidP="00D865BD">
      <w:pPr>
        <w:pStyle w:val="ConsPlusNormal"/>
        <w:ind w:firstLine="709"/>
      </w:pPr>
    </w:p>
    <w:p w14:paraId="7812CAEA" w14:textId="77777777" w:rsidR="0099437E" w:rsidRDefault="0099437E" w:rsidP="00D865BD">
      <w:pPr>
        <w:pStyle w:val="ConsPlusNormal"/>
        <w:ind w:firstLine="709"/>
      </w:pPr>
    </w:p>
    <w:p w14:paraId="03FF582A" w14:textId="77777777" w:rsidR="0099437E" w:rsidRPr="00FC336E" w:rsidRDefault="0099437E" w:rsidP="0099437E">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Приложение 2</w:t>
      </w:r>
      <w:r w:rsidRPr="00FC336E">
        <w:rPr>
          <w:rFonts w:ascii="Times New Roman" w:eastAsia="Times New Roman" w:hAnsi="Times New Roman"/>
          <w:sz w:val="24"/>
          <w:szCs w:val="24"/>
        </w:rPr>
        <w:br/>
        <w:t>к договору аренды № ______</w:t>
      </w:r>
    </w:p>
    <w:p w14:paraId="75E5FF1F" w14:textId="77777777" w:rsidR="00FC336E" w:rsidRPr="0099437E" w:rsidRDefault="0099437E" w:rsidP="0099437E">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от ____________</w:t>
      </w:r>
    </w:p>
    <w:p w14:paraId="13794D7D" w14:textId="77777777" w:rsidR="00FC336E" w:rsidRDefault="00FC336E" w:rsidP="00D865BD">
      <w:pPr>
        <w:pStyle w:val="ConsPlusNormal"/>
        <w:ind w:firstLine="709"/>
      </w:pPr>
    </w:p>
    <w:p w14:paraId="2F9E6663" w14:textId="77777777" w:rsidR="0099437E" w:rsidRDefault="0099437E" w:rsidP="0099437E">
      <w:pPr>
        <w:spacing w:after="0" w:line="240" w:lineRule="auto"/>
        <w:ind w:firstLine="709"/>
        <w:jc w:val="center"/>
        <w:rPr>
          <w:rFonts w:ascii="Times New Roman" w:hAnsi="Times New Roman"/>
          <w:sz w:val="28"/>
          <w:szCs w:val="28"/>
        </w:rPr>
      </w:pPr>
      <w:r w:rsidRPr="00B74824">
        <w:rPr>
          <w:rFonts w:ascii="Times New Roman" w:hAnsi="Times New Roman"/>
          <w:sz w:val="28"/>
          <w:szCs w:val="28"/>
        </w:rPr>
        <w:t>Перечень работ, определенных, по итогам обследования (технического заключения) специализированной проектной организацией, имеющей разрешение (лицензию) на проведение обследования объектов недвижимости о техническом состоянии передаваемого в аренду объекта.</w:t>
      </w:r>
    </w:p>
    <w:p w14:paraId="6ACAC3B9" w14:textId="77777777" w:rsidR="00FC336E" w:rsidRDefault="00FC336E" w:rsidP="00D865BD">
      <w:pPr>
        <w:pStyle w:val="ConsPlusNormal"/>
        <w:ind w:firstLine="709"/>
      </w:pPr>
    </w:p>
    <w:p w14:paraId="7FC36F4A" w14:textId="77777777" w:rsidR="00FC336E" w:rsidRDefault="00FC336E" w:rsidP="00D865BD">
      <w:pPr>
        <w:pStyle w:val="ConsPlusNormal"/>
        <w:ind w:firstLine="709"/>
      </w:pPr>
    </w:p>
    <w:p w14:paraId="0791570F" w14:textId="77777777" w:rsidR="007B7EDC" w:rsidRDefault="007B7EDC" w:rsidP="00D865BD">
      <w:pPr>
        <w:pStyle w:val="ConsPlusNormal"/>
        <w:ind w:firstLine="709"/>
      </w:pPr>
    </w:p>
    <w:p w14:paraId="6DC58096" w14:textId="77777777" w:rsidR="007B7EDC" w:rsidRDefault="007B7EDC" w:rsidP="00D865BD">
      <w:pPr>
        <w:pStyle w:val="ConsPlusNormal"/>
        <w:ind w:firstLine="709"/>
      </w:pPr>
    </w:p>
    <w:p w14:paraId="4CE2E5CA" w14:textId="77777777" w:rsidR="007B7EDC" w:rsidRDefault="007B7EDC" w:rsidP="00D865BD">
      <w:pPr>
        <w:pStyle w:val="ConsPlusNormal"/>
        <w:ind w:firstLine="709"/>
      </w:pPr>
    </w:p>
    <w:p w14:paraId="3796546B" w14:textId="77777777" w:rsidR="007B7EDC" w:rsidRDefault="007B7EDC" w:rsidP="00D865BD">
      <w:pPr>
        <w:pStyle w:val="ConsPlusNormal"/>
        <w:ind w:firstLine="709"/>
      </w:pPr>
    </w:p>
    <w:p w14:paraId="1D316524" w14:textId="77777777" w:rsidR="007B7EDC" w:rsidRDefault="007B7EDC" w:rsidP="00D865BD">
      <w:pPr>
        <w:pStyle w:val="ConsPlusNormal"/>
        <w:ind w:firstLine="709"/>
      </w:pPr>
    </w:p>
    <w:p w14:paraId="0B01C882" w14:textId="77777777" w:rsidR="007B7EDC" w:rsidRDefault="007B7EDC" w:rsidP="00D865BD">
      <w:pPr>
        <w:pStyle w:val="ConsPlusNormal"/>
        <w:ind w:firstLine="709"/>
      </w:pPr>
    </w:p>
    <w:p w14:paraId="5E75E011" w14:textId="77777777" w:rsidR="007B7EDC" w:rsidRDefault="007B7EDC" w:rsidP="00D865BD">
      <w:pPr>
        <w:pStyle w:val="ConsPlusNormal"/>
        <w:ind w:firstLine="709"/>
      </w:pPr>
    </w:p>
    <w:p w14:paraId="6B21D8E5" w14:textId="77777777" w:rsidR="007B7EDC" w:rsidRDefault="007B7EDC" w:rsidP="00D865BD">
      <w:pPr>
        <w:pStyle w:val="ConsPlusNormal"/>
        <w:ind w:firstLine="709"/>
      </w:pPr>
    </w:p>
    <w:p w14:paraId="0C8AB88A" w14:textId="77777777" w:rsidR="007B7EDC" w:rsidRDefault="007B7EDC" w:rsidP="00D865BD">
      <w:pPr>
        <w:pStyle w:val="ConsPlusNormal"/>
        <w:ind w:firstLine="709"/>
      </w:pPr>
    </w:p>
    <w:p w14:paraId="40D6369D" w14:textId="77777777" w:rsidR="007B7EDC" w:rsidRDefault="007B7EDC" w:rsidP="00D865BD">
      <w:pPr>
        <w:pStyle w:val="ConsPlusNormal"/>
        <w:ind w:firstLine="709"/>
      </w:pPr>
    </w:p>
    <w:p w14:paraId="74F9EC84" w14:textId="77777777" w:rsidR="007B7EDC" w:rsidRDefault="007B7EDC" w:rsidP="00D865BD">
      <w:pPr>
        <w:pStyle w:val="ConsPlusNormal"/>
        <w:ind w:firstLine="709"/>
      </w:pPr>
    </w:p>
    <w:p w14:paraId="32F368BC" w14:textId="77777777" w:rsidR="007B7EDC" w:rsidRDefault="007B7EDC" w:rsidP="00D865BD">
      <w:pPr>
        <w:pStyle w:val="ConsPlusNormal"/>
        <w:ind w:firstLine="709"/>
      </w:pPr>
    </w:p>
    <w:p w14:paraId="3F05B39D" w14:textId="77777777" w:rsidR="007B7EDC" w:rsidRDefault="007B7EDC" w:rsidP="00D865BD">
      <w:pPr>
        <w:pStyle w:val="ConsPlusNormal"/>
        <w:ind w:firstLine="709"/>
      </w:pPr>
    </w:p>
    <w:p w14:paraId="58C8542B" w14:textId="77777777" w:rsidR="007B7EDC" w:rsidRDefault="007B7EDC" w:rsidP="00D865BD">
      <w:pPr>
        <w:pStyle w:val="ConsPlusNormal"/>
        <w:ind w:firstLine="709"/>
      </w:pPr>
    </w:p>
    <w:p w14:paraId="1851D010" w14:textId="77777777" w:rsidR="007B7EDC" w:rsidRDefault="007B7EDC" w:rsidP="00D865BD">
      <w:pPr>
        <w:pStyle w:val="ConsPlusNormal"/>
        <w:ind w:firstLine="709"/>
      </w:pPr>
    </w:p>
    <w:p w14:paraId="15A7B282" w14:textId="77777777" w:rsidR="007B7EDC" w:rsidRDefault="007B7EDC" w:rsidP="00D865BD">
      <w:pPr>
        <w:pStyle w:val="ConsPlusNormal"/>
        <w:ind w:firstLine="709"/>
      </w:pPr>
    </w:p>
    <w:p w14:paraId="5D77DDA5" w14:textId="77777777" w:rsidR="007B7EDC" w:rsidRDefault="007B7EDC" w:rsidP="00D865BD">
      <w:pPr>
        <w:pStyle w:val="ConsPlusNormal"/>
        <w:ind w:firstLine="709"/>
      </w:pPr>
    </w:p>
    <w:p w14:paraId="5A7EFA87" w14:textId="77777777" w:rsidR="007B7EDC" w:rsidRDefault="007B7EDC" w:rsidP="00D865BD">
      <w:pPr>
        <w:pStyle w:val="ConsPlusNormal"/>
        <w:ind w:firstLine="709"/>
      </w:pPr>
    </w:p>
    <w:p w14:paraId="545DE2FC" w14:textId="77777777" w:rsidR="007B7EDC" w:rsidRDefault="007B7EDC" w:rsidP="00D865BD">
      <w:pPr>
        <w:pStyle w:val="ConsPlusNormal"/>
        <w:ind w:firstLine="709"/>
      </w:pPr>
    </w:p>
    <w:p w14:paraId="30D9C480" w14:textId="77777777" w:rsidR="007B7EDC" w:rsidRDefault="007B7EDC" w:rsidP="00D865BD">
      <w:pPr>
        <w:pStyle w:val="ConsPlusNormal"/>
        <w:ind w:firstLine="709"/>
      </w:pPr>
    </w:p>
    <w:p w14:paraId="2D542C02" w14:textId="77777777" w:rsidR="007B7EDC" w:rsidRDefault="007B7EDC" w:rsidP="00D865BD">
      <w:pPr>
        <w:pStyle w:val="ConsPlusNormal"/>
        <w:ind w:firstLine="709"/>
      </w:pPr>
    </w:p>
    <w:p w14:paraId="11290379" w14:textId="77777777" w:rsidR="007B7EDC" w:rsidRDefault="007B7EDC" w:rsidP="00D865BD">
      <w:pPr>
        <w:pStyle w:val="ConsPlusNormal"/>
        <w:ind w:firstLine="709"/>
      </w:pPr>
    </w:p>
    <w:p w14:paraId="6D76FC04" w14:textId="77777777" w:rsidR="007B7EDC" w:rsidRDefault="007B7EDC" w:rsidP="00D865BD">
      <w:pPr>
        <w:pStyle w:val="ConsPlusNormal"/>
        <w:ind w:firstLine="709"/>
      </w:pPr>
    </w:p>
    <w:p w14:paraId="08AF151A" w14:textId="77777777" w:rsidR="007B7EDC" w:rsidRDefault="007B7EDC" w:rsidP="00D865BD">
      <w:pPr>
        <w:pStyle w:val="ConsPlusNormal"/>
        <w:ind w:firstLine="709"/>
      </w:pPr>
    </w:p>
    <w:p w14:paraId="3FC92C6F" w14:textId="77777777" w:rsidR="007B7EDC" w:rsidRDefault="007B7EDC" w:rsidP="00D865BD">
      <w:pPr>
        <w:pStyle w:val="ConsPlusNormal"/>
        <w:ind w:firstLine="709"/>
      </w:pPr>
    </w:p>
    <w:p w14:paraId="23BA7BB0" w14:textId="77777777" w:rsidR="007B7EDC" w:rsidRDefault="007B7EDC" w:rsidP="00D865BD">
      <w:pPr>
        <w:pStyle w:val="ConsPlusNormal"/>
        <w:ind w:firstLine="709"/>
      </w:pPr>
    </w:p>
    <w:p w14:paraId="4427CEDA" w14:textId="77777777" w:rsidR="007B7EDC" w:rsidRDefault="007B7EDC" w:rsidP="00D865BD">
      <w:pPr>
        <w:pStyle w:val="ConsPlusNormal"/>
        <w:ind w:firstLine="709"/>
      </w:pPr>
    </w:p>
    <w:p w14:paraId="463758B6" w14:textId="77777777" w:rsidR="007B7EDC" w:rsidRDefault="007B7EDC" w:rsidP="00D865BD">
      <w:pPr>
        <w:pStyle w:val="ConsPlusNormal"/>
        <w:ind w:firstLine="709"/>
      </w:pPr>
    </w:p>
    <w:p w14:paraId="54531DF3" w14:textId="77777777" w:rsidR="007B7EDC" w:rsidRDefault="007B7EDC" w:rsidP="00D865BD">
      <w:pPr>
        <w:pStyle w:val="ConsPlusNormal"/>
        <w:ind w:firstLine="709"/>
      </w:pPr>
    </w:p>
    <w:p w14:paraId="13B0D955" w14:textId="77777777" w:rsidR="007B7EDC" w:rsidRDefault="007B7EDC" w:rsidP="00D865BD">
      <w:pPr>
        <w:pStyle w:val="ConsPlusNormal"/>
        <w:ind w:firstLine="709"/>
      </w:pPr>
    </w:p>
    <w:p w14:paraId="028E547F" w14:textId="77777777" w:rsidR="007B7EDC" w:rsidRDefault="007B7EDC" w:rsidP="00D865BD">
      <w:pPr>
        <w:pStyle w:val="ConsPlusNormal"/>
        <w:ind w:firstLine="709"/>
      </w:pPr>
    </w:p>
    <w:p w14:paraId="294C2B9C" w14:textId="77777777" w:rsidR="007B7EDC" w:rsidRDefault="007B7EDC" w:rsidP="00D865BD">
      <w:pPr>
        <w:pStyle w:val="ConsPlusNormal"/>
        <w:ind w:firstLine="709"/>
      </w:pPr>
    </w:p>
    <w:p w14:paraId="6A31BE3D" w14:textId="77777777" w:rsidR="007B7EDC" w:rsidRDefault="007B7EDC" w:rsidP="00D865BD">
      <w:pPr>
        <w:pStyle w:val="ConsPlusNormal"/>
        <w:ind w:firstLine="709"/>
      </w:pPr>
    </w:p>
    <w:p w14:paraId="115C0E58" w14:textId="77777777" w:rsidR="007B7EDC" w:rsidRDefault="007B7EDC" w:rsidP="00D865BD">
      <w:pPr>
        <w:pStyle w:val="ConsPlusNormal"/>
        <w:ind w:firstLine="709"/>
      </w:pPr>
    </w:p>
    <w:p w14:paraId="139EF3D4" w14:textId="77777777" w:rsidR="007B7EDC" w:rsidRDefault="007B7EDC" w:rsidP="00D865BD">
      <w:pPr>
        <w:pStyle w:val="ConsPlusNormal"/>
        <w:ind w:firstLine="709"/>
      </w:pPr>
    </w:p>
    <w:p w14:paraId="53FCC5C9" w14:textId="77777777" w:rsidR="007B7EDC" w:rsidRDefault="007B7EDC" w:rsidP="00D865BD">
      <w:pPr>
        <w:pStyle w:val="ConsPlusNormal"/>
        <w:ind w:firstLine="709"/>
      </w:pPr>
    </w:p>
    <w:p w14:paraId="233C8B96" w14:textId="77777777" w:rsidR="007B7EDC" w:rsidRDefault="007B7EDC" w:rsidP="00D865BD">
      <w:pPr>
        <w:pStyle w:val="ConsPlusNormal"/>
        <w:ind w:firstLine="709"/>
      </w:pPr>
    </w:p>
    <w:p w14:paraId="64C3AB9E" w14:textId="77777777" w:rsidR="007B7EDC" w:rsidRDefault="007B7EDC" w:rsidP="00D865BD">
      <w:pPr>
        <w:pStyle w:val="ConsPlusNormal"/>
        <w:ind w:firstLine="709"/>
      </w:pPr>
    </w:p>
    <w:p w14:paraId="419BBA18" w14:textId="77777777" w:rsidR="007B7EDC" w:rsidRDefault="007B7EDC" w:rsidP="00D865BD">
      <w:pPr>
        <w:pStyle w:val="ConsPlusNormal"/>
        <w:ind w:firstLine="709"/>
      </w:pPr>
    </w:p>
    <w:p w14:paraId="0E3F0190" w14:textId="77777777" w:rsidR="007B7EDC" w:rsidRDefault="007B7EDC" w:rsidP="00D865BD">
      <w:pPr>
        <w:pStyle w:val="ConsPlusNormal"/>
        <w:ind w:firstLine="709"/>
      </w:pPr>
    </w:p>
    <w:p w14:paraId="222BB8CC" w14:textId="77777777" w:rsidR="007B7EDC" w:rsidRDefault="007B7EDC" w:rsidP="00D865BD">
      <w:pPr>
        <w:pStyle w:val="ConsPlusNormal"/>
        <w:ind w:firstLine="709"/>
      </w:pPr>
    </w:p>
    <w:p w14:paraId="025D2887" w14:textId="77777777" w:rsidR="007B7EDC" w:rsidRDefault="007B7EDC" w:rsidP="007B7EDC">
      <w:pPr>
        <w:pStyle w:val="ConsPlusNormal"/>
        <w:ind w:firstLine="709"/>
      </w:pPr>
    </w:p>
    <w:p w14:paraId="4AE88248" w14:textId="77777777" w:rsidR="007B7EDC" w:rsidRPr="00FC336E" w:rsidRDefault="007B7EDC" w:rsidP="007B7EDC">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Приложение 3</w:t>
      </w:r>
      <w:r w:rsidRPr="00FC336E">
        <w:rPr>
          <w:rFonts w:ascii="Times New Roman" w:eastAsia="Times New Roman" w:hAnsi="Times New Roman"/>
          <w:sz w:val="24"/>
          <w:szCs w:val="24"/>
        </w:rPr>
        <w:br/>
        <w:t>к договору аренды № ______</w:t>
      </w:r>
    </w:p>
    <w:p w14:paraId="54DAE9AF" w14:textId="77777777" w:rsidR="007B7EDC" w:rsidRPr="0099437E" w:rsidRDefault="007B7EDC" w:rsidP="007B7EDC">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от ____________</w:t>
      </w:r>
    </w:p>
    <w:p w14:paraId="6D43D422" w14:textId="77777777" w:rsidR="007B7EDC" w:rsidRDefault="007B7EDC" w:rsidP="007B7EDC">
      <w:pPr>
        <w:pStyle w:val="ConsPlusNormal"/>
        <w:ind w:firstLine="709"/>
      </w:pPr>
    </w:p>
    <w:p w14:paraId="5E2E1C54" w14:textId="77777777" w:rsidR="007B7EDC" w:rsidRDefault="007B7EDC" w:rsidP="007B7EDC">
      <w:pPr>
        <w:spacing w:after="0" w:line="240" w:lineRule="auto"/>
        <w:ind w:firstLine="709"/>
        <w:jc w:val="center"/>
        <w:rPr>
          <w:rFonts w:ascii="Times New Roman" w:hAnsi="Times New Roman"/>
          <w:sz w:val="28"/>
          <w:szCs w:val="28"/>
        </w:rPr>
      </w:pPr>
      <w:r w:rsidRPr="00B74824">
        <w:rPr>
          <w:rFonts w:ascii="Times New Roman" w:hAnsi="Times New Roman"/>
          <w:sz w:val="28"/>
          <w:szCs w:val="28"/>
        </w:rPr>
        <w:t>Обследование (техническое заключение) специализированной проектной организацией, имеющей разрешение (лицензию) на проведение обследования объектов недвижимости о техническом состоянии передаваемого в аренду объекта.</w:t>
      </w:r>
    </w:p>
    <w:p w14:paraId="2A01A5A6" w14:textId="77777777" w:rsidR="007B7EDC" w:rsidRDefault="007B7EDC" w:rsidP="00D865BD">
      <w:pPr>
        <w:pStyle w:val="ConsPlusNormal"/>
        <w:ind w:firstLine="709"/>
      </w:pPr>
    </w:p>
    <w:sectPr w:rsidR="007B7EDC" w:rsidSect="00CE7DB5">
      <w:headerReference w:type="default" r:id="rId19"/>
      <w:pgSz w:w="11906" w:h="16838"/>
      <w:pgMar w:top="426" w:right="707" w:bottom="28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C6F3" w14:textId="77777777" w:rsidR="00E30C84" w:rsidRDefault="00E30C84">
      <w:pPr>
        <w:spacing w:after="0" w:line="240" w:lineRule="auto"/>
      </w:pPr>
      <w:r>
        <w:separator/>
      </w:r>
    </w:p>
  </w:endnote>
  <w:endnote w:type="continuationSeparator" w:id="0">
    <w:p w14:paraId="16D879BF" w14:textId="77777777" w:rsidR="00E30C84" w:rsidRDefault="00E3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FD23" w14:textId="77777777" w:rsidR="00E30C84" w:rsidRDefault="00E30C84">
      <w:pPr>
        <w:spacing w:after="0" w:line="240" w:lineRule="auto"/>
      </w:pPr>
      <w:r>
        <w:separator/>
      </w:r>
    </w:p>
  </w:footnote>
  <w:footnote w:type="continuationSeparator" w:id="0">
    <w:p w14:paraId="70589568" w14:textId="77777777" w:rsidR="00E30C84" w:rsidRDefault="00E3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937702"/>
      <w:docPartObj>
        <w:docPartGallery w:val="Page Numbers (Top of Page)"/>
        <w:docPartUnique/>
      </w:docPartObj>
    </w:sdtPr>
    <w:sdtContent>
      <w:p w14:paraId="435DC00F" w14:textId="77777777" w:rsidR="00BE55B5" w:rsidRDefault="00BE55B5">
        <w:pPr>
          <w:pStyle w:val="a3"/>
          <w:jc w:val="center"/>
        </w:pPr>
        <w:r>
          <w:t xml:space="preserve"> </w:t>
        </w:r>
      </w:p>
      <w:p w14:paraId="7E9DE9EB" w14:textId="77777777" w:rsidR="0098713A" w:rsidRDefault="00000000">
        <w:pPr>
          <w:pStyle w:val="a3"/>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8F"/>
    <w:rsid w:val="0000267A"/>
    <w:rsid w:val="000101F6"/>
    <w:rsid w:val="000147D3"/>
    <w:rsid w:val="00014B05"/>
    <w:rsid w:val="00024372"/>
    <w:rsid w:val="00032323"/>
    <w:rsid w:val="00033537"/>
    <w:rsid w:val="00055879"/>
    <w:rsid w:val="000558D6"/>
    <w:rsid w:val="00065111"/>
    <w:rsid w:val="000703CD"/>
    <w:rsid w:val="000774CB"/>
    <w:rsid w:val="00083AF4"/>
    <w:rsid w:val="000A1BCE"/>
    <w:rsid w:val="000A41DD"/>
    <w:rsid w:val="000B6E99"/>
    <w:rsid w:val="000C574B"/>
    <w:rsid w:val="00101CC1"/>
    <w:rsid w:val="00124FBB"/>
    <w:rsid w:val="001252A3"/>
    <w:rsid w:val="00144B3A"/>
    <w:rsid w:val="00155A3E"/>
    <w:rsid w:val="0015631D"/>
    <w:rsid w:val="00163BE4"/>
    <w:rsid w:val="00167F9A"/>
    <w:rsid w:val="0017476C"/>
    <w:rsid w:val="00175621"/>
    <w:rsid w:val="00177149"/>
    <w:rsid w:val="00195694"/>
    <w:rsid w:val="00196450"/>
    <w:rsid w:val="001A3100"/>
    <w:rsid w:val="001A68E8"/>
    <w:rsid w:val="001C61CB"/>
    <w:rsid w:val="001D3761"/>
    <w:rsid w:val="001D768F"/>
    <w:rsid w:val="001D7F1A"/>
    <w:rsid w:val="001E21B9"/>
    <w:rsid w:val="001F123E"/>
    <w:rsid w:val="001F4B51"/>
    <w:rsid w:val="002030EB"/>
    <w:rsid w:val="002036E0"/>
    <w:rsid w:val="0021321E"/>
    <w:rsid w:val="002137F7"/>
    <w:rsid w:val="0022791B"/>
    <w:rsid w:val="00281F5A"/>
    <w:rsid w:val="00286059"/>
    <w:rsid w:val="0028631A"/>
    <w:rsid w:val="002A1A76"/>
    <w:rsid w:val="002A1BE5"/>
    <w:rsid w:val="002A29B9"/>
    <w:rsid w:val="002B2614"/>
    <w:rsid w:val="002D2FFF"/>
    <w:rsid w:val="002D3191"/>
    <w:rsid w:val="002F283C"/>
    <w:rsid w:val="003003C7"/>
    <w:rsid w:val="00301A53"/>
    <w:rsid w:val="003054A8"/>
    <w:rsid w:val="00314D18"/>
    <w:rsid w:val="00314F84"/>
    <w:rsid w:val="00335B51"/>
    <w:rsid w:val="003418AE"/>
    <w:rsid w:val="00351F19"/>
    <w:rsid w:val="00355D89"/>
    <w:rsid w:val="0038139E"/>
    <w:rsid w:val="003830A9"/>
    <w:rsid w:val="00385644"/>
    <w:rsid w:val="003A0FCA"/>
    <w:rsid w:val="003A7BB0"/>
    <w:rsid w:val="003B06C3"/>
    <w:rsid w:val="003C550C"/>
    <w:rsid w:val="003D2650"/>
    <w:rsid w:val="003D490E"/>
    <w:rsid w:val="003D6DA4"/>
    <w:rsid w:val="003E5381"/>
    <w:rsid w:val="003E7554"/>
    <w:rsid w:val="00422CFB"/>
    <w:rsid w:val="00425702"/>
    <w:rsid w:val="004364AE"/>
    <w:rsid w:val="00445DDC"/>
    <w:rsid w:val="00456F77"/>
    <w:rsid w:val="00461A9D"/>
    <w:rsid w:val="004662A1"/>
    <w:rsid w:val="00473294"/>
    <w:rsid w:val="0049106F"/>
    <w:rsid w:val="00494E4F"/>
    <w:rsid w:val="004D4ED2"/>
    <w:rsid w:val="004D50EB"/>
    <w:rsid w:val="004E144C"/>
    <w:rsid w:val="004E481D"/>
    <w:rsid w:val="004F004D"/>
    <w:rsid w:val="004F56E1"/>
    <w:rsid w:val="0051217D"/>
    <w:rsid w:val="005155EE"/>
    <w:rsid w:val="00524858"/>
    <w:rsid w:val="00540FC3"/>
    <w:rsid w:val="00542B80"/>
    <w:rsid w:val="0054675B"/>
    <w:rsid w:val="00547313"/>
    <w:rsid w:val="00551D81"/>
    <w:rsid w:val="00563E39"/>
    <w:rsid w:val="005737B8"/>
    <w:rsid w:val="005904C3"/>
    <w:rsid w:val="00596285"/>
    <w:rsid w:val="005A6B1E"/>
    <w:rsid w:val="005A6B42"/>
    <w:rsid w:val="005C288B"/>
    <w:rsid w:val="005D5189"/>
    <w:rsid w:val="005D571F"/>
    <w:rsid w:val="005D621A"/>
    <w:rsid w:val="005E4223"/>
    <w:rsid w:val="005F347E"/>
    <w:rsid w:val="005F471D"/>
    <w:rsid w:val="00605797"/>
    <w:rsid w:val="0060659E"/>
    <w:rsid w:val="00633A32"/>
    <w:rsid w:val="006623EC"/>
    <w:rsid w:val="00671C49"/>
    <w:rsid w:val="006731C9"/>
    <w:rsid w:val="00696244"/>
    <w:rsid w:val="006A2DEE"/>
    <w:rsid w:val="006A6081"/>
    <w:rsid w:val="006A6EA6"/>
    <w:rsid w:val="006B3883"/>
    <w:rsid w:val="006D7BC0"/>
    <w:rsid w:val="006E3C3D"/>
    <w:rsid w:val="006F5C54"/>
    <w:rsid w:val="0070534A"/>
    <w:rsid w:val="007074E3"/>
    <w:rsid w:val="007117E8"/>
    <w:rsid w:val="00712241"/>
    <w:rsid w:val="00713882"/>
    <w:rsid w:val="00722D0B"/>
    <w:rsid w:val="00726AC5"/>
    <w:rsid w:val="0073376D"/>
    <w:rsid w:val="00733792"/>
    <w:rsid w:val="00734D8F"/>
    <w:rsid w:val="00736582"/>
    <w:rsid w:val="007428C8"/>
    <w:rsid w:val="0075141F"/>
    <w:rsid w:val="0075419F"/>
    <w:rsid w:val="00774284"/>
    <w:rsid w:val="00777853"/>
    <w:rsid w:val="00780FC9"/>
    <w:rsid w:val="007A5AD2"/>
    <w:rsid w:val="007B4DC7"/>
    <w:rsid w:val="007B7EDC"/>
    <w:rsid w:val="007C06FE"/>
    <w:rsid w:val="007C5CEF"/>
    <w:rsid w:val="007C776A"/>
    <w:rsid w:val="008020D8"/>
    <w:rsid w:val="0081217C"/>
    <w:rsid w:val="0081569D"/>
    <w:rsid w:val="00817A27"/>
    <w:rsid w:val="00825F10"/>
    <w:rsid w:val="008273FA"/>
    <w:rsid w:val="00830C43"/>
    <w:rsid w:val="00835D67"/>
    <w:rsid w:val="00850AA7"/>
    <w:rsid w:val="00877748"/>
    <w:rsid w:val="00882E99"/>
    <w:rsid w:val="008864D3"/>
    <w:rsid w:val="008874FF"/>
    <w:rsid w:val="0089790A"/>
    <w:rsid w:val="008A0468"/>
    <w:rsid w:val="008C50CB"/>
    <w:rsid w:val="008D02EF"/>
    <w:rsid w:val="008D335E"/>
    <w:rsid w:val="008D65F1"/>
    <w:rsid w:val="008E4C96"/>
    <w:rsid w:val="008E6A6C"/>
    <w:rsid w:val="009046AD"/>
    <w:rsid w:val="00916DD5"/>
    <w:rsid w:val="00940487"/>
    <w:rsid w:val="009407B0"/>
    <w:rsid w:val="00942DAC"/>
    <w:rsid w:val="00961750"/>
    <w:rsid w:val="00962D87"/>
    <w:rsid w:val="0096309E"/>
    <w:rsid w:val="009733DD"/>
    <w:rsid w:val="00980AFA"/>
    <w:rsid w:val="0098713A"/>
    <w:rsid w:val="0099437E"/>
    <w:rsid w:val="009A4511"/>
    <w:rsid w:val="009B2E35"/>
    <w:rsid w:val="009D4C67"/>
    <w:rsid w:val="009E0DF3"/>
    <w:rsid w:val="009E39F4"/>
    <w:rsid w:val="009E59BD"/>
    <w:rsid w:val="009F21AC"/>
    <w:rsid w:val="00A018B1"/>
    <w:rsid w:val="00A035D6"/>
    <w:rsid w:val="00A17910"/>
    <w:rsid w:val="00A17954"/>
    <w:rsid w:val="00A27EC3"/>
    <w:rsid w:val="00A3263F"/>
    <w:rsid w:val="00A44BC0"/>
    <w:rsid w:val="00A57C54"/>
    <w:rsid w:val="00A625B4"/>
    <w:rsid w:val="00A71860"/>
    <w:rsid w:val="00A731FB"/>
    <w:rsid w:val="00A8458D"/>
    <w:rsid w:val="00A905CF"/>
    <w:rsid w:val="00AA7A24"/>
    <w:rsid w:val="00AB3A64"/>
    <w:rsid w:val="00AB578A"/>
    <w:rsid w:val="00AC3E08"/>
    <w:rsid w:val="00AC659F"/>
    <w:rsid w:val="00AD58FF"/>
    <w:rsid w:val="00AE0014"/>
    <w:rsid w:val="00AF00EA"/>
    <w:rsid w:val="00B05396"/>
    <w:rsid w:val="00B11E15"/>
    <w:rsid w:val="00B146D2"/>
    <w:rsid w:val="00B16154"/>
    <w:rsid w:val="00B22D9F"/>
    <w:rsid w:val="00B26C13"/>
    <w:rsid w:val="00B3449E"/>
    <w:rsid w:val="00B43119"/>
    <w:rsid w:val="00B6319E"/>
    <w:rsid w:val="00B64D12"/>
    <w:rsid w:val="00B74824"/>
    <w:rsid w:val="00B82A3A"/>
    <w:rsid w:val="00B84A61"/>
    <w:rsid w:val="00B85490"/>
    <w:rsid w:val="00BC4528"/>
    <w:rsid w:val="00BC6AC2"/>
    <w:rsid w:val="00BC70CB"/>
    <w:rsid w:val="00BD2A85"/>
    <w:rsid w:val="00BD2AD6"/>
    <w:rsid w:val="00BD2CB0"/>
    <w:rsid w:val="00BD30D3"/>
    <w:rsid w:val="00BE55B5"/>
    <w:rsid w:val="00BF3485"/>
    <w:rsid w:val="00BF74A6"/>
    <w:rsid w:val="00C05320"/>
    <w:rsid w:val="00C106A5"/>
    <w:rsid w:val="00C11764"/>
    <w:rsid w:val="00C13501"/>
    <w:rsid w:val="00C23570"/>
    <w:rsid w:val="00C24416"/>
    <w:rsid w:val="00C47719"/>
    <w:rsid w:val="00C53189"/>
    <w:rsid w:val="00C5643F"/>
    <w:rsid w:val="00C7453C"/>
    <w:rsid w:val="00C91425"/>
    <w:rsid w:val="00C9435D"/>
    <w:rsid w:val="00C95748"/>
    <w:rsid w:val="00CA043D"/>
    <w:rsid w:val="00CA0E94"/>
    <w:rsid w:val="00CA6726"/>
    <w:rsid w:val="00CB10DB"/>
    <w:rsid w:val="00CC1720"/>
    <w:rsid w:val="00CC2FE2"/>
    <w:rsid w:val="00CC4ED4"/>
    <w:rsid w:val="00CC5DD6"/>
    <w:rsid w:val="00CC77ED"/>
    <w:rsid w:val="00CD001A"/>
    <w:rsid w:val="00CD1D52"/>
    <w:rsid w:val="00CE7DB5"/>
    <w:rsid w:val="00CF5FDC"/>
    <w:rsid w:val="00D01659"/>
    <w:rsid w:val="00D05C70"/>
    <w:rsid w:val="00D100C6"/>
    <w:rsid w:val="00D14E42"/>
    <w:rsid w:val="00D226C1"/>
    <w:rsid w:val="00D3370C"/>
    <w:rsid w:val="00D40D66"/>
    <w:rsid w:val="00D52316"/>
    <w:rsid w:val="00D55CFA"/>
    <w:rsid w:val="00D63854"/>
    <w:rsid w:val="00D71121"/>
    <w:rsid w:val="00D71762"/>
    <w:rsid w:val="00D801E7"/>
    <w:rsid w:val="00D85A85"/>
    <w:rsid w:val="00D865BD"/>
    <w:rsid w:val="00DA20A2"/>
    <w:rsid w:val="00DA2AF8"/>
    <w:rsid w:val="00DA380F"/>
    <w:rsid w:val="00DC2F0C"/>
    <w:rsid w:val="00DC369C"/>
    <w:rsid w:val="00DD29B4"/>
    <w:rsid w:val="00DF7C8C"/>
    <w:rsid w:val="00E0207A"/>
    <w:rsid w:val="00E30C84"/>
    <w:rsid w:val="00E35275"/>
    <w:rsid w:val="00E54381"/>
    <w:rsid w:val="00E6294E"/>
    <w:rsid w:val="00E6303B"/>
    <w:rsid w:val="00E65ED9"/>
    <w:rsid w:val="00E72E92"/>
    <w:rsid w:val="00E74F31"/>
    <w:rsid w:val="00E77D05"/>
    <w:rsid w:val="00E955A7"/>
    <w:rsid w:val="00E9602A"/>
    <w:rsid w:val="00E9605C"/>
    <w:rsid w:val="00EA08BD"/>
    <w:rsid w:val="00EC79F3"/>
    <w:rsid w:val="00EE0081"/>
    <w:rsid w:val="00EE3CC8"/>
    <w:rsid w:val="00EE549F"/>
    <w:rsid w:val="00EE6EE5"/>
    <w:rsid w:val="00EF3E9B"/>
    <w:rsid w:val="00F0700B"/>
    <w:rsid w:val="00F16A70"/>
    <w:rsid w:val="00F21CDF"/>
    <w:rsid w:val="00F26BD3"/>
    <w:rsid w:val="00F432A7"/>
    <w:rsid w:val="00F6099D"/>
    <w:rsid w:val="00F76885"/>
    <w:rsid w:val="00F82F11"/>
    <w:rsid w:val="00FA3C5B"/>
    <w:rsid w:val="00FB08EC"/>
    <w:rsid w:val="00FB25AC"/>
    <w:rsid w:val="00FB7F30"/>
    <w:rsid w:val="00FC336E"/>
    <w:rsid w:val="00FD61CF"/>
    <w:rsid w:val="00FE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A3E2D"/>
  <w14:defaultImageDpi w14:val="0"/>
  <w15:docId w15:val="{A59DE172-4CD6-4B36-98EF-BDD57847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34D8F"/>
    <w:pPr>
      <w:tabs>
        <w:tab w:val="center" w:pos="4677"/>
        <w:tab w:val="right" w:pos="9355"/>
      </w:tabs>
    </w:pPr>
  </w:style>
  <w:style w:type="character" w:customStyle="1" w:styleId="a4">
    <w:name w:val="Верхний колонтитул Знак"/>
    <w:basedOn w:val="a0"/>
    <w:link w:val="a3"/>
    <w:uiPriority w:val="99"/>
    <w:locked/>
    <w:rsid w:val="00734D8F"/>
    <w:rPr>
      <w:rFonts w:cs="Times New Roman"/>
    </w:rPr>
  </w:style>
  <w:style w:type="paragraph" w:styleId="a5">
    <w:name w:val="footer"/>
    <w:basedOn w:val="a"/>
    <w:link w:val="a6"/>
    <w:uiPriority w:val="99"/>
    <w:unhideWhenUsed/>
    <w:rsid w:val="00734D8F"/>
    <w:pPr>
      <w:tabs>
        <w:tab w:val="center" w:pos="4677"/>
        <w:tab w:val="right" w:pos="9355"/>
      </w:tabs>
    </w:pPr>
  </w:style>
  <w:style w:type="character" w:customStyle="1" w:styleId="a6">
    <w:name w:val="Нижний колонтитул Знак"/>
    <w:basedOn w:val="a0"/>
    <w:link w:val="a5"/>
    <w:uiPriority w:val="99"/>
    <w:locked/>
    <w:rsid w:val="00734D8F"/>
    <w:rPr>
      <w:rFonts w:cs="Times New Roman"/>
    </w:rPr>
  </w:style>
  <w:style w:type="paragraph" w:styleId="a7">
    <w:name w:val="No Spacing"/>
    <w:uiPriority w:val="1"/>
    <w:qFormat/>
    <w:rsid w:val="00734D8F"/>
    <w:pPr>
      <w:spacing w:after="0" w:line="240" w:lineRule="auto"/>
    </w:pPr>
  </w:style>
  <w:style w:type="character" w:styleId="a8">
    <w:name w:val="Hyperlink"/>
    <w:basedOn w:val="a0"/>
    <w:uiPriority w:val="99"/>
    <w:semiHidden/>
    <w:unhideWhenUsed/>
    <w:rsid w:val="00CD001A"/>
    <w:rPr>
      <w:rFonts w:cs="Times New Roman"/>
      <w:color w:val="0000FF"/>
      <w:u w:val="single"/>
    </w:rPr>
  </w:style>
  <w:style w:type="paragraph" w:styleId="a9">
    <w:name w:val="footnote text"/>
    <w:basedOn w:val="a"/>
    <w:link w:val="aa"/>
    <w:uiPriority w:val="99"/>
    <w:semiHidden/>
    <w:unhideWhenUsed/>
    <w:rsid w:val="000774CB"/>
    <w:rPr>
      <w:sz w:val="20"/>
      <w:szCs w:val="20"/>
    </w:rPr>
  </w:style>
  <w:style w:type="character" w:customStyle="1" w:styleId="aa">
    <w:name w:val="Текст сноски Знак"/>
    <w:basedOn w:val="a0"/>
    <w:link w:val="a9"/>
    <w:uiPriority w:val="99"/>
    <w:semiHidden/>
    <w:locked/>
    <w:rsid w:val="000774CB"/>
    <w:rPr>
      <w:rFonts w:cs="Times New Roman"/>
      <w:sz w:val="20"/>
      <w:szCs w:val="20"/>
    </w:rPr>
  </w:style>
  <w:style w:type="character" w:styleId="ab">
    <w:name w:val="footnote reference"/>
    <w:basedOn w:val="a0"/>
    <w:uiPriority w:val="99"/>
    <w:semiHidden/>
    <w:unhideWhenUsed/>
    <w:rsid w:val="000774CB"/>
    <w:rPr>
      <w:rFonts w:cs="Times New Roman"/>
      <w:vertAlign w:val="superscript"/>
    </w:rPr>
  </w:style>
  <w:style w:type="table" w:styleId="ac">
    <w:name w:val="Table Grid"/>
    <w:basedOn w:val="a1"/>
    <w:uiPriority w:val="39"/>
    <w:rsid w:val="0003232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E549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E549F"/>
    <w:rPr>
      <w:rFonts w:ascii="Segoe UI" w:hAnsi="Segoe UI" w:cs="Segoe UI"/>
      <w:sz w:val="18"/>
      <w:szCs w:val="18"/>
    </w:rPr>
  </w:style>
  <w:style w:type="table" w:customStyle="1" w:styleId="1">
    <w:name w:val="Сетка таблицы1"/>
    <w:basedOn w:val="a1"/>
    <w:next w:val="ac"/>
    <w:uiPriority w:val="39"/>
    <w:rsid w:val="005904C3"/>
    <w:pPr>
      <w:spacing w:after="0" w:line="240" w:lineRule="auto"/>
    </w:pPr>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224372">
      <w:bodyDiv w:val="1"/>
      <w:marLeft w:val="0"/>
      <w:marRight w:val="0"/>
      <w:marTop w:val="0"/>
      <w:marBottom w:val="0"/>
      <w:divBdr>
        <w:top w:val="none" w:sz="0" w:space="0" w:color="auto"/>
        <w:left w:val="none" w:sz="0" w:space="0" w:color="auto"/>
        <w:bottom w:val="none" w:sz="0" w:space="0" w:color="auto"/>
        <w:right w:val="none" w:sz="0" w:space="0" w:color="auto"/>
      </w:divBdr>
    </w:div>
    <w:div w:id="1530025046">
      <w:marLeft w:val="0"/>
      <w:marRight w:val="0"/>
      <w:marTop w:val="0"/>
      <w:marBottom w:val="0"/>
      <w:divBdr>
        <w:top w:val="none" w:sz="0" w:space="0" w:color="auto"/>
        <w:left w:val="none" w:sz="0" w:space="0" w:color="auto"/>
        <w:bottom w:val="none" w:sz="0" w:space="0" w:color="auto"/>
        <w:right w:val="none" w:sz="0" w:space="0" w:color="auto"/>
      </w:divBdr>
    </w:div>
    <w:div w:id="1530025047">
      <w:marLeft w:val="0"/>
      <w:marRight w:val="0"/>
      <w:marTop w:val="0"/>
      <w:marBottom w:val="0"/>
      <w:divBdr>
        <w:top w:val="none" w:sz="0" w:space="0" w:color="auto"/>
        <w:left w:val="none" w:sz="0" w:space="0" w:color="auto"/>
        <w:bottom w:val="none" w:sz="0" w:space="0" w:color="auto"/>
        <w:right w:val="none" w:sz="0" w:space="0" w:color="auto"/>
      </w:divBdr>
    </w:div>
    <w:div w:id="1530025057">
      <w:marLeft w:val="0"/>
      <w:marRight w:val="0"/>
      <w:marTop w:val="0"/>
      <w:marBottom w:val="0"/>
      <w:divBdr>
        <w:top w:val="none" w:sz="0" w:space="0" w:color="auto"/>
        <w:left w:val="none" w:sz="0" w:space="0" w:color="auto"/>
        <w:bottom w:val="none" w:sz="0" w:space="0" w:color="auto"/>
        <w:right w:val="none" w:sz="0" w:space="0" w:color="auto"/>
      </w:divBdr>
      <w:divsChild>
        <w:div w:id="1530025072">
          <w:marLeft w:val="0"/>
          <w:marRight w:val="0"/>
          <w:marTop w:val="0"/>
          <w:marBottom w:val="0"/>
          <w:divBdr>
            <w:top w:val="none" w:sz="0" w:space="0" w:color="auto"/>
            <w:left w:val="none" w:sz="0" w:space="0" w:color="auto"/>
            <w:bottom w:val="none" w:sz="0" w:space="0" w:color="auto"/>
            <w:right w:val="none" w:sz="0" w:space="0" w:color="auto"/>
          </w:divBdr>
        </w:div>
        <w:div w:id="1530025087">
          <w:marLeft w:val="0"/>
          <w:marRight w:val="0"/>
          <w:marTop w:val="0"/>
          <w:marBottom w:val="0"/>
          <w:divBdr>
            <w:top w:val="none" w:sz="0" w:space="0" w:color="auto"/>
            <w:left w:val="none" w:sz="0" w:space="0" w:color="auto"/>
            <w:bottom w:val="none" w:sz="0" w:space="0" w:color="auto"/>
            <w:right w:val="none" w:sz="0" w:space="0" w:color="auto"/>
          </w:divBdr>
        </w:div>
        <w:div w:id="1530025097">
          <w:marLeft w:val="0"/>
          <w:marRight w:val="0"/>
          <w:marTop w:val="0"/>
          <w:marBottom w:val="0"/>
          <w:divBdr>
            <w:top w:val="none" w:sz="0" w:space="0" w:color="auto"/>
            <w:left w:val="none" w:sz="0" w:space="0" w:color="auto"/>
            <w:bottom w:val="none" w:sz="0" w:space="0" w:color="auto"/>
            <w:right w:val="none" w:sz="0" w:space="0" w:color="auto"/>
          </w:divBdr>
        </w:div>
        <w:div w:id="1530025117">
          <w:marLeft w:val="0"/>
          <w:marRight w:val="0"/>
          <w:marTop w:val="0"/>
          <w:marBottom w:val="0"/>
          <w:divBdr>
            <w:top w:val="none" w:sz="0" w:space="0" w:color="auto"/>
            <w:left w:val="none" w:sz="0" w:space="0" w:color="auto"/>
            <w:bottom w:val="none" w:sz="0" w:space="0" w:color="auto"/>
            <w:right w:val="none" w:sz="0" w:space="0" w:color="auto"/>
          </w:divBdr>
        </w:div>
        <w:div w:id="1530025127">
          <w:marLeft w:val="0"/>
          <w:marRight w:val="0"/>
          <w:marTop w:val="0"/>
          <w:marBottom w:val="0"/>
          <w:divBdr>
            <w:top w:val="none" w:sz="0" w:space="0" w:color="auto"/>
            <w:left w:val="none" w:sz="0" w:space="0" w:color="auto"/>
            <w:bottom w:val="none" w:sz="0" w:space="0" w:color="auto"/>
            <w:right w:val="none" w:sz="0" w:space="0" w:color="auto"/>
          </w:divBdr>
        </w:div>
        <w:div w:id="1530025143">
          <w:marLeft w:val="0"/>
          <w:marRight w:val="0"/>
          <w:marTop w:val="0"/>
          <w:marBottom w:val="0"/>
          <w:divBdr>
            <w:top w:val="none" w:sz="0" w:space="0" w:color="auto"/>
            <w:left w:val="none" w:sz="0" w:space="0" w:color="auto"/>
            <w:bottom w:val="none" w:sz="0" w:space="0" w:color="auto"/>
            <w:right w:val="none" w:sz="0" w:space="0" w:color="auto"/>
          </w:divBdr>
        </w:div>
        <w:div w:id="1530025147">
          <w:marLeft w:val="0"/>
          <w:marRight w:val="0"/>
          <w:marTop w:val="0"/>
          <w:marBottom w:val="0"/>
          <w:divBdr>
            <w:top w:val="none" w:sz="0" w:space="0" w:color="auto"/>
            <w:left w:val="none" w:sz="0" w:space="0" w:color="auto"/>
            <w:bottom w:val="none" w:sz="0" w:space="0" w:color="auto"/>
            <w:right w:val="none" w:sz="0" w:space="0" w:color="auto"/>
          </w:divBdr>
        </w:div>
        <w:div w:id="1530025154">
          <w:marLeft w:val="0"/>
          <w:marRight w:val="0"/>
          <w:marTop w:val="0"/>
          <w:marBottom w:val="0"/>
          <w:divBdr>
            <w:top w:val="none" w:sz="0" w:space="0" w:color="auto"/>
            <w:left w:val="none" w:sz="0" w:space="0" w:color="auto"/>
            <w:bottom w:val="none" w:sz="0" w:space="0" w:color="auto"/>
            <w:right w:val="none" w:sz="0" w:space="0" w:color="auto"/>
          </w:divBdr>
        </w:div>
        <w:div w:id="1530025156">
          <w:marLeft w:val="0"/>
          <w:marRight w:val="0"/>
          <w:marTop w:val="0"/>
          <w:marBottom w:val="0"/>
          <w:divBdr>
            <w:top w:val="none" w:sz="0" w:space="0" w:color="auto"/>
            <w:left w:val="none" w:sz="0" w:space="0" w:color="auto"/>
            <w:bottom w:val="none" w:sz="0" w:space="0" w:color="auto"/>
            <w:right w:val="none" w:sz="0" w:space="0" w:color="auto"/>
          </w:divBdr>
        </w:div>
        <w:div w:id="1530025165">
          <w:marLeft w:val="0"/>
          <w:marRight w:val="0"/>
          <w:marTop w:val="0"/>
          <w:marBottom w:val="0"/>
          <w:divBdr>
            <w:top w:val="none" w:sz="0" w:space="0" w:color="auto"/>
            <w:left w:val="none" w:sz="0" w:space="0" w:color="auto"/>
            <w:bottom w:val="none" w:sz="0" w:space="0" w:color="auto"/>
            <w:right w:val="none" w:sz="0" w:space="0" w:color="auto"/>
          </w:divBdr>
        </w:div>
        <w:div w:id="1530025167">
          <w:marLeft w:val="0"/>
          <w:marRight w:val="0"/>
          <w:marTop w:val="0"/>
          <w:marBottom w:val="0"/>
          <w:divBdr>
            <w:top w:val="none" w:sz="0" w:space="0" w:color="auto"/>
            <w:left w:val="none" w:sz="0" w:space="0" w:color="auto"/>
            <w:bottom w:val="none" w:sz="0" w:space="0" w:color="auto"/>
            <w:right w:val="none" w:sz="0" w:space="0" w:color="auto"/>
          </w:divBdr>
        </w:div>
        <w:div w:id="1530025168">
          <w:marLeft w:val="0"/>
          <w:marRight w:val="0"/>
          <w:marTop w:val="0"/>
          <w:marBottom w:val="0"/>
          <w:divBdr>
            <w:top w:val="none" w:sz="0" w:space="0" w:color="auto"/>
            <w:left w:val="none" w:sz="0" w:space="0" w:color="auto"/>
            <w:bottom w:val="none" w:sz="0" w:space="0" w:color="auto"/>
            <w:right w:val="none" w:sz="0" w:space="0" w:color="auto"/>
          </w:divBdr>
        </w:div>
        <w:div w:id="1530025170">
          <w:marLeft w:val="0"/>
          <w:marRight w:val="0"/>
          <w:marTop w:val="0"/>
          <w:marBottom w:val="0"/>
          <w:divBdr>
            <w:top w:val="none" w:sz="0" w:space="0" w:color="auto"/>
            <w:left w:val="none" w:sz="0" w:space="0" w:color="auto"/>
            <w:bottom w:val="none" w:sz="0" w:space="0" w:color="auto"/>
            <w:right w:val="none" w:sz="0" w:space="0" w:color="auto"/>
          </w:divBdr>
        </w:div>
        <w:div w:id="1530025173">
          <w:marLeft w:val="0"/>
          <w:marRight w:val="0"/>
          <w:marTop w:val="0"/>
          <w:marBottom w:val="0"/>
          <w:divBdr>
            <w:top w:val="none" w:sz="0" w:space="0" w:color="auto"/>
            <w:left w:val="none" w:sz="0" w:space="0" w:color="auto"/>
            <w:bottom w:val="none" w:sz="0" w:space="0" w:color="auto"/>
            <w:right w:val="none" w:sz="0" w:space="0" w:color="auto"/>
          </w:divBdr>
        </w:div>
        <w:div w:id="1530025178">
          <w:marLeft w:val="0"/>
          <w:marRight w:val="0"/>
          <w:marTop w:val="0"/>
          <w:marBottom w:val="0"/>
          <w:divBdr>
            <w:top w:val="none" w:sz="0" w:space="0" w:color="auto"/>
            <w:left w:val="single" w:sz="24" w:space="0" w:color="CED3F1"/>
            <w:bottom w:val="none" w:sz="0" w:space="0" w:color="auto"/>
            <w:right w:val="none" w:sz="0" w:space="0" w:color="auto"/>
          </w:divBdr>
        </w:div>
        <w:div w:id="1530025189">
          <w:marLeft w:val="0"/>
          <w:marRight w:val="0"/>
          <w:marTop w:val="0"/>
          <w:marBottom w:val="0"/>
          <w:divBdr>
            <w:top w:val="none" w:sz="0" w:space="0" w:color="auto"/>
            <w:left w:val="none" w:sz="0" w:space="0" w:color="auto"/>
            <w:bottom w:val="none" w:sz="0" w:space="0" w:color="auto"/>
            <w:right w:val="none" w:sz="0" w:space="0" w:color="auto"/>
          </w:divBdr>
        </w:div>
        <w:div w:id="1530025190">
          <w:marLeft w:val="0"/>
          <w:marRight w:val="0"/>
          <w:marTop w:val="0"/>
          <w:marBottom w:val="0"/>
          <w:divBdr>
            <w:top w:val="none" w:sz="0" w:space="0" w:color="auto"/>
            <w:left w:val="none" w:sz="0" w:space="0" w:color="auto"/>
            <w:bottom w:val="none" w:sz="0" w:space="0" w:color="auto"/>
            <w:right w:val="none" w:sz="0" w:space="0" w:color="auto"/>
          </w:divBdr>
        </w:div>
      </w:divsChild>
    </w:div>
    <w:div w:id="1530025096">
      <w:marLeft w:val="0"/>
      <w:marRight w:val="0"/>
      <w:marTop w:val="0"/>
      <w:marBottom w:val="0"/>
      <w:divBdr>
        <w:top w:val="none" w:sz="0" w:space="0" w:color="auto"/>
        <w:left w:val="none" w:sz="0" w:space="0" w:color="auto"/>
        <w:bottom w:val="none" w:sz="0" w:space="0" w:color="auto"/>
        <w:right w:val="none" w:sz="0" w:space="0" w:color="auto"/>
      </w:divBdr>
      <w:divsChild>
        <w:div w:id="1530025054">
          <w:marLeft w:val="0"/>
          <w:marRight w:val="0"/>
          <w:marTop w:val="0"/>
          <w:marBottom w:val="0"/>
          <w:divBdr>
            <w:top w:val="none" w:sz="0" w:space="0" w:color="auto"/>
            <w:left w:val="none" w:sz="0" w:space="0" w:color="auto"/>
            <w:bottom w:val="none" w:sz="0" w:space="0" w:color="auto"/>
            <w:right w:val="none" w:sz="0" w:space="0" w:color="auto"/>
          </w:divBdr>
        </w:div>
        <w:div w:id="1530025065">
          <w:marLeft w:val="0"/>
          <w:marRight w:val="0"/>
          <w:marTop w:val="0"/>
          <w:marBottom w:val="0"/>
          <w:divBdr>
            <w:top w:val="none" w:sz="0" w:space="0" w:color="auto"/>
            <w:left w:val="single" w:sz="24" w:space="0" w:color="CED3F1"/>
            <w:bottom w:val="none" w:sz="0" w:space="0" w:color="auto"/>
            <w:right w:val="none" w:sz="0" w:space="0" w:color="auto"/>
          </w:divBdr>
        </w:div>
        <w:div w:id="1530025073">
          <w:marLeft w:val="0"/>
          <w:marRight w:val="0"/>
          <w:marTop w:val="0"/>
          <w:marBottom w:val="0"/>
          <w:divBdr>
            <w:top w:val="none" w:sz="0" w:space="0" w:color="auto"/>
            <w:left w:val="none" w:sz="0" w:space="0" w:color="auto"/>
            <w:bottom w:val="none" w:sz="0" w:space="0" w:color="auto"/>
            <w:right w:val="none" w:sz="0" w:space="0" w:color="auto"/>
          </w:divBdr>
        </w:div>
        <w:div w:id="1530025074">
          <w:marLeft w:val="0"/>
          <w:marRight w:val="0"/>
          <w:marTop w:val="0"/>
          <w:marBottom w:val="0"/>
          <w:divBdr>
            <w:top w:val="none" w:sz="0" w:space="0" w:color="auto"/>
            <w:left w:val="none" w:sz="0" w:space="0" w:color="auto"/>
            <w:bottom w:val="none" w:sz="0" w:space="0" w:color="auto"/>
            <w:right w:val="none" w:sz="0" w:space="0" w:color="auto"/>
          </w:divBdr>
        </w:div>
        <w:div w:id="1530025088">
          <w:marLeft w:val="0"/>
          <w:marRight w:val="0"/>
          <w:marTop w:val="0"/>
          <w:marBottom w:val="0"/>
          <w:divBdr>
            <w:top w:val="none" w:sz="0" w:space="0" w:color="auto"/>
            <w:left w:val="none" w:sz="0" w:space="0" w:color="auto"/>
            <w:bottom w:val="none" w:sz="0" w:space="0" w:color="auto"/>
            <w:right w:val="none" w:sz="0" w:space="0" w:color="auto"/>
          </w:divBdr>
        </w:div>
        <w:div w:id="1530025091">
          <w:marLeft w:val="0"/>
          <w:marRight w:val="0"/>
          <w:marTop w:val="0"/>
          <w:marBottom w:val="0"/>
          <w:divBdr>
            <w:top w:val="none" w:sz="0" w:space="0" w:color="auto"/>
            <w:left w:val="none" w:sz="0" w:space="0" w:color="auto"/>
            <w:bottom w:val="none" w:sz="0" w:space="0" w:color="auto"/>
            <w:right w:val="none" w:sz="0" w:space="0" w:color="auto"/>
          </w:divBdr>
        </w:div>
        <w:div w:id="1530025105">
          <w:marLeft w:val="0"/>
          <w:marRight w:val="0"/>
          <w:marTop w:val="0"/>
          <w:marBottom w:val="0"/>
          <w:divBdr>
            <w:top w:val="none" w:sz="0" w:space="0" w:color="auto"/>
            <w:left w:val="none" w:sz="0" w:space="0" w:color="auto"/>
            <w:bottom w:val="none" w:sz="0" w:space="0" w:color="auto"/>
            <w:right w:val="none" w:sz="0" w:space="0" w:color="auto"/>
          </w:divBdr>
        </w:div>
        <w:div w:id="1530025111">
          <w:marLeft w:val="0"/>
          <w:marRight w:val="0"/>
          <w:marTop w:val="0"/>
          <w:marBottom w:val="0"/>
          <w:divBdr>
            <w:top w:val="none" w:sz="0" w:space="0" w:color="auto"/>
            <w:left w:val="none" w:sz="0" w:space="0" w:color="auto"/>
            <w:bottom w:val="none" w:sz="0" w:space="0" w:color="auto"/>
            <w:right w:val="none" w:sz="0" w:space="0" w:color="auto"/>
          </w:divBdr>
        </w:div>
        <w:div w:id="1530025112">
          <w:marLeft w:val="0"/>
          <w:marRight w:val="0"/>
          <w:marTop w:val="0"/>
          <w:marBottom w:val="0"/>
          <w:divBdr>
            <w:top w:val="none" w:sz="0" w:space="0" w:color="auto"/>
            <w:left w:val="none" w:sz="0" w:space="0" w:color="auto"/>
            <w:bottom w:val="none" w:sz="0" w:space="0" w:color="auto"/>
            <w:right w:val="none" w:sz="0" w:space="0" w:color="auto"/>
          </w:divBdr>
        </w:div>
        <w:div w:id="1530025122">
          <w:marLeft w:val="0"/>
          <w:marRight w:val="0"/>
          <w:marTop w:val="0"/>
          <w:marBottom w:val="0"/>
          <w:divBdr>
            <w:top w:val="none" w:sz="0" w:space="0" w:color="auto"/>
            <w:left w:val="none" w:sz="0" w:space="0" w:color="auto"/>
            <w:bottom w:val="none" w:sz="0" w:space="0" w:color="auto"/>
            <w:right w:val="none" w:sz="0" w:space="0" w:color="auto"/>
          </w:divBdr>
        </w:div>
        <w:div w:id="1530025123">
          <w:marLeft w:val="0"/>
          <w:marRight w:val="0"/>
          <w:marTop w:val="0"/>
          <w:marBottom w:val="0"/>
          <w:divBdr>
            <w:top w:val="none" w:sz="0" w:space="0" w:color="auto"/>
            <w:left w:val="none" w:sz="0" w:space="0" w:color="auto"/>
            <w:bottom w:val="none" w:sz="0" w:space="0" w:color="auto"/>
            <w:right w:val="none" w:sz="0" w:space="0" w:color="auto"/>
          </w:divBdr>
        </w:div>
        <w:div w:id="1530025128">
          <w:marLeft w:val="0"/>
          <w:marRight w:val="0"/>
          <w:marTop w:val="0"/>
          <w:marBottom w:val="0"/>
          <w:divBdr>
            <w:top w:val="none" w:sz="0" w:space="0" w:color="auto"/>
            <w:left w:val="none" w:sz="0" w:space="0" w:color="auto"/>
            <w:bottom w:val="none" w:sz="0" w:space="0" w:color="auto"/>
            <w:right w:val="none" w:sz="0" w:space="0" w:color="auto"/>
          </w:divBdr>
        </w:div>
        <w:div w:id="1530025130">
          <w:marLeft w:val="0"/>
          <w:marRight w:val="0"/>
          <w:marTop w:val="0"/>
          <w:marBottom w:val="0"/>
          <w:divBdr>
            <w:top w:val="none" w:sz="0" w:space="0" w:color="auto"/>
            <w:left w:val="none" w:sz="0" w:space="0" w:color="auto"/>
            <w:bottom w:val="none" w:sz="0" w:space="0" w:color="auto"/>
            <w:right w:val="none" w:sz="0" w:space="0" w:color="auto"/>
          </w:divBdr>
        </w:div>
        <w:div w:id="1530025144">
          <w:marLeft w:val="0"/>
          <w:marRight w:val="0"/>
          <w:marTop w:val="0"/>
          <w:marBottom w:val="0"/>
          <w:divBdr>
            <w:top w:val="none" w:sz="0" w:space="0" w:color="auto"/>
            <w:left w:val="none" w:sz="0" w:space="0" w:color="auto"/>
            <w:bottom w:val="none" w:sz="0" w:space="0" w:color="auto"/>
            <w:right w:val="none" w:sz="0" w:space="0" w:color="auto"/>
          </w:divBdr>
        </w:div>
        <w:div w:id="1530025175">
          <w:marLeft w:val="0"/>
          <w:marRight w:val="0"/>
          <w:marTop w:val="0"/>
          <w:marBottom w:val="0"/>
          <w:divBdr>
            <w:top w:val="none" w:sz="0" w:space="0" w:color="auto"/>
            <w:left w:val="none" w:sz="0" w:space="0" w:color="auto"/>
            <w:bottom w:val="none" w:sz="0" w:space="0" w:color="auto"/>
            <w:right w:val="none" w:sz="0" w:space="0" w:color="auto"/>
          </w:divBdr>
        </w:div>
        <w:div w:id="1530025180">
          <w:marLeft w:val="0"/>
          <w:marRight w:val="0"/>
          <w:marTop w:val="0"/>
          <w:marBottom w:val="0"/>
          <w:divBdr>
            <w:top w:val="none" w:sz="0" w:space="0" w:color="auto"/>
            <w:left w:val="none" w:sz="0" w:space="0" w:color="auto"/>
            <w:bottom w:val="none" w:sz="0" w:space="0" w:color="auto"/>
            <w:right w:val="none" w:sz="0" w:space="0" w:color="auto"/>
          </w:divBdr>
        </w:div>
        <w:div w:id="1530025196">
          <w:marLeft w:val="0"/>
          <w:marRight w:val="0"/>
          <w:marTop w:val="0"/>
          <w:marBottom w:val="0"/>
          <w:divBdr>
            <w:top w:val="none" w:sz="0" w:space="0" w:color="auto"/>
            <w:left w:val="none" w:sz="0" w:space="0" w:color="auto"/>
            <w:bottom w:val="none" w:sz="0" w:space="0" w:color="auto"/>
            <w:right w:val="none" w:sz="0" w:space="0" w:color="auto"/>
          </w:divBdr>
        </w:div>
      </w:divsChild>
    </w:div>
    <w:div w:id="1530025160">
      <w:marLeft w:val="0"/>
      <w:marRight w:val="0"/>
      <w:marTop w:val="0"/>
      <w:marBottom w:val="0"/>
      <w:divBdr>
        <w:top w:val="none" w:sz="0" w:space="0" w:color="auto"/>
        <w:left w:val="none" w:sz="0" w:space="0" w:color="auto"/>
        <w:bottom w:val="none" w:sz="0" w:space="0" w:color="auto"/>
        <w:right w:val="none" w:sz="0" w:space="0" w:color="auto"/>
      </w:divBdr>
    </w:div>
    <w:div w:id="1530025161">
      <w:marLeft w:val="0"/>
      <w:marRight w:val="0"/>
      <w:marTop w:val="0"/>
      <w:marBottom w:val="0"/>
      <w:divBdr>
        <w:top w:val="none" w:sz="0" w:space="0" w:color="auto"/>
        <w:left w:val="none" w:sz="0" w:space="0" w:color="auto"/>
        <w:bottom w:val="none" w:sz="0" w:space="0" w:color="auto"/>
        <w:right w:val="none" w:sz="0" w:space="0" w:color="auto"/>
      </w:divBdr>
    </w:div>
    <w:div w:id="1530025162">
      <w:marLeft w:val="0"/>
      <w:marRight w:val="0"/>
      <w:marTop w:val="0"/>
      <w:marBottom w:val="0"/>
      <w:divBdr>
        <w:top w:val="none" w:sz="0" w:space="0" w:color="auto"/>
        <w:left w:val="none" w:sz="0" w:space="0" w:color="auto"/>
        <w:bottom w:val="none" w:sz="0" w:space="0" w:color="auto"/>
        <w:right w:val="none" w:sz="0" w:space="0" w:color="auto"/>
      </w:divBdr>
    </w:div>
    <w:div w:id="1530025163">
      <w:marLeft w:val="0"/>
      <w:marRight w:val="0"/>
      <w:marTop w:val="0"/>
      <w:marBottom w:val="0"/>
      <w:divBdr>
        <w:top w:val="none" w:sz="0" w:space="0" w:color="auto"/>
        <w:left w:val="none" w:sz="0" w:space="0" w:color="auto"/>
        <w:bottom w:val="none" w:sz="0" w:space="0" w:color="auto"/>
        <w:right w:val="none" w:sz="0" w:space="0" w:color="auto"/>
      </w:divBdr>
    </w:div>
    <w:div w:id="1530025171">
      <w:marLeft w:val="0"/>
      <w:marRight w:val="0"/>
      <w:marTop w:val="0"/>
      <w:marBottom w:val="0"/>
      <w:divBdr>
        <w:top w:val="none" w:sz="0" w:space="0" w:color="auto"/>
        <w:left w:val="none" w:sz="0" w:space="0" w:color="auto"/>
        <w:bottom w:val="none" w:sz="0" w:space="0" w:color="auto"/>
        <w:right w:val="none" w:sz="0" w:space="0" w:color="auto"/>
      </w:divBdr>
      <w:divsChild>
        <w:div w:id="1530025051">
          <w:marLeft w:val="0"/>
          <w:marRight w:val="0"/>
          <w:marTop w:val="0"/>
          <w:marBottom w:val="0"/>
          <w:divBdr>
            <w:top w:val="none" w:sz="0" w:space="0" w:color="auto"/>
            <w:left w:val="single" w:sz="24" w:space="0" w:color="CED3F1"/>
            <w:bottom w:val="none" w:sz="0" w:space="0" w:color="auto"/>
            <w:right w:val="none" w:sz="0" w:space="0" w:color="auto"/>
          </w:divBdr>
        </w:div>
        <w:div w:id="1530025052">
          <w:marLeft w:val="60"/>
          <w:marRight w:val="60"/>
          <w:marTop w:val="105"/>
          <w:marBottom w:val="105"/>
          <w:divBdr>
            <w:top w:val="none" w:sz="0" w:space="0" w:color="auto"/>
            <w:left w:val="none" w:sz="0" w:space="0" w:color="auto"/>
            <w:bottom w:val="none" w:sz="0" w:space="0" w:color="auto"/>
            <w:right w:val="none" w:sz="0" w:space="0" w:color="auto"/>
          </w:divBdr>
          <w:divsChild>
            <w:div w:id="1530025071">
              <w:marLeft w:val="0"/>
              <w:marRight w:val="0"/>
              <w:marTop w:val="0"/>
              <w:marBottom w:val="0"/>
              <w:divBdr>
                <w:top w:val="none" w:sz="0" w:space="0" w:color="auto"/>
                <w:left w:val="none" w:sz="0" w:space="0" w:color="auto"/>
                <w:bottom w:val="none" w:sz="0" w:space="0" w:color="auto"/>
                <w:right w:val="none" w:sz="0" w:space="0" w:color="auto"/>
              </w:divBdr>
            </w:div>
          </w:divsChild>
        </w:div>
        <w:div w:id="1530025058">
          <w:marLeft w:val="60"/>
          <w:marRight w:val="60"/>
          <w:marTop w:val="105"/>
          <w:marBottom w:val="105"/>
          <w:divBdr>
            <w:top w:val="none" w:sz="0" w:space="0" w:color="auto"/>
            <w:left w:val="none" w:sz="0" w:space="0" w:color="auto"/>
            <w:bottom w:val="none" w:sz="0" w:space="0" w:color="auto"/>
            <w:right w:val="none" w:sz="0" w:space="0" w:color="auto"/>
          </w:divBdr>
          <w:divsChild>
            <w:div w:id="1530025191">
              <w:marLeft w:val="0"/>
              <w:marRight w:val="0"/>
              <w:marTop w:val="0"/>
              <w:marBottom w:val="0"/>
              <w:divBdr>
                <w:top w:val="none" w:sz="0" w:space="0" w:color="auto"/>
                <w:left w:val="none" w:sz="0" w:space="0" w:color="auto"/>
                <w:bottom w:val="none" w:sz="0" w:space="0" w:color="auto"/>
                <w:right w:val="none" w:sz="0" w:space="0" w:color="auto"/>
              </w:divBdr>
            </w:div>
          </w:divsChild>
        </w:div>
        <w:div w:id="1530025059">
          <w:marLeft w:val="60"/>
          <w:marRight w:val="60"/>
          <w:marTop w:val="105"/>
          <w:marBottom w:val="105"/>
          <w:divBdr>
            <w:top w:val="none" w:sz="0" w:space="0" w:color="auto"/>
            <w:left w:val="none" w:sz="0" w:space="0" w:color="auto"/>
            <w:bottom w:val="none" w:sz="0" w:space="0" w:color="auto"/>
            <w:right w:val="none" w:sz="0" w:space="0" w:color="auto"/>
          </w:divBdr>
        </w:div>
        <w:div w:id="1530025060">
          <w:marLeft w:val="60"/>
          <w:marRight w:val="60"/>
          <w:marTop w:val="105"/>
          <w:marBottom w:val="105"/>
          <w:divBdr>
            <w:top w:val="none" w:sz="0" w:space="0" w:color="auto"/>
            <w:left w:val="none" w:sz="0" w:space="0" w:color="auto"/>
            <w:bottom w:val="none" w:sz="0" w:space="0" w:color="auto"/>
            <w:right w:val="none" w:sz="0" w:space="0" w:color="auto"/>
          </w:divBdr>
          <w:divsChild>
            <w:div w:id="1530025084">
              <w:marLeft w:val="0"/>
              <w:marRight w:val="0"/>
              <w:marTop w:val="0"/>
              <w:marBottom w:val="0"/>
              <w:divBdr>
                <w:top w:val="none" w:sz="0" w:space="0" w:color="auto"/>
                <w:left w:val="none" w:sz="0" w:space="0" w:color="auto"/>
                <w:bottom w:val="none" w:sz="0" w:space="0" w:color="auto"/>
                <w:right w:val="none" w:sz="0" w:space="0" w:color="auto"/>
              </w:divBdr>
            </w:div>
          </w:divsChild>
        </w:div>
        <w:div w:id="1530025061">
          <w:marLeft w:val="60"/>
          <w:marRight w:val="60"/>
          <w:marTop w:val="105"/>
          <w:marBottom w:val="105"/>
          <w:divBdr>
            <w:top w:val="none" w:sz="0" w:space="0" w:color="auto"/>
            <w:left w:val="none" w:sz="0" w:space="0" w:color="auto"/>
            <w:bottom w:val="none" w:sz="0" w:space="0" w:color="auto"/>
            <w:right w:val="none" w:sz="0" w:space="0" w:color="auto"/>
          </w:divBdr>
          <w:divsChild>
            <w:div w:id="1530025139">
              <w:marLeft w:val="0"/>
              <w:marRight w:val="0"/>
              <w:marTop w:val="0"/>
              <w:marBottom w:val="0"/>
              <w:divBdr>
                <w:top w:val="none" w:sz="0" w:space="0" w:color="auto"/>
                <w:left w:val="none" w:sz="0" w:space="0" w:color="auto"/>
                <w:bottom w:val="none" w:sz="0" w:space="0" w:color="auto"/>
                <w:right w:val="none" w:sz="0" w:space="0" w:color="auto"/>
              </w:divBdr>
            </w:div>
          </w:divsChild>
        </w:div>
        <w:div w:id="1530025062">
          <w:marLeft w:val="60"/>
          <w:marRight w:val="60"/>
          <w:marTop w:val="105"/>
          <w:marBottom w:val="105"/>
          <w:divBdr>
            <w:top w:val="none" w:sz="0" w:space="0" w:color="auto"/>
            <w:left w:val="none" w:sz="0" w:space="0" w:color="auto"/>
            <w:bottom w:val="none" w:sz="0" w:space="0" w:color="auto"/>
            <w:right w:val="none" w:sz="0" w:space="0" w:color="auto"/>
          </w:divBdr>
          <w:divsChild>
            <w:div w:id="1530025103">
              <w:marLeft w:val="0"/>
              <w:marRight w:val="0"/>
              <w:marTop w:val="0"/>
              <w:marBottom w:val="0"/>
              <w:divBdr>
                <w:top w:val="none" w:sz="0" w:space="0" w:color="auto"/>
                <w:left w:val="none" w:sz="0" w:space="0" w:color="auto"/>
                <w:bottom w:val="none" w:sz="0" w:space="0" w:color="auto"/>
                <w:right w:val="none" w:sz="0" w:space="0" w:color="auto"/>
              </w:divBdr>
            </w:div>
          </w:divsChild>
        </w:div>
        <w:div w:id="1530025063">
          <w:marLeft w:val="60"/>
          <w:marRight w:val="60"/>
          <w:marTop w:val="105"/>
          <w:marBottom w:val="105"/>
          <w:divBdr>
            <w:top w:val="none" w:sz="0" w:space="0" w:color="auto"/>
            <w:left w:val="none" w:sz="0" w:space="0" w:color="auto"/>
            <w:bottom w:val="none" w:sz="0" w:space="0" w:color="auto"/>
            <w:right w:val="none" w:sz="0" w:space="0" w:color="auto"/>
          </w:divBdr>
        </w:div>
        <w:div w:id="1530025064">
          <w:marLeft w:val="60"/>
          <w:marRight w:val="60"/>
          <w:marTop w:val="105"/>
          <w:marBottom w:val="105"/>
          <w:divBdr>
            <w:top w:val="none" w:sz="0" w:space="0" w:color="auto"/>
            <w:left w:val="none" w:sz="0" w:space="0" w:color="auto"/>
            <w:bottom w:val="none" w:sz="0" w:space="0" w:color="auto"/>
            <w:right w:val="none" w:sz="0" w:space="0" w:color="auto"/>
          </w:divBdr>
          <w:divsChild>
            <w:div w:id="1530025118">
              <w:marLeft w:val="0"/>
              <w:marRight w:val="0"/>
              <w:marTop w:val="0"/>
              <w:marBottom w:val="0"/>
              <w:divBdr>
                <w:top w:val="none" w:sz="0" w:space="0" w:color="auto"/>
                <w:left w:val="none" w:sz="0" w:space="0" w:color="auto"/>
                <w:bottom w:val="none" w:sz="0" w:space="0" w:color="auto"/>
                <w:right w:val="none" w:sz="0" w:space="0" w:color="auto"/>
              </w:divBdr>
            </w:div>
          </w:divsChild>
        </w:div>
        <w:div w:id="1530025066">
          <w:marLeft w:val="60"/>
          <w:marRight w:val="60"/>
          <w:marTop w:val="105"/>
          <w:marBottom w:val="105"/>
          <w:divBdr>
            <w:top w:val="none" w:sz="0" w:space="0" w:color="auto"/>
            <w:left w:val="none" w:sz="0" w:space="0" w:color="auto"/>
            <w:bottom w:val="none" w:sz="0" w:space="0" w:color="auto"/>
            <w:right w:val="none" w:sz="0" w:space="0" w:color="auto"/>
          </w:divBdr>
          <w:divsChild>
            <w:div w:id="1530025050">
              <w:marLeft w:val="0"/>
              <w:marRight w:val="0"/>
              <w:marTop w:val="0"/>
              <w:marBottom w:val="0"/>
              <w:divBdr>
                <w:top w:val="none" w:sz="0" w:space="0" w:color="auto"/>
                <w:left w:val="none" w:sz="0" w:space="0" w:color="auto"/>
                <w:bottom w:val="none" w:sz="0" w:space="0" w:color="auto"/>
                <w:right w:val="none" w:sz="0" w:space="0" w:color="auto"/>
              </w:divBdr>
            </w:div>
            <w:div w:id="1530025108">
              <w:marLeft w:val="0"/>
              <w:marRight w:val="0"/>
              <w:marTop w:val="0"/>
              <w:marBottom w:val="0"/>
              <w:divBdr>
                <w:top w:val="none" w:sz="0" w:space="0" w:color="auto"/>
                <w:left w:val="none" w:sz="0" w:space="0" w:color="auto"/>
                <w:bottom w:val="none" w:sz="0" w:space="0" w:color="auto"/>
                <w:right w:val="none" w:sz="0" w:space="0" w:color="auto"/>
              </w:divBdr>
            </w:div>
            <w:div w:id="1530025125">
              <w:marLeft w:val="0"/>
              <w:marRight w:val="0"/>
              <w:marTop w:val="0"/>
              <w:marBottom w:val="0"/>
              <w:divBdr>
                <w:top w:val="none" w:sz="0" w:space="0" w:color="auto"/>
                <w:left w:val="none" w:sz="0" w:space="0" w:color="auto"/>
                <w:bottom w:val="none" w:sz="0" w:space="0" w:color="auto"/>
                <w:right w:val="none" w:sz="0" w:space="0" w:color="auto"/>
              </w:divBdr>
            </w:div>
          </w:divsChild>
        </w:div>
        <w:div w:id="1530025067">
          <w:marLeft w:val="60"/>
          <w:marRight w:val="60"/>
          <w:marTop w:val="105"/>
          <w:marBottom w:val="105"/>
          <w:divBdr>
            <w:top w:val="none" w:sz="0" w:space="0" w:color="auto"/>
            <w:left w:val="none" w:sz="0" w:space="0" w:color="auto"/>
            <w:bottom w:val="none" w:sz="0" w:space="0" w:color="auto"/>
            <w:right w:val="none" w:sz="0" w:space="0" w:color="auto"/>
          </w:divBdr>
          <w:divsChild>
            <w:div w:id="1530025182">
              <w:marLeft w:val="0"/>
              <w:marRight w:val="0"/>
              <w:marTop w:val="0"/>
              <w:marBottom w:val="0"/>
              <w:divBdr>
                <w:top w:val="none" w:sz="0" w:space="0" w:color="auto"/>
                <w:left w:val="none" w:sz="0" w:space="0" w:color="auto"/>
                <w:bottom w:val="none" w:sz="0" w:space="0" w:color="auto"/>
                <w:right w:val="none" w:sz="0" w:space="0" w:color="auto"/>
              </w:divBdr>
            </w:div>
          </w:divsChild>
        </w:div>
        <w:div w:id="1530025068">
          <w:marLeft w:val="0"/>
          <w:marRight w:val="0"/>
          <w:marTop w:val="0"/>
          <w:marBottom w:val="0"/>
          <w:divBdr>
            <w:top w:val="none" w:sz="0" w:space="0" w:color="auto"/>
            <w:left w:val="none" w:sz="0" w:space="0" w:color="auto"/>
            <w:bottom w:val="none" w:sz="0" w:space="0" w:color="auto"/>
            <w:right w:val="none" w:sz="0" w:space="0" w:color="auto"/>
          </w:divBdr>
        </w:div>
        <w:div w:id="1530025069">
          <w:marLeft w:val="60"/>
          <w:marRight w:val="60"/>
          <w:marTop w:val="105"/>
          <w:marBottom w:val="105"/>
          <w:divBdr>
            <w:top w:val="none" w:sz="0" w:space="0" w:color="auto"/>
            <w:left w:val="none" w:sz="0" w:space="0" w:color="auto"/>
            <w:bottom w:val="none" w:sz="0" w:space="0" w:color="auto"/>
            <w:right w:val="none" w:sz="0" w:space="0" w:color="auto"/>
          </w:divBdr>
          <w:divsChild>
            <w:div w:id="1530025186">
              <w:marLeft w:val="0"/>
              <w:marRight w:val="0"/>
              <w:marTop w:val="0"/>
              <w:marBottom w:val="0"/>
              <w:divBdr>
                <w:top w:val="none" w:sz="0" w:space="0" w:color="auto"/>
                <w:left w:val="none" w:sz="0" w:space="0" w:color="auto"/>
                <w:bottom w:val="none" w:sz="0" w:space="0" w:color="auto"/>
                <w:right w:val="none" w:sz="0" w:space="0" w:color="auto"/>
              </w:divBdr>
            </w:div>
          </w:divsChild>
        </w:div>
        <w:div w:id="1530025070">
          <w:marLeft w:val="60"/>
          <w:marRight w:val="60"/>
          <w:marTop w:val="105"/>
          <w:marBottom w:val="105"/>
          <w:divBdr>
            <w:top w:val="none" w:sz="0" w:space="0" w:color="auto"/>
            <w:left w:val="none" w:sz="0" w:space="0" w:color="auto"/>
            <w:bottom w:val="none" w:sz="0" w:space="0" w:color="auto"/>
            <w:right w:val="none" w:sz="0" w:space="0" w:color="auto"/>
          </w:divBdr>
        </w:div>
        <w:div w:id="1530025075">
          <w:marLeft w:val="60"/>
          <w:marRight w:val="60"/>
          <w:marTop w:val="105"/>
          <w:marBottom w:val="105"/>
          <w:divBdr>
            <w:top w:val="none" w:sz="0" w:space="0" w:color="auto"/>
            <w:left w:val="none" w:sz="0" w:space="0" w:color="auto"/>
            <w:bottom w:val="none" w:sz="0" w:space="0" w:color="auto"/>
            <w:right w:val="none" w:sz="0" w:space="0" w:color="auto"/>
          </w:divBdr>
          <w:divsChild>
            <w:div w:id="1530025056">
              <w:marLeft w:val="0"/>
              <w:marRight w:val="0"/>
              <w:marTop w:val="0"/>
              <w:marBottom w:val="0"/>
              <w:divBdr>
                <w:top w:val="none" w:sz="0" w:space="0" w:color="auto"/>
                <w:left w:val="none" w:sz="0" w:space="0" w:color="auto"/>
                <w:bottom w:val="none" w:sz="0" w:space="0" w:color="auto"/>
                <w:right w:val="none" w:sz="0" w:space="0" w:color="auto"/>
              </w:divBdr>
            </w:div>
          </w:divsChild>
        </w:div>
        <w:div w:id="1530025076">
          <w:marLeft w:val="0"/>
          <w:marRight w:val="0"/>
          <w:marTop w:val="0"/>
          <w:marBottom w:val="0"/>
          <w:divBdr>
            <w:top w:val="none" w:sz="0" w:space="0" w:color="auto"/>
            <w:left w:val="none" w:sz="0" w:space="0" w:color="auto"/>
            <w:bottom w:val="none" w:sz="0" w:space="0" w:color="auto"/>
            <w:right w:val="none" w:sz="0" w:space="0" w:color="auto"/>
          </w:divBdr>
        </w:div>
        <w:div w:id="1530025077">
          <w:marLeft w:val="60"/>
          <w:marRight w:val="60"/>
          <w:marTop w:val="105"/>
          <w:marBottom w:val="105"/>
          <w:divBdr>
            <w:top w:val="none" w:sz="0" w:space="0" w:color="auto"/>
            <w:left w:val="none" w:sz="0" w:space="0" w:color="auto"/>
            <w:bottom w:val="none" w:sz="0" w:space="0" w:color="auto"/>
            <w:right w:val="none" w:sz="0" w:space="0" w:color="auto"/>
          </w:divBdr>
          <w:divsChild>
            <w:div w:id="1530025124">
              <w:marLeft w:val="0"/>
              <w:marRight w:val="0"/>
              <w:marTop w:val="0"/>
              <w:marBottom w:val="0"/>
              <w:divBdr>
                <w:top w:val="none" w:sz="0" w:space="0" w:color="auto"/>
                <w:left w:val="none" w:sz="0" w:space="0" w:color="auto"/>
                <w:bottom w:val="none" w:sz="0" w:space="0" w:color="auto"/>
                <w:right w:val="none" w:sz="0" w:space="0" w:color="auto"/>
              </w:divBdr>
            </w:div>
          </w:divsChild>
        </w:div>
        <w:div w:id="1530025078">
          <w:marLeft w:val="60"/>
          <w:marRight w:val="60"/>
          <w:marTop w:val="105"/>
          <w:marBottom w:val="105"/>
          <w:divBdr>
            <w:top w:val="none" w:sz="0" w:space="0" w:color="auto"/>
            <w:left w:val="none" w:sz="0" w:space="0" w:color="auto"/>
            <w:bottom w:val="none" w:sz="0" w:space="0" w:color="auto"/>
            <w:right w:val="none" w:sz="0" w:space="0" w:color="auto"/>
          </w:divBdr>
          <w:divsChild>
            <w:div w:id="1530025100">
              <w:marLeft w:val="0"/>
              <w:marRight w:val="0"/>
              <w:marTop w:val="0"/>
              <w:marBottom w:val="0"/>
              <w:divBdr>
                <w:top w:val="none" w:sz="0" w:space="0" w:color="auto"/>
                <w:left w:val="none" w:sz="0" w:space="0" w:color="auto"/>
                <w:bottom w:val="none" w:sz="0" w:space="0" w:color="auto"/>
                <w:right w:val="none" w:sz="0" w:space="0" w:color="auto"/>
              </w:divBdr>
            </w:div>
          </w:divsChild>
        </w:div>
        <w:div w:id="1530025089">
          <w:marLeft w:val="60"/>
          <w:marRight w:val="60"/>
          <w:marTop w:val="105"/>
          <w:marBottom w:val="105"/>
          <w:divBdr>
            <w:top w:val="none" w:sz="0" w:space="0" w:color="auto"/>
            <w:left w:val="none" w:sz="0" w:space="0" w:color="auto"/>
            <w:bottom w:val="none" w:sz="0" w:space="0" w:color="auto"/>
            <w:right w:val="none" w:sz="0" w:space="0" w:color="auto"/>
          </w:divBdr>
        </w:div>
        <w:div w:id="1530025092">
          <w:marLeft w:val="60"/>
          <w:marRight w:val="60"/>
          <w:marTop w:val="105"/>
          <w:marBottom w:val="105"/>
          <w:divBdr>
            <w:top w:val="none" w:sz="0" w:space="0" w:color="auto"/>
            <w:left w:val="none" w:sz="0" w:space="0" w:color="auto"/>
            <w:bottom w:val="none" w:sz="0" w:space="0" w:color="auto"/>
            <w:right w:val="none" w:sz="0" w:space="0" w:color="auto"/>
          </w:divBdr>
          <w:divsChild>
            <w:div w:id="1530025081">
              <w:marLeft w:val="0"/>
              <w:marRight w:val="0"/>
              <w:marTop w:val="0"/>
              <w:marBottom w:val="0"/>
              <w:divBdr>
                <w:top w:val="none" w:sz="0" w:space="0" w:color="auto"/>
                <w:left w:val="none" w:sz="0" w:space="0" w:color="auto"/>
                <w:bottom w:val="none" w:sz="0" w:space="0" w:color="auto"/>
                <w:right w:val="none" w:sz="0" w:space="0" w:color="auto"/>
              </w:divBdr>
            </w:div>
          </w:divsChild>
        </w:div>
        <w:div w:id="1530025093">
          <w:marLeft w:val="60"/>
          <w:marRight w:val="60"/>
          <w:marTop w:val="105"/>
          <w:marBottom w:val="105"/>
          <w:divBdr>
            <w:top w:val="none" w:sz="0" w:space="0" w:color="auto"/>
            <w:left w:val="none" w:sz="0" w:space="0" w:color="auto"/>
            <w:bottom w:val="none" w:sz="0" w:space="0" w:color="auto"/>
            <w:right w:val="none" w:sz="0" w:space="0" w:color="auto"/>
          </w:divBdr>
          <w:divsChild>
            <w:div w:id="1530025152">
              <w:marLeft w:val="0"/>
              <w:marRight w:val="0"/>
              <w:marTop w:val="0"/>
              <w:marBottom w:val="0"/>
              <w:divBdr>
                <w:top w:val="none" w:sz="0" w:space="0" w:color="auto"/>
                <w:left w:val="none" w:sz="0" w:space="0" w:color="auto"/>
                <w:bottom w:val="none" w:sz="0" w:space="0" w:color="auto"/>
                <w:right w:val="none" w:sz="0" w:space="0" w:color="auto"/>
              </w:divBdr>
            </w:div>
          </w:divsChild>
        </w:div>
        <w:div w:id="1530025094">
          <w:marLeft w:val="0"/>
          <w:marRight w:val="0"/>
          <w:marTop w:val="0"/>
          <w:marBottom w:val="0"/>
          <w:divBdr>
            <w:top w:val="none" w:sz="0" w:space="0" w:color="auto"/>
            <w:left w:val="none" w:sz="0" w:space="0" w:color="auto"/>
            <w:bottom w:val="none" w:sz="0" w:space="0" w:color="auto"/>
            <w:right w:val="none" w:sz="0" w:space="0" w:color="auto"/>
          </w:divBdr>
        </w:div>
        <w:div w:id="1530025109">
          <w:marLeft w:val="60"/>
          <w:marRight w:val="60"/>
          <w:marTop w:val="105"/>
          <w:marBottom w:val="105"/>
          <w:divBdr>
            <w:top w:val="none" w:sz="0" w:space="0" w:color="auto"/>
            <w:left w:val="none" w:sz="0" w:space="0" w:color="auto"/>
            <w:bottom w:val="none" w:sz="0" w:space="0" w:color="auto"/>
            <w:right w:val="none" w:sz="0" w:space="0" w:color="auto"/>
          </w:divBdr>
          <w:divsChild>
            <w:div w:id="1530025174">
              <w:marLeft w:val="0"/>
              <w:marRight w:val="0"/>
              <w:marTop w:val="0"/>
              <w:marBottom w:val="0"/>
              <w:divBdr>
                <w:top w:val="none" w:sz="0" w:space="0" w:color="auto"/>
                <w:left w:val="none" w:sz="0" w:space="0" w:color="auto"/>
                <w:bottom w:val="none" w:sz="0" w:space="0" w:color="auto"/>
                <w:right w:val="none" w:sz="0" w:space="0" w:color="auto"/>
              </w:divBdr>
            </w:div>
          </w:divsChild>
        </w:div>
        <w:div w:id="1530025110">
          <w:marLeft w:val="60"/>
          <w:marRight w:val="60"/>
          <w:marTop w:val="105"/>
          <w:marBottom w:val="105"/>
          <w:divBdr>
            <w:top w:val="none" w:sz="0" w:space="0" w:color="auto"/>
            <w:left w:val="none" w:sz="0" w:space="0" w:color="auto"/>
            <w:bottom w:val="none" w:sz="0" w:space="0" w:color="auto"/>
            <w:right w:val="none" w:sz="0" w:space="0" w:color="auto"/>
          </w:divBdr>
          <w:divsChild>
            <w:div w:id="1530025048">
              <w:marLeft w:val="0"/>
              <w:marRight w:val="0"/>
              <w:marTop w:val="0"/>
              <w:marBottom w:val="0"/>
              <w:divBdr>
                <w:top w:val="none" w:sz="0" w:space="0" w:color="auto"/>
                <w:left w:val="none" w:sz="0" w:space="0" w:color="auto"/>
                <w:bottom w:val="none" w:sz="0" w:space="0" w:color="auto"/>
                <w:right w:val="none" w:sz="0" w:space="0" w:color="auto"/>
              </w:divBdr>
            </w:div>
          </w:divsChild>
        </w:div>
        <w:div w:id="1530025114">
          <w:marLeft w:val="60"/>
          <w:marRight w:val="60"/>
          <w:marTop w:val="105"/>
          <w:marBottom w:val="105"/>
          <w:divBdr>
            <w:top w:val="none" w:sz="0" w:space="0" w:color="auto"/>
            <w:left w:val="none" w:sz="0" w:space="0" w:color="auto"/>
            <w:bottom w:val="none" w:sz="0" w:space="0" w:color="auto"/>
            <w:right w:val="none" w:sz="0" w:space="0" w:color="auto"/>
          </w:divBdr>
          <w:divsChild>
            <w:div w:id="1530025199">
              <w:marLeft w:val="0"/>
              <w:marRight w:val="0"/>
              <w:marTop w:val="0"/>
              <w:marBottom w:val="0"/>
              <w:divBdr>
                <w:top w:val="none" w:sz="0" w:space="0" w:color="auto"/>
                <w:left w:val="none" w:sz="0" w:space="0" w:color="auto"/>
                <w:bottom w:val="none" w:sz="0" w:space="0" w:color="auto"/>
                <w:right w:val="none" w:sz="0" w:space="0" w:color="auto"/>
              </w:divBdr>
            </w:div>
          </w:divsChild>
        </w:div>
        <w:div w:id="1530025116">
          <w:marLeft w:val="60"/>
          <w:marRight w:val="60"/>
          <w:marTop w:val="105"/>
          <w:marBottom w:val="105"/>
          <w:divBdr>
            <w:top w:val="none" w:sz="0" w:space="0" w:color="auto"/>
            <w:left w:val="none" w:sz="0" w:space="0" w:color="auto"/>
            <w:bottom w:val="none" w:sz="0" w:space="0" w:color="auto"/>
            <w:right w:val="none" w:sz="0" w:space="0" w:color="auto"/>
          </w:divBdr>
          <w:divsChild>
            <w:div w:id="1530025150">
              <w:marLeft w:val="0"/>
              <w:marRight w:val="0"/>
              <w:marTop w:val="0"/>
              <w:marBottom w:val="0"/>
              <w:divBdr>
                <w:top w:val="none" w:sz="0" w:space="0" w:color="auto"/>
                <w:left w:val="none" w:sz="0" w:space="0" w:color="auto"/>
                <w:bottom w:val="none" w:sz="0" w:space="0" w:color="auto"/>
                <w:right w:val="none" w:sz="0" w:space="0" w:color="auto"/>
              </w:divBdr>
            </w:div>
          </w:divsChild>
        </w:div>
        <w:div w:id="1530025119">
          <w:marLeft w:val="60"/>
          <w:marRight w:val="60"/>
          <w:marTop w:val="105"/>
          <w:marBottom w:val="105"/>
          <w:divBdr>
            <w:top w:val="none" w:sz="0" w:space="0" w:color="auto"/>
            <w:left w:val="none" w:sz="0" w:space="0" w:color="auto"/>
            <w:bottom w:val="none" w:sz="0" w:space="0" w:color="auto"/>
            <w:right w:val="none" w:sz="0" w:space="0" w:color="auto"/>
          </w:divBdr>
          <w:divsChild>
            <w:div w:id="1530025155">
              <w:marLeft w:val="0"/>
              <w:marRight w:val="0"/>
              <w:marTop w:val="0"/>
              <w:marBottom w:val="0"/>
              <w:divBdr>
                <w:top w:val="none" w:sz="0" w:space="0" w:color="auto"/>
                <w:left w:val="none" w:sz="0" w:space="0" w:color="auto"/>
                <w:bottom w:val="none" w:sz="0" w:space="0" w:color="auto"/>
                <w:right w:val="none" w:sz="0" w:space="0" w:color="auto"/>
              </w:divBdr>
            </w:div>
          </w:divsChild>
        </w:div>
        <w:div w:id="1530025126">
          <w:marLeft w:val="60"/>
          <w:marRight w:val="60"/>
          <w:marTop w:val="105"/>
          <w:marBottom w:val="105"/>
          <w:divBdr>
            <w:top w:val="none" w:sz="0" w:space="0" w:color="auto"/>
            <w:left w:val="none" w:sz="0" w:space="0" w:color="auto"/>
            <w:bottom w:val="none" w:sz="0" w:space="0" w:color="auto"/>
            <w:right w:val="none" w:sz="0" w:space="0" w:color="auto"/>
          </w:divBdr>
          <w:divsChild>
            <w:div w:id="1530025164">
              <w:marLeft w:val="0"/>
              <w:marRight w:val="0"/>
              <w:marTop w:val="0"/>
              <w:marBottom w:val="0"/>
              <w:divBdr>
                <w:top w:val="none" w:sz="0" w:space="0" w:color="auto"/>
                <w:left w:val="none" w:sz="0" w:space="0" w:color="auto"/>
                <w:bottom w:val="none" w:sz="0" w:space="0" w:color="auto"/>
                <w:right w:val="none" w:sz="0" w:space="0" w:color="auto"/>
              </w:divBdr>
            </w:div>
          </w:divsChild>
        </w:div>
        <w:div w:id="1530025129">
          <w:marLeft w:val="60"/>
          <w:marRight w:val="60"/>
          <w:marTop w:val="105"/>
          <w:marBottom w:val="105"/>
          <w:divBdr>
            <w:top w:val="none" w:sz="0" w:space="0" w:color="auto"/>
            <w:left w:val="none" w:sz="0" w:space="0" w:color="auto"/>
            <w:bottom w:val="none" w:sz="0" w:space="0" w:color="auto"/>
            <w:right w:val="none" w:sz="0" w:space="0" w:color="auto"/>
          </w:divBdr>
          <w:divsChild>
            <w:div w:id="1530025090">
              <w:marLeft w:val="0"/>
              <w:marRight w:val="0"/>
              <w:marTop w:val="0"/>
              <w:marBottom w:val="0"/>
              <w:divBdr>
                <w:top w:val="none" w:sz="0" w:space="0" w:color="auto"/>
                <w:left w:val="none" w:sz="0" w:space="0" w:color="auto"/>
                <w:bottom w:val="none" w:sz="0" w:space="0" w:color="auto"/>
                <w:right w:val="none" w:sz="0" w:space="0" w:color="auto"/>
              </w:divBdr>
            </w:div>
          </w:divsChild>
        </w:div>
        <w:div w:id="1530025131">
          <w:marLeft w:val="60"/>
          <w:marRight w:val="60"/>
          <w:marTop w:val="105"/>
          <w:marBottom w:val="105"/>
          <w:divBdr>
            <w:top w:val="none" w:sz="0" w:space="0" w:color="auto"/>
            <w:left w:val="none" w:sz="0" w:space="0" w:color="auto"/>
            <w:bottom w:val="none" w:sz="0" w:space="0" w:color="auto"/>
            <w:right w:val="none" w:sz="0" w:space="0" w:color="auto"/>
          </w:divBdr>
          <w:divsChild>
            <w:div w:id="1530025157">
              <w:marLeft w:val="0"/>
              <w:marRight w:val="0"/>
              <w:marTop w:val="0"/>
              <w:marBottom w:val="0"/>
              <w:divBdr>
                <w:top w:val="none" w:sz="0" w:space="0" w:color="auto"/>
                <w:left w:val="none" w:sz="0" w:space="0" w:color="auto"/>
                <w:bottom w:val="none" w:sz="0" w:space="0" w:color="auto"/>
                <w:right w:val="none" w:sz="0" w:space="0" w:color="auto"/>
              </w:divBdr>
            </w:div>
          </w:divsChild>
        </w:div>
        <w:div w:id="1530025132">
          <w:marLeft w:val="60"/>
          <w:marRight w:val="60"/>
          <w:marTop w:val="105"/>
          <w:marBottom w:val="105"/>
          <w:divBdr>
            <w:top w:val="none" w:sz="0" w:space="0" w:color="auto"/>
            <w:left w:val="none" w:sz="0" w:space="0" w:color="auto"/>
            <w:bottom w:val="none" w:sz="0" w:space="0" w:color="auto"/>
            <w:right w:val="none" w:sz="0" w:space="0" w:color="auto"/>
          </w:divBdr>
        </w:div>
        <w:div w:id="1530025136">
          <w:marLeft w:val="60"/>
          <w:marRight w:val="60"/>
          <w:marTop w:val="105"/>
          <w:marBottom w:val="105"/>
          <w:divBdr>
            <w:top w:val="none" w:sz="0" w:space="0" w:color="auto"/>
            <w:left w:val="none" w:sz="0" w:space="0" w:color="auto"/>
            <w:bottom w:val="none" w:sz="0" w:space="0" w:color="auto"/>
            <w:right w:val="none" w:sz="0" w:space="0" w:color="auto"/>
          </w:divBdr>
          <w:divsChild>
            <w:div w:id="1530025086">
              <w:marLeft w:val="0"/>
              <w:marRight w:val="0"/>
              <w:marTop w:val="0"/>
              <w:marBottom w:val="0"/>
              <w:divBdr>
                <w:top w:val="none" w:sz="0" w:space="0" w:color="auto"/>
                <w:left w:val="none" w:sz="0" w:space="0" w:color="auto"/>
                <w:bottom w:val="none" w:sz="0" w:space="0" w:color="auto"/>
                <w:right w:val="none" w:sz="0" w:space="0" w:color="auto"/>
              </w:divBdr>
            </w:div>
          </w:divsChild>
        </w:div>
        <w:div w:id="1530025137">
          <w:marLeft w:val="0"/>
          <w:marRight w:val="0"/>
          <w:marTop w:val="0"/>
          <w:marBottom w:val="0"/>
          <w:divBdr>
            <w:top w:val="none" w:sz="0" w:space="0" w:color="auto"/>
            <w:left w:val="none" w:sz="0" w:space="0" w:color="auto"/>
            <w:bottom w:val="none" w:sz="0" w:space="0" w:color="auto"/>
            <w:right w:val="none" w:sz="0" w:space="0" w:color="auto"/>
          </w:divBdr>
        </w:div>
        <w:div w:id="1530025140">
          <w:marLeft w:val="60"/>
          <w:marRight w:val="60"/>
          <w:marTop w:val="105"/>
          <w:marBottom w:val="105"/>
          <w:divBdr>
            <w:top w:val="none" w:sz="0" w:space="0" w:color="auto"/>
            <w:left w:val="none" w:sz="0" w:space="0" w:color="auto"/>
            <w:bottom w:val="none" w:sz="0" w:space="0" w:color="auto"/>
            <w:right w:val="none" w:sz="0" w:space="0" w:color="auto"/>
          </w:divBdr>
          <w:divsChild>
            <w:div w:id="1530025098">
              <w:marLeft w:val="0"/>
              <w:marRight w:val="0"/>
              <w:marTop w:val="0"/>
              <w:marBottom w:val="0"/>
              <w:divBdr>
                <w:top w:val="none" w:sz="0" w:space="0" w:color="auto"/>
                <w:left w:val="none" w:sz="0" w:space="0" w:color="auto"/>
                <w:bottom w:val="none" w:sz="0" w:space="0" w:color="auto"/>
                <w:right w:val="none" w:sz="0" w:space="0" w:color="auto"/>
              </w:divBdr>
            </w:div>
            <w:div w:id="1530025104">
              <w:marLeft w:val="0"/>
              <w:marRight w:val="0"/>
              <w:marTop w:val="0"/>
              <w:marBottom w:val="0"/>
              <w:divBdr>
                <w:top w:val="none" w:sz="0" w:space="0" w:color="auto"/>
                <w:left w:val="none" w:sz="0" w:space="0" w:color="auto"/>
                <w:bottom w:val="none" w:sz="0" w:space="0" w:color="auto"/>
                <w:right w:val="none" w:sz="0" w:space="0" w:color="auto"/>
              </w:divBdr>
            </w:div>
            <w:div w:id="1530025159">
              <w:marLeft w:val="0"/>
              <w:marRight w:val="0"/>
              <w:marTop w:val="0"/>
              <w:marBottom w:val="0"/>
              <w:divBdr>
                <w:top w:val="none" w:sz="0" w:space="0" w:color="auto"/>
                <w:left w:val="none" w:sz="0" w:space="0" w:color="auto"/>
                <w:bottom w:val="none" w:sz="0" w:space="0" w:color="auto"/>
                <w:right w:val="none" w:sz="0" w:space="0" w:color="auto"/>
              </w:divBdr>
            </w:div>
          </w:divsChild>
        </w:div>
        <w:div w:id="1530025141">
          <w:marLeft w:val="0"/>
          <w:marRight w:val="0"/>
          <w:marTop w:val="0"/>
          <w:marBottom w:val="0"/>
          <w:divBdr>
            <w:top w:val="none" w:sz="0" w:space="0" w:color="auto"/>
            <w:left w:val="none" w:sz="0" w:space="0" w:color="auto"/>
            <w:bottom w:val="none" w:sz="0" w:space="0" w:color="auto"/>
            <w:right w:val="none" w:sz="0" w:space="0" w:color="auto"/>
          </w:divBdr>
        </w:div>
        <w:div w:id="1530025142">
          <w:marLeft w:val="60"/>
          <w:marRight w:val="60"/>
          <w:marTop w:val="105"/>
          <w:marBottom w:val="105"/>
          <w:divBdr>
            <w:top w:val="none" w:sz="0" w:space="0" w:color="auto"/>
            <w:left w:val="none" w:sz="0" w:space="0" w:color="auto"/>
            <w:bottom w:val="none" w:sz="0" w:space="0" w:color="auto"/>
            <w:right w:val="none" w:sz="0" w:space="0" w:color="auto"/>
          </w:divBdr>
          <w:divsChild>
            <w:div w:id="1530025181">
              <w:marLeft w:val="0"/>
              <w:marRight w:val="0"/>
              <w:marTop w:val="0"/>
              <w:marBottom w:val="0"/>
              <w:divBdr>
                <w:top w:val="none" w:sz="0" w:space="0" w:color="auto"/>
                <w:left w:val="none" w:sz="0" w:space="0" w:color="auto"/>
                <w:bottom w:val="none" w:sz="0" w:space="0" w:color="auto"/>
                <w:right w:val="none" w:sz="0" w:space="0" w:color="auto"/>
              </w:divBdr>
            </w:div>
          </w:divsChild>
        </w:div>
        <w:div w:id="1530025145">
          <w:marLeft w:val="60"/>
          <w:marRight w:val="60"/>
          <w:marTop w:val="105"/>
          <w:marBottom w:val="105"/>
          <w:divBdr>
            <w:top w:val="none" w:sz="0" w:space="0" w:color="auto"/>
            <w:left w:val="none" w:sz="0" w:space="0" w:color="auto"/>
            <w:bottom w:val="none" w:sz="0" w:space="0" w:color="auto"/>
            <w:right w:val="none" w:sz="0" w:space="0" w:color="auto"/>
          </w:divBdr>
          <w:divsChild>
            <w:div w:id="1530025095">
              <w:marLeft w:val="0"/>
              <w:marRight w:val="0"/>
              <w:marTop w:val="0"/>
              <w:marBottom w:val="0"/>
              <w:divBdr>
                <w:top w:val="none" w:sz="0" w:space="0" w:color="auto"/>
                <w:left w:val="none" w:sz="0" w:space="0" w:color="auto"/>
                <w:bottom w:val="none" w:sz="0" w:space="0" w:color="auto"/>
                <w:right w:val="none" w:sz="0" w:space="0" w:color="auto"/>
              </w:divBdr>
            </w:div>
          </w:divsChild>
        </w:div>
        <w:div w:id="1530025148">
          <w:marLeft w:val="60"/>
          <w:marRight w:val="60"/>
          <w:marTop w:val="105"/>
          <w:marBottom w:val="105"/>
          <w:divBdr>
            <w:top w:val="none" w:sz="0" w:space="0" w:color="auto"/>
            <w:left w:val="none" w:sz="0" w:space="0" w:color="auto"/>
            <w:bottom w:val="none" w:sz="0" w:space="0" w:color="auto"/>
            <w:right w:val="none" w:sz="0" w:space="0" w:color="auto"/>
          </w:divBdr>
          <w:divsChild>
            <w:div w:id="1530025082">
              <w:marLeft w:val="0"/>
              <w:marRight w:val="0"/>
              <w:marTop w:val="0"/>
              <w:marBottom w:val="0"/>
              <w:divBdr>
                <w:top w:val="none" w:sz="0" w:space="0" w:color="auto"/>
                <w:left w:val="none" w:sz="0" w:space="0" w:color="auto"/>
                <w:bottom w:val="none" w:sz="0" w:space="0" w:color="auto"/>
                <w:right w:val="none" w:sz="0" w:space="0" w:color="auto"/>
              </w:divBdr>
            </w:div>
          </w:divsChild>
        </w:div>
        <w:div w:id="1530025151">
          <w:marLeft w:val="60"/>
          <w:marRight w:val="60"/>
          <w:marTop w:val="105"/>
          <w:marBottom w:val="105"/>
          <w:divBdr>
            <w:top w:val="none" w:sz="0" w:space="0" w:color="auto"/>
            <w:left w:val="none" w:sz="0" w:space="0" w:color="auto"/>
            <w:bottom w:val="none" w:sz="0" w:space="0" w:color="auto"/>
            <w:right w:val="none" w:sz="0" w:space="0" w:color="auto"/>
          </w:divBdr>
          <w:divsChild>
            <w:div w:id="1530025055">
              <w:marLeft w:val="0"/>
              <w:marRight w:val="0"/>
              <w:marTop w:val="0"/>
              <w:marBottom w:val="0"/>
              <w:divBdr>
                <w:top w:val="none" w:sz="0" w:space="0" w:color="auto"/>
                <w:left w:val="none" w:sz="0" w:space="0" w:color="auto"/>
                <w:bottom w:val="none" w:sz="0" w:space="0" w:color="auto"/>
                <w:right w:val="none" w:sz="0" w:space="0" w:color="auto"/>
              </w:divBdr>
            </w:div>
            <w:div w:id="1530025079">
              <w:marLeft w:val="0"/>
              <w:marRight w:val="0"/>
              <w:marTop w:val="0"/>
              <w:marBottom w:val="0"/>
              <w:divBdr>
                <w:top w:val="none" w:sz="0" w:space="0" w:color="auto"/>
                <w:left w:val="none" w:sz="0" w:space="0" w:color="auto"/>
                <w:bottom w:val="none" w:sz="0" w:space="0" w:color="auto"/>
                <w:right w:val="none" w:sz="0" w:space="0" w:color="auto"/>
              </w:divBdr>
            </w:div>
            <w:div w:id="1530025085">
              <w:marLeft w:val="0"/>
              <w:marRight w:val="0"/>
              <w:marTop w:val="0"/>
              <w:marBottom w:val="0"/>
              <w:divBdr>
                <w:top w:val="none" w:sz="0" w:space="0" w:color="auto"/>
                <w:left w:val="none" w:sz="0" w:space="0" w:color="auto"/>
                <w:bottom w:val="none" w:sz="0" w:space="0" w:color="auto"/>
                <w:right w:val="none" w:sz="0" w:space="0" w:color="auto"/>
              </w:divBdr>
            </w:div>
            <w:div w:id="1530025101">
              <w:marLeft w:val="0"/>
              <w:marRight w:val="0"/>
              <w:marTop w:val="0"/>
              <w:marBottom w:val="0"/>
              <w:divBdr>
                <w:top w:val="none" w:sz="0" w:space="0" w:color="auto"/>
                <w:left w:val="none" w:sz="0" w:space="0" w:color="auto"/>
                <w:bottom w:val="none" w:sz="0" w:space="0" w:color="auto"/>
                <w:right w:val="none" w:sz="0" w:space="0" w:color="auto"/>
              </w:divBdr>
            </w:div>
            <w:div w:id="1530025106">
              <w:marLeft w:val="0"/>
              <w:marRight w:val="0"/>
              <w:marTop w:val="0"/>
              <w:marBottom w:val="0"/>
              <w:divBdr>
                <w:top w:val="none" w:sz="0" w:space="0" w:color="auto"/>
                <w:left w:val="none" w:sz="0" w:space="0" w:color="auto"/>
                <w:bottom w:val="none" w:sz="0" w:space="0" w:color="auto"/>
                <w:right w:val="none" w:sz="0" w:space="0" w:color="auto"/>
              </w:divBdr>
            </w:div>
            <w:div w:id="1530025115">
              <w:marLeft w:val="0"/>
              <w:marRight w:val="0"/>
              <w:marTop w:val="0"/>
              <w:marBottom w:val="0"/>
              <w:divBdr>
                <w:top w:val="none" w:sz="0" w:space="0" w:color="auto"/>
                <w:left w:val="none" w:sz="0" w:space="0" w:color="auto"/>
                <w:bottom w:val="none" w:sz="0" w:space="0" w:color="auto"/>
                <w:right w:val="none" w:sz="0" w:space="0" w:color="auto"/>
              </w:divBdr>
            </w:div>
            <w:div w:id="1530025120">
              <w:marLeft w:val="0"/>
              <w:marRight w:val="0"/>
              <w:marTop w:val="0"/>
              <w:marBottom w:val="0"/>
              <w:divBdr>
                <w:top w:val="none" w:sz="0" w:space="0" w:color="auto"/>
                <w:left w:val="none" w:sz="0" w:space="0" w:color="auto"/>
                <w:bottom w:val="none" w:sz="0" w:space="0" w:color="auto"/>
                <w:right w:val="none" w:sz="0" w:space="0" w:color="auto"/>
              </w:divBdr>
            </w:div>
            <w:div w:id="1530025121">
              <w:marLeft w:val="0"/>
              <w:marRight w:val="0"/>
              <w:marTop w:val="0"/>
              <w:marBottom w:val="0"/>
              <w:divBdr>
                <w:top w:val="none" w:sz="0" w:space="0" w:color="auto"/>
                <w:left w:val="none" w:sz="0" w:space="0" w:color="auto"/>
                <w:bottom w:val="none" w:sz="0" w:space="0" w:color="auto"/>
                <w:right w:val="none" w:sz="0" w:space="0" w:color="auto"/>
              </w:divBdr>
            </w:div>
            <w:div w:id="1530025133">
              <w:marLeft w:val="0"/>
              <w:marRight w:val="0"/>
              <w:marTop w:val="0"/>
              <w:marBottom w:val="0"/>
              <w:divBdr>
                <w:top w:val="none" w:sz="0" w:space="0" w:color="auto"/>
                <w:left w:val="none" w:sz="0" w:space="0" w:color="auto"/>
                <w:bottom w:val="none" w:sz="0" w:space="0" w:color="auto"/>
                <w:right w:val="none" w:sz="0" w:space="0" w:color="auto"/>
              </w:divBdr>
            </w:div>
            <w:div w:id="1530025149">
              <w:marLeft w:val="0"/>
              <w:marRight w:val="0"/>
              <w:marTop w:val="0"/>
              <w:marBottom w:val="0"/>
              <w:divBdr>
                <w:top w:val="none" w:sz="0" w:space="0" w:color="auto"/>
                <w:left w:val="none" w:sz="0" w:space="0" w:color="auto"/>
                <w:bottom w:val="none" w:sz="0" w:space="0" w:color="auto"/>
                <w:right w:val="none" w:sz="0" w:space="0" w:color="auto"/>
              </w:divBdr>
            </w:div>
            <w:div w:id="1530025166">
              <w:marLeft w:val="0"/>
              <w:marRight w:val="0"/>
              <w:marTop w:val="0"/>
              <w:marBottom w:val="0"/>
              <w:divBdr>
                <w:top w:val="none" w:sz="0" w:space="0" w:color="auto"/>
                <w:left w:val="none" w:sz="0" w:space="0" w:color="auto"/>
                <w:bottom w:val="none" w:sz="0" w:space="0" w:color="auto"/>
                <w:right w:val="none" w:sz="0" w:space="0" w:color="auto"/>
              </w:divBdr>
            </w:div>
          </w:divsChild>
        </w:div>
        <w:div w:id="1530025153">
          <w:marLeft w:val="60"/>
          <w:marRight w:val="60"/>
          <w:marTop w:val="105"/>
          <w:marBottom w:val="105"/>
          <w:divBdr>
            <w:top w:val="none" w:sz="0" w:space="0" w:color="auto"/>
            <w:left w:val="none" w:sz="0" w:space="0" w:color="auto"/>
            <w:bottom w:val="none" w:sz="0" w:space="0" w:color="auto"/>
            <w:right w:val="none" w:sz="0" w:space="0" w:color="auto"/>
          </w:divBdr>
          <w:divsChild>
            <w:div w:id="1530025113">
              <w:marLeft w:val="0"/>
              <w:marRight w:val="0"/>
              <w:marTop w:val="0"/>
              <w:marBottom w:val="0"/>
              <w:divBdr>
                <w:top w:val="none" w:sz="0" w:space="0" w:color="auto"/>
                <w:left w:val="none" w:sz="0" w:space="0" w:color="auto"/>
                <w:bottom w:val="none" w:sz="0" w:space="0" w:color="auto"/>
                <w:right w:val="none" w:sz="0" w:space="0" w:color="auto"/>
              </w:divBdr>
            </w:div>
          </w:divsChild>
        </w:div>
        <w:div w:id="1530025158">
          <w:marLeft w:val="60"/>
          <w:marRight w:val="60"/>
          <w:marTop w:val="105"/>
          <w:marBottom w:val="105"/>
          <w:divBdr>
            <w:top w:val="none" w:sz="0" w:space="0" w:color="auto"/>
            <w:left w:val="none" w:sz="0" w:space="0" w:color="auto"/>
            <w:bottom w:val="none" w:sz="0" w:space="0" w:color="auto"/>
            <w:right w:val="none" w:sz="0" w:space="0" w:color="auto"/>
          </w:divBdr>
          <w:divsChild>
            <w:div w:id="1530025107">
              <w:marLeft w:val="0"/>
              <w:marRight w:val="0"/>
              <w:marTop w:val="0"/>
              <w:marBottom w:val="0"/>
              <w:divBdr>
                <w:top w:val="none" w:sz="0" w:space="0" w:color="auto"/>
                <w:left w:val="none" w:sz="0" w:space="0" w:color="auto"/>
                <w:bottom w:val="none" w:sz="0" w:space="0" w:color="auto"/>
                <w:right w:val="none" w:sz="0" w:space="0" w:color="auto"/>
              </w:divBdr>
            </w:div>
          </w:divsChild>
        </w:div>
        <w:div w:id="1530025169">
          <w:marLeft w:val="0"/>
          <w:marRight w:val="0"/>
          <w:marTop w:val="0"/>
          <w:marBottom w:val="0"/>
          <w:divBdr>
            <w:top w:val="none" w:sz="0" w:space="0" w:color="auto"/>
            <w:left w:val="none" w:sz="0" w:space="0" w:color="auto"/>
            <w:bottom w:val="none" w:sz="0" w:space="0" w:color="auto"/>
            <w:right w:val="none" w:sz="0" w:space="0" w:color="auto"/>
          </w:divBdr>
        </w:div>
        <w:div w:id="1530025172">
          <w:marLeft w:val="60"/>
          <w:marRight w:val="60"/>
          <w:marTop w:val="105"/>
          <w:marBottom w:val="105"/>
          <w:divBdr>
            <w:top w:val="none" w:sz="0" w:space="0" w:color="auto"/>
            <w:left w:val="none" w:sz="0" w:space="0" w:color="auto"/>
            <w:bottom w:val="none" w:sz="0" w:space="0" w:color="auto"/>
            <w:right w:val="none" w:sz="0" w:space="0" w:color="auto"/>
          </w:divBdr>
        </w:div>
        <w:div w:id="1530025177">
          <w:marLeft w:val="60"/>
          <w:marRight w:val="60"/>
          <w:marTop w:val="105"/>
          <w:marBottom w:val="105"/>
          <w:divBdr>
            <w:top w:val="none" w:sz="0" w:space="0" w:color="auto"/>
            <w:left w:val="none" w:sz="0" w:space="0" w:color="auto"/>
            <w:bottom w:val="none" w:sz="0" w:space="0" w:color="auto"/>
            <w:right w:val="none" w:sz="0" w:space="0" w:color="auto"/>
          </w:divBdr>
          <w:divsChild>
            <w:div w:id="1530025102">
              <w:marLeft w:val="0"/>
              <w:marRight w:val="0"/>
              <w:marTop w:val="0"/>
              <w:marBottom w:val="0"/>
              <w:divBdr>
                <w:top w:val="none" w:sz="0" w:space="0" w:color="auto"/>
                <w:left w:val="none" w:sz="0" w:space="0" w:color="auto"/>
                <w:bottom w:val="none" w:sz="0" w:space="0" w:color="auto"/>
                <w:right w:val="none" w:sz="0" w:space="0" w:color="auto"/>
              </w:divBdr>
            </w:div>
          </w:divsChild>
        </w:div>
        <w:div w:id="1530025183">
          <w:marLeft w:val="60"/>
          <w:marRight w:val="60"/>
          <w:marTop w:val="105"/>
          <w:marBottom w:val="105"/>
          <w:divBdr>
            <w:top w:val="none" w:sz="0" w:space="0" w:color="auto"/>
            <w:left w:val="none" w:sz="0" w:space="0" w:color="auto"/>
            <w:bottom w:val="none" w:sz="0" w:space="0" w:color="auto"/>
            <w:right w:val="none" w:sz="0" w:space="0" w:color="auto"/>
          </w:divBdr>
          <w:divsChild>
            <w:div w:id="1530025049">
              <w:marLeft w:val="0"/>
              <w:marRight w:val="0"/>
              <w:marTop w:val="0"/>
              <w:marBottom w:val="0"/>
              <w:divBdr>
                <w:top w:val="none" w:sz="0" w:space="0" w:color="auto"/>
                <w:left w:val="none" w:sz="0" w:space="0" w:color="auto"/>
                <w:bottom w:val="none" w:sz="0" w:space="0" w:color="auto"/>
                <w:right w:val="none" w:sz="0" w:space="0" w:color="auto"/>
              </w:divBdr>
            </w:div>
          </w:divsChild>
        </w:div>
        <w:div w:id="1530025184">
          <w:marLeft w:val="60"/>
          <w:marRight w:val="60"/>
          <w:marTop w:val="105"/>
          <w:marBottom w:val="105"/>
          <w:divBdr>
            <w:top w:val="none" w:sz="0" w:space="0" w:color="auto"/>
            <w:left w:val="none" w:sz="0" w:space="0" w:color="auto"/>
            <w:bottom w:val="none" w:sz="0" w:space="0" w:color="auto"/>
            <w:right w:val="none" w:sz="0" w:space="0" w:color="auto"/>
          </w:divBdr>
          <w:divsChild>
            <w:div w:id="1530025134">
              <w:marLeft w:val="0"/>
              <w:marRight w:val="0"/>
              <w:marTop w:val="0"/>
              <w:marBottom w:val="0"/>
              <w:divBdr>
                <w:top w:val="none" w:sz="0" w:space="0" w:color="auto"/>
                <w:left w:val="none" w:sz="0" w:space="0" w:color="auto"/>
                <w:bottom w:val="none" w:sz="0" w:space="0" w:color="auto"/>
                <w:right w:val="none" w:sz="0" w:space="0" w:color="auto"/>
              </w:divBdr>
            </w:div>
            <w:div w:id="1530025146">
              <w:marLeft w:val="0"/>
              <w:marRight w:val="0"/>
              <w:marTop w:val="0"/>
              <w:marBottom w:val="0"/>
              <w:divBdr>
                <w:top w:val="none" w:sz="0" w:space="0" w:color="auto"/>
                <w:left w:val="none" w:sz="0" w:space="0" w:color="auto"/>
                <w:bottom w:val="none" w:sz="0" w:space="0" w:color="auto"/>
                <w:right w:val="none" w:sz="0" w:space="0" w:color="auto"/>
              </w:divBdr>
            </w:div>
            <w:div w:id="1530025176">
              <w:marLeft w:val="0"/>
              <w:marRight w:val="0"/>
              <w:marTop w:val="0"/>
              <w:marBottom w:val="0"/>
              <w:divBdr>
                <w:top w:val="none" w:sz="0" w:space="0" w:color="auto"/>
                <w:left w:val="none" w:sz="0" w:space="0" w:color="auto"/>
                <w:bottom w:val="none" w:sz="0" w:space="0" w:color="auto"/>
                <w:right w:val="none" w:sz="0" w:space="0" w:color="auto"/>
              </w:divBdr>
            </w:div>
            <w:div w:id="1530025195">
              <w:marLeft w:val="0"/>
              <w:marRight w:val="0"/>
              <w:marTop w:val="0"/>
              <w:marBottom w:val="0"/>
              <w:divBdr>
                <w:top w:val="none" w:sz="0" w:space="0" w:color="auto"/>
                <w:left w:val="none" w:sz="0" w:space="0" w:color="auto"/>
                <w:bottom w:val="none" w:sz="0" w:space="0" w:color="auto"/>
                <w:right w:val="none" w:sz="0" w:space="0" w:color="auto"/>
              </w:divBdr>
            </w:div>
          </w:divsChild>
        </w:div>
        <w:div w:id="1530025185">
          <w:marLeft w:val="60"/>
          <w:marRight w:val="60"/>
          <w:marTop w:val="105"/>
          <w:marBottom w:val="105"/>
          <w:divBdr>
            <w:top w:val="none" w:sz="0" w:space="0" w:color="auto"/>
            <w:left w:val="none" w:sz="0" w:space="0" w:color="auto"/>
            <w:bottom w:val="none" w:sz="0" w:space="0" w:color="auto"/>
            <w:right w:val="none" w:sz="0" w:space="0" w:color="auto"/>
          </w:divBdr>
          <w:divsChild>
            <w:div w:id="1530025135">
              <w:marLeft w:val="0"/>
              <w:marRight w:val="0"/>
              <w:marTop w:val="0"/>
              <w:marBottom w:val="0"/>
              <w:divBdr>
                <w:top w:val="none" w:sz="0" w:space="0" w:color="auto"/>
                <w:left w:val="none" w:sz="0" w:space="0" w:color="auto"/>
                <w:bottom w:val="none" w:sz="0" w:space="0" w:color="auto"/>
                <w:right w:val="none" w:sz="0" w:space="0" w:color="auto"/>
              </w:divBdr>
            </w:div>
          </w:divsChild>
        </w:div>
        <w:div w:id="1530025188">
          <w:marLeft w:val="60"/>
          <w:marRight w:val="60"/>
          <w:marTop w:val="105"/>
          <w:marBottom w:val="105"/>
          <w:divBdr>
            <w:top w:val="none" w:sz="0" w:space="0" w:color="auto"/>
            <w:left w:val="none" w:sz="0" w:space="0" w:color="auto"/>
            <w:bottom w:val="none" w:sz="0" w:space="0" w:color="auto"/>
            <w:right w:val="none" w:sz="0" w:space="0" w:color="auto"/>
          </w:divBdr>
          <w:divsChild>
            <w:div w:id="1530025083">
              <w:marLeft w:val="0"/>
              <w:marRight w:val="0"/>
              <w:marTop w:val="0"/>
              <w:marBottom w:val="0"/>
              <w:divBdr>
                <w:top w:val="none" w:sz="0" w:space="0" w:color="auto"/>
                <w:left w:val="none" w:sz="0" w:space="0" w:color="auto"/>
                <w:bottom w:val="none" w:sz="0" w:space="0" w:color="auto"/>
                <w:right w:val="none" w:sz="0" w:space="0" w:color="auto"/>
              </w:divBdr>
            </w:div>
          </w:divsChild>
        </w:div>
        <w:div w:id="1530025192">
          <w:marLeft w:val="60"/>
          <w:marRight w:val="60"/>
          <w:marTop w:val="105"/>
          <w:marBottom w:val="105"/>
          <w:divBdr>
            <w:top w:val="none" w:sz="0" w:space="0" w:color="auto"/>
            <w:left w:val="none" w:sz="0" w:space="0" w:color="auto"/>
            <w:bottom w:val="none" w:sz="0" w:space="0" w:color="auto"/>
            <w:right w:val="none" w:sz="0" w:space="0" w:color="auto"/>
          </w:divBdr>
          <w:divsChild>
            <w:div w:id="1530025053">
              <w:marLeft w:val="0"/>
              <w:marRight w:val="0"/>
              <w:marTop w:val="0"/>
              <w:marBottom w:val="0"/>
              <w:divBdr>
                <w:top w:val="none" w:sz="0" w:space="0" w:color="auto"/>
                <w:left w:val="none" w:sz="0" w:space="0" w:color="auto"/>
                <w:bottom w:val="none" w:sz="0" w:space="0" w:color="auto"/>
                <w:right w:val="none" w:sz="0" w:space="0" w:color="auto"/>
              </w:divBdr>
            </w:div>
          </w:divsChild>
        </w:div>
        <w:div w:id="1530025193">
          <w:marLeft w:val="60"/>
          <w:marRight w:val="60"/>
          <w:marTop w:val="105"/>
          <w:marBottom w:val="105"/>
          <w:divBdr>
            <w:top w:val="none" w:sz="0" w:space="0" w:color="auto"/>
            <w:left w:val="none" w:sz="0" w:space="0" w:color="auto"/>
            <w:bottom w:val="none" w:sz="0" w:space="0" w:color="auto"/>
            <w:right w:val="none" w:sz="0" w:space="0" w:color="auto"/>
          </w:divBdr>
          <w:divsChild>
            <w:div w:id="1530025080">
              <w:marLeft w:val="0"/>
              <w:marRight w:val="0"/>
              <w:marTop w:val="0"/>
              <w:marBottom w:val="0"/>
              <w:divBdr>
                <w:top w:val="none" w:sz="0" w:space="0" w:color="auto"/>
                <w:left w:val="none" w:sz="0" w:space="0" w:color="auto"/>
                <w:bottom w:val="none" w:sz="0" w:space="0" w:color="auto"/>
                <w:right w:val="none" w:sz="0" w:space="0" w:color="auto"/>
              </w:divBdr>
            </w:div>
          </w:divsChild>
        </w:div>
        <w:div w:id="1530025194">
          <w:marLeft w:val="60"/>
          <w:marRight w:val="60"/>
          <w:marTop w:val="105"/>
          <w:marBottom w:val="105"/>
          <w:divBdr>
            <w:top w:val="none" w:sz="0" w:space="0" w:color="auto"/>
            <w:left w:val="none" w:sz="0" w:space="0" w:color="auto"/>
            <w:bottom w:val="none" w:sz="0" w:space="0" w:color="auto"/>
            <w:right w:val="none" w:sz="0" w:space="0" w:color="auto"/>
          </w:divBdr>
          <w:divsChild>
            <w:div w:id="1530025179">
              <w:marLeft w:val="0"/>
              <w:marRight w:val="0"/>
              <w:marTop w:val="0"/>
              <w:marBottom w:val="0"/>
              <w:divBdr>
                <w:top w:val="none" w:sz="0" w:space="0" w:color="auto"/>
                <w:left w:val="none" w:sz="0" w:space="0" w:color="auto"/>
                <w:bottom w:val="none" w:sz="0" w:space="0" w:color="auto"/>
                <w:right w:val="none" w:sz="0" w:space="0" w:color="auto"/>
              </w:divBdr>
            </w:div>
          </w:divsChild>
        </w:div>
        <w:div w:id="1530025197">
          <w:marLeft w:val="0"/>
          <w:marRight w:val="0"/>
          <w:marTop w:val="0"/>
          <w:marBottom w:val="0"/>
          <w:divBdr>
            <w:top w:val="none" w:sz="0" w:space="0" w:color="auto"/>
            <w:left w:val="none" w:sz="0" w:space="0" w:color="auto"/>
            <w:bottom w:val="none" w:sz="0" w:space="0" w:color="auto"/>
            <w:right w:val="none" w:sz="0" w:space="0" w:color="auto"/>
          </w:divBdr>
        </w:div>
        <w:div w:id="1530025198">
          <w:marLeft w:val="60"/>
          <w:marRight w:val="60"/>
          <w:marTop w:val="105"/>
          <w:marBottom w:val="105"/>
          <w:divBdr>
            <w:top w:val="none" w:sz="0" w:space="0" w:color="auto"/>
            <w:left w:val="none" w:sz="0" w:space="0" w:color="auto"/>
            <w:bottom w:val="none" w:sz="0" w:space="0" w:color="auto"/>
            <w:right w:val="none" w:sz="0" w:space="0" w:color="auto"/>
          </w:divBdr>
          <w:divsChild>
            <w:div w:id="1530025099">
              <w:marLeft w:val="0"/>
              <w:marRight w:val="0"/>
              <w:marTop w:val="0"/>
              <w:marBottom w:val="0"/>
              <w:divBdr>
                <w:top w:val="none" w:sz="0" w:space="0" w:color="auto"/>
                <w:left w:val="none" w:sz="0" w:space="0" w:color="auto"/>
                <w:bottom w:val="none" w:sz="0" w:space="0" w:color="auto"/>
                <w:right w:val="none" w:sz="0" w:space="0" w:color="auto"/>
              </w:divBdr>
            </w:div>
          </w:divsChild>
        </w:div>
        <w:div w:id="1530025200">
          <w:marLeft w:val="60"/>
          <w:marRight w:val="60"/>
          <w:marTop w:val="105"/>
          <w:marBottom w:val="105"/>
          <w:divBdr>
            <w:top w:val="none" w:sz="0" w:space="0" w:color="auto"/>
            <w:left w:val="none" w:sz="0" w:space="0" w:color="auto"/>
            <w:bottom w:val="none" w:sz="0" w:space="0" w:color="auto"/>
            <w:right w:val="none" w:sz="0" w:space="0" w:color="auto"/>
          </w:divBdr>
          <w:divsChild>
            <w:div w:id="1530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5187">
      <w:marLeft w:val="0"/>
      <w:marRight w:val="0"/>
      <w:marTop w:val="0"/>
      <w:marBottom w:val="0"/>
      <w:divBdr>
        <w:top w:val="none" w:sz="0" w:space="0" w:color="auto"/>
        <w:left w:val="none" w:sz="0" w:space="0" w:color="auto"/>
        <w:bottom w:val="none" w:sz="0" w:space="0" w:color="auto"/>
        <w:right w:val="none" w:sz="0" w:space="0" w:color="auto"/>
      </w:divBdr>
    </w:div>
    <w:div w:id="1530025201">
      <w:marLeft w:val="0"/>
      <w:marRight w:val="0"/>
      <w:marTop w:val="0"/>
      <w:marBottom w:val="0"/>
      <w:divBdr>
        <w:top w:val="none" w:sz="0" w:space="0" w:color="auto"/>
        <w:left w:val="none" w:sz="0" w:space="0" w:color="auto"/>
        <w:bottom w:val="none" w:sz="0" w:space="0" w:color="auto"/>
        <w:right w:val="none" w:sz="0" w:space="0" w:color="auto"/>
      </w:divBdr>
    </w:div>
    <w:div w:id="20292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9218&amp;date=28.10.2022&amp;dst=63&amp;field=134" TargetMode="External"/><Relationship Id="rId13" Type="http://schemas.openxmlformats.org/officeDocument/2006/relationships/hyperlink" Target="https://login.consultant.ru/link/?req=doc&amp;base=LAW&amp;n=420486&amp;date=28.10.2022&amp;dst=100019&amp;field=134" TargetMode="External"/><Relationship Id="rId18" Type="http://schemas.openxmlformats.org/officeDocument/2006/relationships/hyperlink" Target="https://login.consultant.ru/link/?req=doc&amp;base=MOB&amp;n=313836&amp;dst=100331&amp;field=134&amp;date=02.11.20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22187&amp;date=28.10.2022" TargetMode="External"/><Relationship Id="rId12" Type="http://schemas.openxmlformats.org/officeDocument/2006/relationships/hyperlink" Target="https://login.consultant.ru/link/?req=doc&amp;base=LAW&amp;n=419218&amp;date=01.11.2022" TargetMode="External"/><Relationship Id="rId17" Type="http://schemas.openxmlformats.org/officeDocument/2006/relationships/hyperlink" Target="https://login.consultant.ru/link/?req=doc&amp;base=LAW&amp;n=418300&amp;date=02.11.2022" TargetMode="External"/><Relationship Id="rId2" Type="http://schemas.openxmlformats.org/officeDocument/2006/relationships/styles" Target="styles.xml"/><Relationship Id="rId16" Type="http://schemas.openxmlformats.org/officeDocument/2006/relationships/hyperlink" Target="https://login.consultant.ru/link/?req=doc&amp;base=LAW&amp;n=418300&amp;date=02.11.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ogorodsky-okrug.ru" TargetMode="External"/><Relationship Id="rId5" Type="http://schemas.openxmlformats.org/officeDocument/2006/relationships/footnotes" Target="footnotes.xml"/><Relationship Id="rId15" Type="http://schemas.openxmlformats.org/officeDocument/2006/relationships/hyperlink" Target="https://login.consultant.ru/link/?req=doc&amp;base=MOB&amp;n=313836&amp;dst=100321&amp;field=134&amp;date=02.11.2022" TargetMode="External"/><Relationship Id="rId10" Type="http://schemas.openxmlformats.org/officeDocument/2006/relationships/hyperlink" Target="https://login.consultant.ru/link/?req=doc&amp;base=MOB&amp;n=360456&amp;date=28.10.202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20486&amp;date=28.10.2022" TargetMode="External"/><Relationship Id="rId14" Type="http://schemas.openxmlformats.org/officeDocument/2006/relationships/hyperlink" Target="https://login.consultant.ru/link/?req=doc&amp;base=MOB&amp;n=313836&amp;dst=100331&amp;field=134&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4B0D8-DEC5-44FF-A837-0D7E2546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6017</Words>
  <Characters>34297</Characters>
  <Application>Microsoft Office Word</Application>
  <DocSecurity>2</DocSecurity>
  <Lines>285</Lines>
  <Paragraphs>80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Можайского городского округа МО от 07.07.2021 N 2180-П(ред. от 10.06.2022)"Об утверждении Порядка предоставления в аренду имущества субъектам малого и среднего предпринимательства, физическим лицам, не являющимся индивидуальным</vt:lpstr>
    </vt:vector>
  </TitlesOfParts>
  <Company>КонсультантПлюс Версия 4022.00.09</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Можайского городского округа МО от 07.07.2021 N 2180-П(ред. от 10.06.2022)"Об утверждении Порядка предоставления в аренду имущества субъектам малого и среднего предпринимательства, физическим лицам, не являющимся индивидуальным</dc:title>
  <dc:creator>Глебов Юрий Михайлович</dc:creator>
  <cp:lastModifiedBy>Анастасия Сергеевна Извекова</cp:lastModifiedBy>
  <cp:revision>2</cp:revision>
  <cp:lastPrinted>2023-03-27T13:11:00Z</cp:lastPrinted>
  <dcterms:created xsi:type="dcterms:W3CDTF">2023-03-28T08:46:00Z</dcterms:created>
  <dcterms:modified xsi:type="dcterms:W3CDTF">2023-03-28T08:46:00Z</dcterms:modified>
</cp:coreProperties>
</file>