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49E" w:rsidRPr="00AF04BE" w:rsidRDefault="009D049E" w:rsidP="009D049E">
      <w:pPr>
        <w:jc w:val="right"/>
        <w:rPr>
          <w:b/>
          <w:sz w:val="32"/>
          <w:szCs w:val="32"/>
        </w:rPr>
      </w:pPr>
      <w:r w:rsidRPr="00AF04BE">
        <w:rPr>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18.55pt;margin-top:-17.35pt;width:53.25pt;height:65.25pt;z-index:251659264" o:allowincell="f">
            <v:imagedata r:id="rId8" o:title=""/>
          </v:shape>
          <o:OLEObject Type="Embed" ProgID="MSPhotoEd.3" ShapeID="_x0000_s1028" DrawAspect="Content" ObjectID="_1611737885" r:id="rId9"/>
        </w:object>
      </w:r>
    </w:p>
    <w:p w:rsidR="009D049E" w:rsidRPr="00AF04BE" w:rsidRDefault="009D049E" w:rsidP="009D049E">
      <w:pPr>
        <w:jc w:val="right"/>
        <w:rPr>
          <w:b/>
          <w:sz w:val="32"/>
          <w:szCs w:val="32"/>
        </w:rPr>
      </w:pPr>
    </w:p>
    <w:p w:rsidR="009D049E" w:rsidRPr="00AF04BE" w:rsidRDefault="009D049E" w:rsidP="009D049E">
      <w:pPr>
        <w:spacing w:line="360" w:lineRule="auto"/>
        <w:jc w:val="center"/>
        <w:rPr>
          <w:b/>
          <w:sz w:val="32"/>
          <w:szCs w:val="32"/>
        </w:rPr>
      </w:pPr>
    </w:p>
    <w:p w:rsidR="009D049E" w:rsidRPr="00AF04BE" w:rsidRDefault="009D049E" w:rsidP="009D049E">
      <w:pPr>
        <w:spacing w:line="360" w:lineRule="auto"/>
        <w:jc w:val="center"/>
        <w:rPr>
          <w:b/>
          <w:sz w:val="32"/>
          <w:szCs w:val="32"/>
        </w:rPr>
      </w:pPr>
      <w:r w:rsidRPr="00AF04BE">
        <w:rPr>
          <w:b/>
          <w:sz w:val="32"/>
          <w:szCs w:val="32"/>
        </w:rPr>
        <w:t>АДМИНИСТРАЦИЯ</w:t>
      </w:r>
    </w:p>
    <w:p w:rsidR="009D049E" w:rsidRPr="00AF04BE" w:rsidRDefault="009D049E" w:rsidP="009D049E">
      <w:pPr>
        <w:spacing w:line="276" w:lineRule="auto"/>
        <w:jc w:val="center"/>
        <w:rPr>
          <w:b/>
        </w:rPr>
      </w:pPr>
      <w:r w:rsidRPr="00AF04BE">
        <w:rPr>
          <w:b/>
        </w:rPr>
        <w:t>БОГОРОДСКОГО ГОРОДСКОГО ОКРУГА МОСКОВСКОЙ ОБЛАСТИ</w:t>
      </w:r>
    </w:p>
    <w:p w:rsidR="009D049E" w:rsidRPr="00AF04BE" w:rsidRDefault="009D049E" w:rsidP="009D049E">
      <w:pPr>
        <w:spacing w:line="276" w:lineRule="auto"/>
        <w:jc w:val="center"/>
        <w:rPr>
          <w:b/>
          <w:spacing w:val="60"/>
          <w:sz w:val="36"/>
          <w:szCs w:val="36"/>
        </w:rPr>
      </w:pPr>
      <w:r w:rsidRPr="00AF04BE">
        <w:rPr>
          <w:b/>
          <w:spacing w:val="60"/>
          <w:sz w:val="36"/>
          <w:szCs w:val="36"/>
        </w:rPr>
        <w:t xml:space="preserve">ПОСТАНОВЛЕНИЕ </w:t>
      </w:r>
    </w:p>
    <w:p w:rsidR="009D049E" w:rsidRPr="00AF04BE" w:rsidRDefault="009D049E" w:rsidP="009D049E">
      <w:pPr>
        <w:rPr>
          <w:sz w:val="20"/>
        </w:rPr>
      </w:pPr>
    </w:p>
    <w:p w:rsidR="009D049E" w:rsidRPr="006E6D35" w:rsidRDefault="006E6D35" w:rsidP="009D049E">
      <w:pPr>
        <w:jc w:val="center"/>
      </w:pPr>
      <w:r w:rsidRPr="006E6D35">
        <w:t xml:space="preserve">14.02.2019 </w:t>
      </w:r>
      <w:r w:rsidR="009D049E" w:rsidRPr="006E6D35">
        <w:t xml:space="preserve"> </w:t>
      </w:r>
      <w:r w:rsidR="009D049E" w:rsidRPr="006E6D35">
        <w:rPr>
          <w:b/>
        </w:rPr>
        <w:t>№</w:t>
      </w:r>
      <w:r w:rsidR="009D049E" w:rsidRPr="006E6D35">
        <w:t xml:space="preserve"> </w:t>
      </w:r>
      <w:r w:rsidRPr="006E6D35">
        <w:t>366</w:t>
      </w:r>
    </w:p>
    <w:p w:rsidR="009D049E" w:rsidRPr="006E6D35" w:rsidRDefault="009D049E" w:rsidP="009D049E"/>
    <w:p w:rsidR="009D049E" w:rsidRPr="00AF04BE" w:rsidRDefault="009D049E" w:rsidP="009D049E">
      <w:pPr>
        <w:jc w:val="center"/>
        <w:rPr>
          <w:sz w:val="20"/>
        </w:rPr>
      </w:pPr>
      <w:r w:rsidRPr="00AF04BE">
        <w:rPr>
          <w:sz w:val="20"/>
        </w:rPr>
        <w:t>г. Ногинск</w:t>
      </w:r>
    </w:p>
    <w:p w:rsidR="009D049E" w:rsidRPr="00AF04BE" w:rsidRDefault="009D049E" w:rsidP="009D049E">
      <w:pPr>
        <w:widowControl w:val="0"/>
        <w:autoSpaceDE w:val="0"/>
        <w:autoSpaceDN w:val="0"/>
        <w:adjustRightInd w:val="0"/>
        <w:ind w:right="2975"/>
        <w:jc w:val="both"/>
        <w:outlineLvl w:val="0"/>
        <w:rPr>
          <w:bCs/>
          <w:sz w:val="28"/>
          <w:szCs w:val="28"/>
        </w:rPr>
      </w:pPr>
      <w:r w:rsidRPr="00AF04BE">
        <w:rPr>
          <w:bCs/>
          <w:sz w:val="28"/>
          <w:szCs w:val="28"/>
        </w:rPr>
        <w:t xml:space="preserve">Об утверждении административного регламента  </w:t>
      </w:r>
    </w:p>
    <w:p w:rsidR="009D049E" w:rsidRPr="00AF04BE" w:rsidRDefault="009D049E" w:rsidP="009D049E">
      <w:pPr>
        <w:widowControl w:val="0"/>
        <w:autoSpaceDE w:val="0"/>
        <w:autoSpaceDN w:val="0"/>
        <w:adjustRightInd w:val="0"/>
        <w:ind w:right="2975"/>
        <w:jc w:val="both"/>
        <w:outlineLvl w:val="0"/>
        <w:rPr>
          <w:bCs/>
          <w:sz w:val="28"/>
          <w:szCs w:val="28"/>
        </w:rPr>
      </w:pPr>
      <w:r w:rsidRPr="00AF04BE">
        <w:rPr>
          <w:bCs/>
          <w:sz w:val="28"/>
          <w:szCs w:val="28"/>
        </w:rPr>
        <w:t xml:space="preserve">предоставления муниципальной услуги </w:t>
      </w:r>
    </w:p>
    <w:p w:rsidR="009D049E" w:rsidRPr="00AF04BE" w:rsidRDefault="009D049E" w:rsidP="009D049E">
      <w:pPr>
        <w:widowControl w:val="0"/>
        <w:autoSpaceDE w:val="0"/>
        <w:autoSpaceDN w:val="0"/>
        <w:adjustRightInd w:val="0"/>
        <w:ind w:right="2975"/>
        <w:jc w:val="both"/>
        <w:outlineLvl w:val="0"/>
        <w:rPr>
          <w:bCs/>
          <w:sz w:val="28"/>
          <w:szCs w:val="28"/>
        </w:rPr>
      </w:pPr>
      <w:r w:rsidRPr="00AF04BE">
        <w:rPr>
          <w:bCs/>
          <w:sz w:val="28"/>
          <w:szCs w:val="28"/>
        </w:rPr>
        <w:t>«Предоставление финансовой поддержки (субсидий) субъектам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w:t>
      </w:r>
    </w:p>
    <w:p w:rsidR="009D049E" w:rsidRPr="00AF04BE" w:rsidRDefault="009D049E" w:rsidP="009D049E">
      <w:pPr>
        <w:widowControl w:val="0"/>
        <w:autoSpaceDE w:val="0"/>
        <w:autoSpaceDN w:val="0"/>
        <w:adjustRightInd w:val="0"/>
        <w:jc w:val="both"/>
        <w:outlineLvl w:val="0"/>
        <w:rPr>
          <w:bCs/>
          <w:sz w:val="28"/>
          <w:szCs w:val="28"/>
        </w:rPr>
      </w:pPr>
    </w:p>
    <w:p w:rsidR="009D049E" w:rsidRPr="00AF04BE" w:rsidRDefault="009D049E" w:rsidP="006E6D35">
      <w:pPr>
        <w:widowControl w:val="0"/>
        <w:autoSpaceDE w:val="0"/>
        <w:autoSpaceDN w:val="0"/>
        <w:adjustRightInd w:val="0"/>
        <w:jc w:val="both"/>
        <w:outlineLvl w:val="0"/>
        <w:rPr>
          <w:sz w:val="28"/>
          <w:szCs w:val="28"/>
        </w:rPr>
      </w:pPr>
      <w:r w:rsidRPr="00AF04BE">
        <w:rPr>
          <w:bCs/>
          <w:sz w:val="28"/>
          <w:szCs w:val="28"/>
        </w:rPr>
        <w:t xml:space="preserve"> В соответствии с Федеральным законом от 27.07.2010 № 210-ФЗ </w:t>
      </w:r>
      <w:r w:rsidRPr="00AF04BE">
        <w:rPr>
          <w:bCs/>
          <w:sz w:val="28"/>
          <w:szCs w:val="28"/>
        </w:rPr>
        <w:br/>
        <w:t>«Об организации предоставления государственных и муниципальных услуг</w:t>
      </w:r>
      <w:proofErr w:type="gramStart"/>
      <w:r w:rsidRPr="00AF04BE">
        <w:rPr>
          <w:bCs/>
          <w:sz w:val="28"/>
          <w:szCs w:val="28"/>
        </w:rPr>
        <w:t xml:space="preserve">»,   </w:t>
      </w:r>
      <w:proofErr w:type="gramEnd"/>
      <w:r w:rsidRPr="00AF04BE">
        <w:rPr>
          <w:bCs/>
          <w:sz w:val="28"/>
          <w:szCs w:val="28"/>
        </w:rPr>
        <w:t xml:space="preserve"> постановлением Правительства Московской области от 19.12.2017 № 1071/46 «Об организации предоставления государственных и муниципальных услуг в многофункциональных центрах на территории Московской области»  </w:t>
      </w:r>
    </w:p>
    <w:p w:rsidR="009D049E" w:rsidRPr="00AF04BE" w:rsidRDefault="009D049E" w:rsidP="009D049E">
      <w:pPr>
        <w:widowControl w:val="0"/>
        <w:autoSpaceDE w:val="0"/>
        <w:autoSpaceDN w:val="0"/>
        <w:adjustRightInd w:val="0"/>
        <w:jc w:val="center"/>
        <w:outlineLvl w:val="0"/>
        <w:rPr>
          <w:sz w:val="28"/>
          <w:szCs w:val="28"/>
        </w:rPr>
      </w:pPr>
      <w:r w:rsidRPr="00AF04BE">
        <w:rPr>
          <w:sz w:val="28"/>
          <w:szCs w:val="28"/>
        </w:rPr>
        <w:t>ПОСТАНОВЛЯЮ:</w:t>
      </w:r>
      <w:bookmarkStart w:id="0" w:name="sub_1"/>
    </w:p>
    <w:p w:rsidR="009D049E" w:rsidRPr="00AF04BE" w:rsidRDefault="009D049E" w:rsidP="009D049E">
      <w:pPr>
        <w:numPr>
          <w:ilvl w:val="0"/>
          <w:numId w:val="1"/>
        </w:numPr>
        <w:ind w:left="0" w:firstLine="709"/>
        <w:jc w:val="both"/>
        <w:rPr>
          <w:sz w:val="28"/>
          <w:szCs w:val="28"/>
        </w:rPr>
      </w:pPr>
      <w:r w:rsidRPr="00AF04BE">
        <w:rPr>
          <w:sz w:val="28"/>
          <w:szCs w:val="28"/>
        </w:rPr>
        <w:t xml:space="preserve">Утвердить административный регламент предоставления муниципальной услуги «Предоставление финансовой поддержки (субсидий) субъектам малого и среднего предпринимательства в рамках </w:t>
      </w:r>
      <w:r w:rsidRPr="00AF04BE">
        <w:rPr>
          <w:bCs/>
          <w:sz w:val="28"/>
          <w:szCs w:val="28"/>
        </w:rPr>
        <w:t>муниципальных программ поддержки малого и среднего</w:t>
      </w:r>
      <w:r w:rsidRPr="00AF04BE">
        <w:rPr>
          <w:sz w:val="28"/>
          <w:szCs w:val="28"/>
        </w:rPr>
        <w:t xml:space="preserve"> </w:t>
      </w:r>
      <w:proofErr w:type="gramStart"/>
      <w:r w:rsidRPr="00AF04BE">
        <w:rPr>
          <w:sz w:val="28"/>
          <w:szCs w:val="28"/>
        </w:rPr>
        <w:t xml:space="preserve">предпринимательства»  </w:t>
      </w:r>
      <w:r w:rsidRPr="00AF04BE">
        <w:rPr>
          <w:b/>
          <w:sz w:val="28"/>
          <w:szCs w:val="28"/>
        </w:rPr>
        <w:t xml:space="preserve"> </w:t>
      </w:r>
      <w:proofErr w:type="gramEnd"/>
      <w:r w:rsidRPr="00AF04BE">
        <w:rPr>
          <w:sz w:val="28"/>
          <w:szCs w:val="28"/>
        </w:rPr>
        <w:t>(прилагается).</w:t>
      </w:r>
      <w:bookmarkEnd w:id="0"/>
    </w:p>
    <w:p w:rsidR="009D049E" w:rsidRPr="00AF04BE" w:rsidRDefault="009D049E" w:rsidP="009D049E">
      <w:pPr>
        <w:numPr>
          <w:ilvl w:val="0"/>
          <w:numId w:val="1"/>
        </w:numPr>
        <w:ind w:left="0" w:firstLine="709"/>
        <w:jc w:val="both"/>
        <w:rPr>
          <w:sz w:val="28"/>
          <w:szCs w:val="28"/>
        </w:rPr>
      </w:pPr>
      <w:r w:rsidRPr="00AF04BE">
        <w:rPr>
          <w:sz w:val="28"/>
          <w:szCs w:val="28"/>
        </w:rPr>
        <w:t>Признать утратившим силу постановление администрации Ногинского муниципального района от 08.07.2016 № 2041 «Об утверждении административного регламента предоставления муниципальной услуги «Предоставление поддержки субъектам малого и среднего предпринимательства в рамках реализации муниципальных программ».</w:t>
      </w:r>
    </w:p>
    <w:p w:rsidR="009D049E" w:rsidRPr="00AF04BE" w:rsidRDefault="009D049E" w:rsidP="009D049E">
      <w:pPr>
        <w:numPr>
          <w:ilvl w:val="0"/>
          <w:numId w:val="1"/>
        </w:numPr>
        <w:ind w:left="0" w:firstLine="709"/>
        <w:jc w:val="both"/>
        <w:rPr>
          <w:sz w:val="28"/>
          <w:szCs w:val="28"/>
        </w:rPr>
      </w:pPr>
      <w:r w:rsidRPr="00AF04BE">
        <w:rPr>
          <w:sz w:val="28"/>
          <w:szCs w:val="28"/>
        </w:rPr>
        <w:t xml:space="preserve">Разместить настоящее постановление на официальном сайте органов местного самоуправления Богородского городского округа </w:t>
      </w:r>
      <w:hyperlink r:id="rId10" w:history="1">
        <w:r w:rsidRPr="00AF04BE">
          <w:rPr>
            <w:rStyle w:val="a3"/>
            <w:color w:val="000000" w:themeColor="text1"/>
            <w:sz w:val="28"/>
            <w:szCs w:val="28"/>
            <w:u w:val="none"/>
          </w:rPr>
          <w:t>http://www.bogorodsky-okrug.ru</w:t>
        </w:r>
      </w:hyperlink>
      <w:r w:rsidRPr="00AF04BE">
        <w:rPr>
          <w:rStyle w:val="a3"/>
          <w:color w:val="000000" w:themeColor="text1"/>
          <w:sz w:val="28"/>
          <w:szCs w:val="28"/>
          <w:u w:val="none"/>
        </w:rPr>
        <w:t>.</w:t>
      </w:r>
    </w:p>
    <w:p w:rsidR="009D049E" w:rsidRPr="00AF04BE" w:rsidRDefault="009D049E" w:rsidP="009D049E">
      <w:pPr>
        <w:pStyle w:val="2"/>
        <w:numPr>
          <w:ilvl w:val="0"/>
          <w:numId w:val="1"/>
        </w:numPr>
        <w:tabs>
          <w:tab w:val="left" w:pos="1260"/>
        </w:tabs>
        <w:ind w:left="0" w:right="140" w:firstLine="709"/>
      </w:pPr>
      <w:r w:rsidRPr="00AF04BE">
        <w:t>Настоящее постановление вступает в силу со дня его официального опубликования.</w:t>
      </w:r>
    </w:p>
    <w:p w:rsidR="009D049E" w:rsidRPr="00AF04BE" w:rsidRDefault="009D049E" w:rsidP="009D049E">
      <w:pPr>
        <w:pStyle w:val="2"/>
        <w:numPr>
          <w:ilvl w:val="0"/>
          <w:numId w:val="1"/>
        </w:numPr>
        <w:tabs>
          <w:tab w:val="left" w:pos="1260"/>
        </w:tabs>
        <w:ind w:left="0" w:right="140" w:firstLine="709"/>
      </w:pPr>
      <w:r w:rsidRPr="00AF04BE">
        <w:t>Контроль за исполнением настоящего постановления возложить на первого заместителя главы администрации Богородского городского округа Гребенщикова Э.В., заместителя главы администрации Богородского городского округа Потапова Э.С.</w:t>
      </w:r>
    </w:p>
    <w:p w:rsidR="009D049E" w:rsidRPr="00AF04BE" w:rsidRDefault="009D049E" w:rsidP="009D049E">
      <w:pPr>
        <w:pStyle w:val="2"/>
        <w:tabs>
          <w:tab w:val="left" w:pos="1260"/>
        </w:tabs>
        <w:ind w:right="140"/>
      </w:pPr>
    </w:p>
    <w:p w:rsidR="009D049E" w:rsidRPr="00AF04BE" w:rsidRDefault="009D049E" w:rsidP="006E6D35">
      <w:pPr>
        <w:pStyle w:val="2"/>
        <w:tabs>
          <w:tab w:val="left" w:pos="1260"/>
        </w:tabs>
        <w:ind w:right="140" w:firstLine="0"/>
      </w:pPr>
      <w:r w:rsidRPr="00AF04BE">
        <w:t>Глава Богородского городского округа</w:t>
      </w:r>
      <w:r w:rsidRPr="00AF04BE">
        <w:tab/>
      </w:r>
      <w:r w:rsidRPr="00AF04BE">
        <w:tab/>
      </w:r>
      <w:r w:rsidRPr="00AF04BE">
        <w:tab/>
      </w:r>
      <w:r w:rsidRPr="00AF04BE">
        <w:tab/>
      </w:r>
      <w:r w:rsidRPr="00AF04BE">
        <w:tab/>
        <w:t xml:space="preserve">И.В. </w:t>
      </w:r>
      <w:proofErr w:type="spellStart"/>
      <w:r w:rsidRPr="00AF04BE">
        <w:t>Сухин</w:t>
      </w:r>
      <w:proofErr w:type="spellEnd"/>
    </w:p>
    <w:p w:rsidR="009D049E" w:rsidRPr="00AF04BE" w:rsidRDefault="009D049E" w:rsidP="009D049E">
      <w:r w:rsidRPr="00AF04BE">
        <w:br w:type="page"/>
      </w:r>
    </w:p>
    <w:p w:rsidR="00AF04BE" w:rsidRPr="00AF04BE" w:rsidRDefault="00AF04BE" w:rsidP="00AF04BE">
      <w:pPr>
        <w:jc w:val="right"/>
        <w:textAlignment w:val="baseline"/>
        <w:rPr>
          <w:color w:val="666666"/>
          <w:sz w:val="28"/>
        </w:rPr>
      </w:pPr>
      <w:r w:rsidRPr="00AF04BE">
        <w:rPr>
          <w:color w:val="666666"/>
          <w:sz w:val="28"/>
        </w:rPr>
        <w:lastRenderedPageBreak/>
        <w:t>Утвержден</w:t>
      </w:r>
    </w:p>
    <w:p w:rsidR="00AF04BE" w:rsidRPr="00AF04BE" w:rsidRDefault="00AF04BE" w:rsidP="00AF04BE">
      <w:pPr>
        <w:jc w:val="right"/>
        <w:textAlignment w:val="baseline"/>
        <w:rPr>
          <w:color w:val="666666"/>
          <w:sz w:val="28"/>
        </w:rPr>
      </w:pPr>
      <w:r w:rsidRPr="00AF04BE">
        <w:rPr>
          <w:color w:val="666666"/>
          <w:sz w:val="28"/>
        </w:rPr>
        <w:t>постановлением администрации</w:t>
      </w:r>
    </w:p>
    <w:p w:rsidR="00AF04BE" w:rsidRPr="00AF04BE" w:rsidRDefault="00AF04BE" w:rsidP="00AF04BE">
      <w:pPr>
        <w:jc w:val="right"/>
        <w:textAlignment w:val="baseline"/>
        <w:rPr>
          <w:color w:val="666666"/>
          <w:sz w:val="28"/>
        </w:rPr>
      </w:pPr>
      <w:r w:rsidRPr="00AF04BE">
        <w:rPr>
          <w:color w:val="666666"/>
          <w:sz w:val="28"/>
        </w:rPr>
        <w:t>Богородского городского округа</w:t>
      </w:r>
    </w:p>
    <w:p w:rsidR="00AF04BE" w:rsidRPr="00AF04BE" w:rsidRDefault="00AF04BE" w:rsidP="00AF04BE">
      <w:pPr>
        <w:jc w:val="right"/>
        <w:textAlignment w:val="baseline"/>
        <w:rPr>
          <w:color w:val="666666"/>
          <w:sz w:val="28"/>
        </w:rPr>
      </w:pPr>
      <w:r w:rsidRPr="00AF04BE">
        <w:rPr>
          <w:color w:val="666666"/>
          <w:sz w:val="28"/>
        </w:rPr>
        <w:t>от 14.02.2019 № 366</w:t>
      </w:r>
    </w:p>
    <w:p w:rsidR="00AF04BE" w:rsidRPr="00AF04BE" w:rsidRDefault="00AF04BE" w:rsidP="00AF04BE">
      <w:pPr>
        <w:pStyle w:val="ConsPlusNormal0"/>
        <w:spacing w:line="276" w:lineRule="auto"/>
        <w:jc w:val="center"/>
        <w:rPr>
          <w:rFonts w:ascii="Times New Roman" w:hAnsi="Times New Roman" w:cs="Times New Roman"/>
          <w:b/>
          <w:sz w:val="28"/>
          <w:szCs w:val="28"/>
        </w:rPr>
      </w:pPr>
      <w:r w:rsidRPr="00AF04BE">
        <w:rPr>
          <w:rFonts w:ascii="Times New Roman" w:hAnsi="Times New Roman" w:cs="Times New Roman"/>
          <w:b/>
          <w:sz w:val="28"/>
          <w:szCs w:val="28"/>
        </w:rPr>
        <w:t>АДМИНИСТРАТИВНЫЙ РЕГЛАМЕНТ</w:t>
      </w:r>
    </w:p>
    <w:p w:rsidR="00AF04BE" w:rsidRPr="00AF04BE" w:rsidRDefault="00AF04BE" w:rsidP="00AF04BE">
      <w:pPr>
        <w:widowControl w:val="0"/>
        <w:autoSpaceDE w:val="0"/>
        <w:autoSpaceDN w:val="0"/>
        <w:adjustRightInd w:val="0"/>
        <w:jc w:val="center"/>
        <w:outlineLvl w:val="0"/>
        <w:rPr>
          <w:bCs/>
          <w:sz w:val="28"/>
          <w:szCs w:val="28"/>
        </w:rPr>
      </w:pPr>
      <w:r w:rsidRPr="00AF04BE">
        <w:rPr>
          <w:b/>
          <w:sz w:val="28"/>
          <w:szCs w:val="28"/>
        </w:rPr>
        <w:t xml:space="preserve">ПРЕДОСТАВЛЕНИЯ МУНИЦИПАЛЬНОЙ УСЛУГИ «ПРЕДОСТАВЛЕНИЕ ФИНАНСОВОЙ ПОДДЕРЖКИ (СУБСИДИЙ) СУБЪЕКТАМ МАЛОГО И СРЕДНЕГО ПРЕДПРИНИМАТЕЛЬСТВА В РАМКАХ ПОДПРОГРАММЫ </w:t>
      </w:r>
      <w:r w:rsidRPr="00AF04BE">
        <w:rPr>
          <w:b/>
          <w:sz w:val="28"/>
          <w:szCs w:val="28"/>
          <w:lang w:val="en-US"/>
        </w:rPr>
        <w:t>I</w:t>
      </w:r>
      <w:r w:rsidRPr="00AF04BE">
        <w:rPr>
          <w:b/>
          <w:sz w:val="28"/>
          <w:szCs w:val="28"/>
        </w:rPr>
        <w:t xml:space="preserve"> «РАЗВИТИЕ МАЛОГО И СРЕДНЕГО ПРЕДПРИНИМАТЕЛЬСТВА» МУНИЦИПАЛЬНОЙ ПРОГРАММЫ «ПРЕДПРИНИМАТЕЛЬСТВО НА 2019-2023 ГОДЫ» </w:t>
      </w:r>
    </w:p>
    <w:p w:rsidR="00AF04BE" w:rsidRPr="00AF04BE" w:rsidRDefault="00AF04BE" w:rsidP="00AF04BE">
      <w:pPr>
        <w:widowControl w:val="0"/>
        <w:autoSpaceDE w:val="0"/>
        <w:autoSpaceDN w:val="0"/>
        <w:adjustRightInd w:val="0"/>
        <w:jc w:val="both"/>
        <w:outlineLvl w:val="0"/>
        <w:rPr>
          <w:sz w:val="28"/>
          <w:szCs w:val="28"/>
        </w:rPr>
      </w:pPr>
      <w:r w:rsidRPr="00AF04BE">
        <w:rPr>
          <w:bCs/>
          <w:sz w:val="28"/>
          <w:szCs w:val="28"/>
        </w:rPr>
        <w:t xml:space="preserve"> </w:t>
      </w:r>
      <w:r w:rsidRPr="00AF04BE">
        <w:rPr>
          <w:b/>
          <w:sz w:val="28"/>
          <w:szCs w:val="28"/>
        </w:rPr>
        <w:t>СПИСОК РАЗДЕЛОВ</w:t>
      </w:r>
    </w:p>
    <w:p w:rsidR="00AF04BE" w:rsidRPr="00AF04BE" w:rsidRDefault="00AF04BE" w:rsidP="00AF04BE">
      <w:pPr>
        <w:ind w:right="-1"/>
        <w:rPr>
          <w:b/>
          <w:sz w:val="28"/>
          <w:szCs w:val="28"/>
        </w:rPr>
      </w:pPr>
      <w:r w:rsidRPr="00AF04BE">
        <w:rPr>
          <w:b/>
          <w:sz w:val="28"/>
          <w:szCs w:val="28"/>
        </w:rPr>
        <w:t>I.</w:t>
      </w:r>
      <w:r w:rsidRPr="00AF04BE">
        <w:rPr>
          <w:b/>
          <w:sz w:val="28"/>
          <w:szCs w:val="28"/>
        </w:rPr>
        <w:tab/>
        <w:t>ОБЩИЕ ПОЛОЖЕНИЯ</w:t>
      </w:r>
      <w:r w:rsidRPr="00AF04BE">
        <w:rPr>
          <w:b/>
          <w:sz w:val="28"/>
          <w:szCs w:val="28"/>
        </w:rPr>
        <w:tab/>
      </w:r>
      <w:r w:rsidRPr="00AF04BE">
        <w:rPr>
          <w:b/>
          <w:sz w:val="28"/>
          <w:szCs w:val="28"/>
        </w:rPr>
        <w:tab/>
      </w:r>
      <w:r w:rsidRPr="00AF04BE">
        <w:rPr>
          <w:b/>
          <w:sz w:val="28"/>
          <w:szCs w:val="28"/>
        </w:rPr>
        <w:tab/>
      </w:r>
      <w:r w:rsidRPr="00AF04BE">
        <w:rPr>
          <w:b/>
          <w:sz w:val="28"/>
          <w:szCs w:val="28"/>
        </w:rPr>
        <w:tab/>
      </w:r>
      <w:r w:rsidRPr="00AF04BE">
        <w:rPr>
          <w:b/>
          <w:sz w:val="28"/>
          <w:szCs w:val="28"/>
        </w:rPr>
        <w:tab/>
      </w:r>
      <w:r w:rsidRPr="00AF04BE">
        <w:rPr>
          <w:b/>
          <w:sz w:val="28"/>
          <w:szCs w:val="28"/>
        </w:rPr>
        <w:tab/>
      </w:r>
      <w:r w:rsidRPr="00AF04BE">
        <w:rPr>
          <w:b/>
          <w:sz w:val="28"/>
          <w:szCs w:val="28"/>
        </w:rPr>
        <w:tab/>
      </w:r>
      <w:r w:rsidRPr="00AF04BE">
        <w:rPr>
          <w:b/>
          <w:sz w:val="28"/>
          <w:szCs w:val="28"/>
        </w:rPr>
        <w:tab/>
        <w:t>4</w:t>
      </w:r>
    </w:p>
    <w:p w:rsidR="00AF04BE" w:rsidRPr="00AF04BE" w:rsidRDefault="00AF04BE" w:rsidP="00AF04BE">
      <w:pPr>
        <w:ind w:right="-1"/>
        <w:rPr>
          <w:sz w:val="28"/>
          <w:szCs w:val="28"/>
        </w:rPr>
      </w:pPr>
      <w:r w:rsidRPr="00AF04BE">
        <w:rPr>
          <w:sz w:val="28"/>
          <w:szCs w:val="28"/>
        </w:rPr>
        <w:t>1.</w:t>
      </w:r>
      <w:r w:rsidRPr="00AF04BE">
        <w:rPr>
          <w:sz w:val="28"/>
          <w:szCs w:val="28"/>
        </w:rPr>
        <w:tab/>
        <w:t>Предмет регулирования Административного регламента</w:t>
      </w:r>
      <w:r w:rsidRPr="00AF04BE">
        <w:rPr>
          <w:sz w:val="28"/>
          <w:szCs w:val="28"/>
        </w:rPr>
        <w:tab/>
      </w:r>
      <w:r w:rsidRPr="00AF04BE">
        <w:rPr>
          <w:sz w:val="28"/>
          <w:szCs w:val="28"/>
        </w:rPr>
        <w:tab/>
      </w:r>
      <w:r w:rsidRPr="00AF04BE">
        <w:rPr>
          <w:sz w:val="28"/>
          <w:szCs w:val="28"/>
        </w:rPr>
        <w:tab/>
        <w:t>4</w:t>
      </w:r>
    </w:p>
    <w:p w:rsidR="00AF04BE" w:rsidRPr="00AF04BE" w:rsidRDefault="00AF04BE" w:rsidP="00AF04BE">
      <w:pPr>
        <w:ind w:right="-1"/>
        <w:rPr>
          <w:sz w:val="28"/>
          <w:szCs w:val="28"/>
        </w:rPr>
      </w:pPr>
      <w:r w:rsidRPr="00AF04BE">
        <w:rPr>
          <w:sz w:val="28"/>
          <w:szCs w:val="28"/>
        </w:rPr>
        <w:t>2.</w:t>
      </w:r>
      <w:r w:rsidRPr="00AF04BE">
        <w:rPr>
          <w:sz w:val="28"/>
          <w:szCs w:val="28"/>
        </w:rPr>
        <w:tab/>
        <w:t>Лица, имеющие право на получение Муниципальной услуги</w:t>
      </w:r>
      <w:r w:rsidRPr="00AF04BE">
        <w:rPr>
          <w:sz w:val="28"/>
          <w:szCs w:val="28"/>
        </w:rPr>
        <w:tab/>
      </w:r>
      <w:r w:rsidRPr="00AF04BE">
        <w:rPr>
          <w:sz w:val="28"/>
          <w:szCs w:val="28"/>
        </w:rPr>
        <w:tab/>
        <w:t>5</w:t>
      </w:r>
    </w:p>
    <w:p w:rsidR="00AF04BE" w:rsidRPr="00AF04BE" w:rsidRDefault="00AF04BE" w:rsidP="00AF04BE">
      <w:pPr>
        <w:ind w:right="-1"/>
        <w:rPr>
          <w:sz w:val="28"/>
          <w:szCs w:val="28"/>
        </w:rPr>
      </w:pPr>
      <w:r w:rsidRPr="00AF04BE">
        <w:rPr>
          <w:sz w:val="28"/>
          <w:szCs w:val="28"/>
        </w:rPr>
        <w:t>3.</w:t>
      </w:r>
      <w:r w:rsidRPr="00AF04BE">
        <w:rPr>
          <w:sz w:val="28"/>
          <w:szCs w:val="28"/>
        </w:rPr>
        <w:tab/>
        <w:t>Требования к порядку информирования о предоставлении Муниципальной услуги</w:t>
      </w:r>
      <w:r w:rsidRPr="00AF04BE">
        <w:rPr>
          <w:sz w:val="28"/>
          <w:szCs w:val="28"/>
        </w:rPr>
        <w:tab/>
        <w:t xml:space="preserve">         </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 xml:space="preserve">5 </w:t>
      </w:r>
    </w:p>
    <w:p w:rsidR="00AF04BE" w:rsidRPr="00AF04BE" w:rsidRDefault="00AF04BE" w:rsidP="00AF04BE">
      <w:pPr>
        <w:ind w:right="-1"/>
        <w:rPr>
          <w:sz w:val="28"/>
          <w:szCs w:val="28"/>
        </w:rPr>
      </w:pPr>
      <w:r w:rsidRPr="00AF04BE">
        <w:rPr>
          <w:b/>
          <w:sz w:val="28"/>
          <w:szCs w:val="28"/>
        </w:rPr>
        <w:t>II.</w:t>
      </w:r>
      <w:r w:rsidRPr="00AF04BE">
        <w:rPr>
          <w:b/>
          <w:sz w:val="28"/>
          <w:szCs w:val="28"/>
        </w:rPr>
        <w:tab/>
        <w:t>СТАНДАРТ ПРЕДОСТАВЛЕНИЯ МУНИЦИПАЛЬНОЙ УСЛУГИ 8</w:t>
      </w:r>
    </w:p>
    <w:p w:rsidR="00AF04BE" w:rsidRPr="00AF04BE" w:rsidRDefault="00AF04BE" w:rsidP="00AF04BE">
      <w:pPr>
        <w:ind w:right="-1"/>
        <w:rPr>
          <w:sz w:val="28"/>
          <w:szCs w:val="28"/>
        </w:rPr>
      </w:pPr>
      <w:r w:rsidRPr="00AF04BE">
        <w:rPr>
          <w:sz w:val="28"/>
          <w:szCs w:val="28"/>
        </w:rPr>
        <w:t>4.</w:t>
      </w:r>
      <w:r w:rsidRPr="00AF04BE">
        <w:rPr>
          <w:sz w:val="28"/>
          <w:szCs w:val="28"/>
        </w:rPr>
        <w:tab/>
        <w:t>Наименование Муниципальной услуги</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8</w:t>
      </w:r>
    </w:p>
    <w:p w:rsidR="00AF04BE" w:rsidRPr="00AF04BE" w:rsidRDefault="00AF04BE" w:rsidP="00AF04BE">
      <w:pPr>
        <w:ind w:right="-1"/>
        <w:rPr>
          <w:sz w:val="28"/>
          <w:szCs w:val="28"/>
        </w:rPr>
      </w:pPr>
      <w:r w:rsidRPr="00AF04BE">
        <w:rPr>
          <w:sz w:val="28"/>
          <w:szCs w:val="28"/>
        </w:rPr>
        <w:t>5.</w:t>
      </w:r>
      <w:r w:rsidRPr="00AF04BE">
        <w:rPr>
          <w:sz w:val="28"/>
          <w:szCs w:val="28"/>
        </w:rPr>
        <w:tab/>
        <w:t>Наименование органа, предоставляющего Муниципальную услугу</w:t>
      </w:r>
      <w:r w:rsidRPr="00AF04BE">
        <w:rPr>
          <w:sz w:val="28"/>
          <w:szCs w:val="28"/>
        </w:rPr>
        <w:tab/>
        <w:t>8</w:t>
      </w:r>
    </w:p>
    <w:p w:rsidR="00AF04BE" w:rsidRPr="00AF04BE" w:rsidRDefault="00AF04BE" w:rsidP="00AF04BE">
      <w:pPr>
        <w:ind w:right="-1"/>
        <w:rPr>
          <w:sz w:val="28"/>
          <w:szCs w:val="28"/>
        </w:rPr>
      </w:pPr>
      <w:r w:rsidRPr="00AF04BE">
        <w:rPr>
          <w:sz w:val="28"/>
          <w:szCs w:val="28"/>
        </w:rPr>
        <w:t>6.</w:t>
      </w:r>
      <w:r w:rsidRPr="00AF04BE">
        <w:rPr>
          <w:sz w:val="28"/>
          <w:szCs w:val="28"/>
        </w:rPr>
        <w:tab/>
        <w:t>Основания для обращения и результаты предоставления Муниципальной услуги</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8</w:t>
      </w:r>
    </w:p>
    <w:p w:rsidR="00AF04BE" w:rsidRPr="00AF04BE" w:rsidRDefault="00AF04BE" w:rsidP="00AF04BE">
      <w:pPr>
        <w:ind w:right="-1"/>
        <w:rPr>
          <w:sz w:val="28"/>
          <w:szCs w:val="28"/>
        </w:rPr>
      </w:pPr>
      <w:r w:rsidRPr="00AF04BE">
        <w:rPr>
          <w:sz w:val="28"/>
          <w:szCs w:val="28"/>
        </w:rPr>
        <w:t>7.</w:t>
      </w:r>
      <w:r w:rsidRPr="00AF04BE">
        <w:rPr>
          <w:sz w:val="28"/>
          <w:szCs w:val="28"/>
        </w:rPr>
        <w:tab/>
        <w:t>Срок регистрации запроса Заявителя о предоставлении Муниципальной услуги</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10</w:t>
      </w:r>
    </w:p>
    <w:p w:rsidR="00AF04BE" w:rsidRPr="00AF04BE" w:rsidRDefault="00AF04BE" w:rsidP="00AF04BE">
      <w:pPr>
        <w:ind w:right="-1"/>
        <w:rPr>
          <w:sz w:val="28"/>
          <w:szCs w:val="28"/>
        </w:rPr>
      </w:pPr>
      <w:r w:rsidRPr="00AF04BE">
        <w:rPr>
          <w:sz w:val="28"/>
          <w:szCs w:val="28"/>
        </w:rPr>
        <w:t>8.</w:t>
      </w:r>
      <w:r w:rsidRPr="00AF04BE">
        <w:rPr>
          <w:sz w:val="28"/>
          <w:szCs w:val="28"/>
        </w:rPr>
        <w:tab/>
        <w:t>Срок предоставления Муниципальной услуги</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10</w:t>
      </w:r>
    </w:p>
    <w:p w:rsidR="00AF04BE" w:rsidRPr="00AF04BE" w:rsidRDefault="00AF04BE" w:rsidP="00AF04BE">
      <w:pPr>
        <w:ind w:right="-1"/>
        <w:rPr>
          <w:sz w:val="28"/>
          <w:szCs w:val="28"/>
        </w:rPr>
      </w:pPr>
      <w:r w:rsidRPr="00AF04BE">
        <w:rPr>
          <w:sz w:val="28"/>
          <w:szCs w:val="28"/>
        </w:rPr>
        <w:t>9.</w:t>
      </w:r>
      <w:r w:rsidRPr="00AF04BE">
        <w:rPr>
          <w:sz w:val="28"/>
          <w:szCs w:val="28"/>
        </w:rPr>
        <w:tab/>
        <w:t>Правовые основания предоставления Муниципальной услуги</w:t>
      </w:r>
      <w:r w:rsidRPr="00AF04BE">
        <w:rPr>
          <w:sz w:val="28"/>
          <w:szCs w:val="28"/>
        </w:rPr>
        <w:tab/>
      </w:r>
      <w:r w:rsidRPr="00AF04BE">
        <w:rPr>
          <w:sz w:val="28"/>
          <w:szCs w:val="28"/>
        </w:rPr>
        <w:tab/>
        <w:t>10</w:t>
      </w:r>
    </w:p>
    <w:p w:rsidR="00AF04BE" w:rsidRPr="00AF04BE" w:rsidRDefault="00AF04BE" w:rsidP="00AF04BE">
      <w:pPr>
        <w:ind w:right="-1"/>
        <w:rPr>
          <w:sz w:val="28"/>
          <w:szCs w:val="28"/>
        </w:rPr>
      </w:pPr>
      <w:r w:rsidRPr="00AF04BE">
        <w:rPr>
          <w:sz w:val="28"/>
          <w:szCs w:val="28"/>
        </w:rPr>
        <w:t>10.</w:t>
      </w:r>
      <w:r w:rsidRPr="00AF04BE">
        <w:rPr>
          <w:sz w:val="28"/>
          <w:szCs w:val="28"/>
        </w:rPr>
        <w:tab/>
        <w:t xml:space="preserve">Исчерпывающий перечень документов, необходимых для предоставления </w:t>
      </w:r>
    </w:p>
    <w:p w:rsidR="00AF04BE" w:rsidRPr="00AF04BE" w:rsidRDefault="00AF04BE" w:rsidP="00AF04BE">
      <w:pPr>
        <w:ind w:right="-1"/>
        <w:rPr>
          <w:sz w:val="28"/>
          <w:szCs w:val="28"/>
        </w:rPr>
      </w:pPr>
      <w:r w:rsidRPr="00AF04BE">
        <w:rPr>
          <w:sz w:val="28"/>
          <w:szCs w:val="28"/>
        </w:rPr>
        <w:t>Муниципальной услуги, подлежащих представлению Заявителем</w:t>
      </w:r>
      <w:r w:rsidRPr="00AF04BE">
        <w:rPr>
          <w:sz w:val="28"/>
          <w:szCs w:val="28"/>
        </w:rPr>
        <w:tab/>
      </w:r>
      <w:r w:rsidRPr="00AF04BE">
        <w:rPr>
          <w:sz w:val="28"/>
          <w:szCs w:val="28"/>
        </w:rPr>
        <w:tab/>
        <w:t>11</w:t>
      </w:r>
    </w:p>
    <w:p w:rsidR="00AF04BE" w:rsidRPr="00AF04BE" w:rsidRDefault="00AF04BE" w:rsidP="00AF04BE">
      <w:pPr>
        <w:ind w:right="-1"/>
        <w:rPr>
          <w:sz w:val="28"/>
          <w:szCs w:val="28"/>
        </w:rPr>
      </w:pPr>
      <w:r w:rsidRPr="00AF04BE">
        <w:rPr>
          <w:sz w:val="28"/>
          <w:szCs w:val="28"/>
        </w:rPr>
        <w:t>11.</w:t>
      </w:r>
      <w:r w:rsidRPr="00AF04BE">
        <w:rPr>
          <w:sz w:val="28"/>
          <w:szCs w:val="28"/>
        </w:rPr>
        <w:tab/>
        <w:t xml:space="preserve">Исчерпывающий перечень документов, необходимых для предоставления </w:t>
      </w:r>
    </w:p>
    <w:p w:rsidR="00AF04BE" w:rsidRPr="00AF04BE" w:rsidRDefault="00AF04BE" w:rsidP="00AF04BE">
      <w:pPr>
        <w:ind w:right="-1"/>
        <w:rPr>
          <w:sz w:val="28"/>
          <w:szCs w:val="28"/>
        </w:rPr>
      </w:pPr>
      <w:r w:rsidRPr="00AF04BE">
        <w:rPr>
          <w:sz w:val="28"/>
          <w:szCs w:val="28"/>
        </w:rPr>
        <w:t>Муниципальной услуги, которые находятся в распоряжении органов власти, органов местного самоуправления или организаций</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12</w:t>
      </w:r>
    </w:p>
    <w:p w:rsidR="00AF04BE" w:rsidRPr="00AF04BE" w:rsidRDefault="00AF04BE" w:rsidP="00AF04BE">
      <w:pPr>
        <w:ind w:right="-1"/>
        <w:rPr>
          <w:sz w:val="28"/>
          <w:szCs w:val="28"/>
        </w:rPr>
      </w:pPr>
      <w:r w:rsidRPr="00AF04BE">
        <w:rPr>
          <w:sz w:val="28"/>
          <w:szCs w:val="28"/>
        </w:rPr>
        <w:t>12.</w:t>
      </w:r>
      <w:r w:rsidRPr="00AF04BE">
        <w:rPr>
          <w:sz w:val="28"/>
          <w:szCs w:val="28"/>
        </w:rPr>
        <w:tab/>
        <w:t>Исчерпывающий перечень оснований для отказа в приеме документов и регистрации документов, необходимых для предоставления Муниципальной услуги</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13</w:t>
      </w:r>
    </w:p>
    <w:p w:rsidR="00AF04BE" w:rsidRPr="00AF04BE" w:rsidRDefault="00AF04BE" w:rsidP="00AF04BE">
      <w:pPr>
        <w:ind w:right="-1"/>
        <w:rPr>
          <w:sz w:val="28"/>
          <w:szCs w:val="28"/>
        </w:rPr>
      </w:pPr>
      <w:r w:rsidRPr="00AF04BE">
        <w:rPr>
          <w:sz w:val="28"/>
          <w:szCs w:val="28"/>
        </w:rPr>
        <w:t xml:space="preserve">13.      Исчерпывающий перечень оснований для отказа в предоставлении Муниципальной услуги и для приостановления предоставления Муниципальной услуги </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pacing w:val="-6"/>
          <w:sz w:val="28"/>
          <w:szCs w:val="28"/>
        </w:rPr>
        <w:t>14</w:t>
      </w:r>
    </w:p>
    <w:p w:rsidR="00AF04BE" w:rsidRPr="00AF04BE" w:rsidRDefault="00AF04BE" w:rsidP="00AF04BE">
      <w:pPr>
        <w:ind w:right="-1"/>
        <w:rPr>
          <w:sz w:val="28"/>
          <w:szCs w:val="28"/>
        </w:rPr>
      </w:pPr>
      <w:r w:rsidRPr="00AF04BE">
        <w:rPr>
          <w:sz w:val="28"/>
          <w:szCs w:val="28"/>
        </w:rPr>
        <w:t>14.</w:t>
      </w:r>
      <w:r w:rsidRPr="00AF04BE">
        <w:rPr>
          <w:sz w:val="28"/>
          <w:szCs w:val="28"/>
        </w:rPr>
        <w:tab/>
        <w:t>Порядок, размер и основания взимания государственной пошлины или иной платы, взимаемой за предоставление Муниципальной услуги</w:t>
      </w:r>
      <w:r w:rsidRPr="00AF04BE">
        <w:rPr>
          <w:sz w:val="28"/>
          <w:szCs w:val="28"/>
        </w:rPr>
        <w:tab/>
      </w:r>
      <w:r w:rsidRPr="00AF04BE">
        <w:rPr>
          <w:sz w:val="28"/>
          <w:szCs w:val="28"/>
        </w:rPr>
        <w:tab/>
      </w:r>
      <w:r w:rsidRPr="00AF04BE">
        <w:rPr>
          <w:sz w:val="28"/>
          <w:szCs w:val="28"/>
        </w:rPr>
        <w:tab/>
        <w:t>16</w:t>
      </w:r>
    </w:p>
    <w:p w:rsidR="00AF04BE" w:rsidRPr="00AF04BE" w:rsidRDefault="00AF04BE" w:rsidP="00AF04BE">
      <w:pPr>
        <w:ind w:right="-1"/>
        <w:rPr>
          <w:sz w:val="28"/>
          <w:szCs w:val="28"/>
        </w:rPr>
      </w:pPr>
      <w:r w:rsidRPr="00AF04BE">
        <w:rPr>
          <w:sz w:val="28"/>
          <w:szCs w:val="28"/>
        </w:rPr>
        <w:t>15.</w:t>
      </w:r>
      <w:r w:rsidRPr="00AF04BE">
        <w:rPr>
          <w:sz w:val="28"/>
          <w:szCs w:val="28"/>
        </w:rPr>
        <w:tab/>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16</w:t>
      </w:r>
    </w:p>
    <w:p w:rsidR="00AF04BE" w:rsidRPr="00AF04BE" w:rsidRDefault="00AF04BE" w:rsidP="00AF04BE">
      <w:pPr>
        <w:ind w:right="-1"/>
        <w:rPr>
          <w:sz w:val="28"/>
          <w:szCs w:val="28"/>
        </w:rPr>
      </w:pPr>
      <w:r w:rsidRPr="00AF04BE">
        <w:rPr>
          <w:sz w:val="28"/>
          <w:szCs w:val="28"/>
        </w:rPr>
        <w:t>16.</w:t>
      </w:r>
      <w:r w:rsidRPr="00AF04BE">
        <w:rPr>
          <w:sz w:val="28"/>
          <w:szCs w:val="28"/>
        </w:rPr>
        <w:tab/>
        <w:t>Способы предоставления Заявителем документов, необходимых для получения Муниципальной услуги</w:t>
      </w:r>
      <w:r w:rsidRPr="00AF04BE">
        <w:rPr>
          <w:sz w:val="28"/>
          <w:szCs w:val="28"/>
        </w:rPr>
        <w:tab/>
        <w:t xml:space="preserve">      </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16</w:t>
      </w:r>
    </w:p>
    <w:p w:rsidR="00AF04BE" w:rsidRPr="00AF04BE" w:rsidRDefault="00AF04BE" w:rsidP="00AF04BE">
      <w:pPr>
        <w:ind w:right="-1"/>
        <w:rPr>
          <w:sz w:val="28"/>
          <w:szCs w:val="28"/>
        </w:rPr>
      </w:pPr>
      <w:r w:rsidRPr="00AF04BE">
        <w:rPr>
          <w:sz w:val="28"/>
          <w:szCs w:val="28"/>
        </w:rPr>
        <w:t>17.</w:t>
      </w:r>
      <w:r w:rsidRPr="00AF04BE">
        <w:rPr>
          <w:sz w:val="28"/>
          <w:szCs w:val="28"/>
        </w:rPr>
        <w:tab/>
        <w:t xml:space="preserve">Способы получения Заявителем результатов предоставления Муниципальной услуги    </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17</w:t>
      </w:r>
    </w:p>
    <w:p w:rsidR="00AF04BE" w:rsidRPr="00AF04BE" w:rsidRDefault="00AF04BE" w:rsidP="00AF04BE">
      <w:pPr>
        <w:ind w:right="-1"/>
        <w:rPr>
          <w:sz w:val="28"/>
          <w:szCs w:val="28"/>
        </w:rPr>
      </w:pPr>
      <w:r w:rsidRPr="00AF04BE">
        <w:rPr>
          <w:sz w:val="28"/>
          <w:szCs w:val="28"/>
        </w:rPr>
        <w:lastRenderedPageBreak/>
        <w:t>18.</w:t>
      </w:r>
      <w:r w:rsidRPr="00AF04BE">
        <w:rPr>
          <w:sz w:val="28"/>
          <w:szCs w:val="28"/>
        </w:rPr>
        <w:tab/>
        <w:t>Максимальный срок ожидания в очереди</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17</w:t>
      </w:r>
    </w:p>
    <w:p w:rsidR="00AF04BE" w:rsidRPr="00AF04BE" w:rsidRDefault="00AF04BE" w:rsidP="00AF04BE">
      <w:pPr>
        <w:ind w:right="-1"/>
        <w:rPr>
          <w:sz w:val="28"/>
          <w:szCs w:val="28"/>
        </w:rPr>
      </w:pPr>
      <w:r w:rsidRPr="00AF04BE">
        <w:rPr>
          <w:sz w:val="28"/>
          <w:szCs w:val="28"/>
        </w:rPr>
        <w:t>19.</w:t>
      </w:r>
      <w:r w:rsidRPr="00AF04BE">
        <w:rPr>
          <w:sz w:val="28"/>
          <w:szCs w:val="28"/>
        </w:rPr>
        <w:tab/>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w:t>
      </w:r>
      <w:proofErr w:type="gramStart"/>
      <w:r w:rsidRPr="00AF04BE">
        <w:rPr>
          <w:sz w:val="28"/>
          <w:szCs w:val="28"/>
        </w:rPr>
        <w:tab/>
        <w:t xml:space="preserve">  17</w:t>
      </w:r>
      <w:proofErr w:type="gramEnd"/>
    </w:p>
    <w:p w:rsidR="00AF04BE" w:rsidRPr="00AF04BE" w:rsidRDefault="00AF04BE" w:rsidP="00AF04BE">
      <w:pPr>
        <w:ind w:right="-1"/>
        <w:rPr>
          <w:sz w:val="28"/>
          <w:szCs w:val="28"/>
        </w:rPr>
      </w:pPr>
      <w:r w:rsidRPr="00AF04BE">
        <w:rPr>
          <w:sz w:val="28"/>
          <w:szCs w:val="28"/>
        </w:rPr>
        <w:t>20.</w:t>
      </w:r>
      <w:r w:rsidRPr="00AF04BE">
        <w:rPr>
          <w:sz w:val="28"/>
          <w:szCs w:val="28"/>
        </w:rPr>
        <w:tab/>
        <w:t>Показатели доступности и качества Муниципальной услуги</w:t>
      </w:r>
      <w:r w:rsidRPr="00AF04BE">
        <w:rPr>
          <w:sz w:val="28"/>
          <w:szCs w:val="28"/>
        </w:rPr>
        <w:tab/>
      </w:r>
      <w:r w:rsidRPr="00AF04BE">
        <w:rPr>
          <w:sz w:val="28"/>
          <w:szCs w:val="28"/>
        </w:rPr>
        <w:tab/>
        <w:t>19</w:t>
      </w:r>
    </w:p>
    <w:p w:rsidR="00AF04BE" w:rsidRPr="00AF04BE" w:rsidRDefault="00AF04BE" w:rsidP="00AF04BE">
      <w:pPr>
        <w:ind w:right="-1"/>
        <w:rPr>
          <w:sz w:val="28"/>
          <w:szCs w:val="28"/>
        </w:rPr>
      </w:pPr>
      <w:r w:rsidRPr="00AF04BE">
        <w:rPr>
          <w:sz w:val="28"/>
          <w:szCs w:val="28"/>
        </w:rPr>
        <w:t>21.</w:t>
      </w:r>
      <w:r w:rsidRPr="00AF04BE">
        <w:rPr>
          <w:sz w:val="28"/>
          <w:szCs w:val="28"/>
        </w:rPr>
        <w:tab/>
        <w:t>Требования к организации предоставления Муниципальной услуги в электронной форме</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19</w:t>
      </w:r>
    </w:p>
    <w:p w:rsidR="00AF04BE" w:rsidRPr="00AF04BE" w:rsidRDefault="00AF04BE" w:rsidP="00AF04BE">
      <w:pPr>
        <w:ind w:right="-1"/>
        <w:rPr>
          <w:sz w:val="28"/>
          <w:szCs w:val="28"/>
        </w:rPr>
      </w:pPr>
      <w:r w:rsidRPr="00AF04BE">
        <w:rPr>
          <w:sz w:val="28"/>
          <w:szCs w:val="28"/>
        </w:rPr>
        <w:t>22.</w:t>
      </w:r>
      <w:r w:rsidRPr="00AF04BE">
        <w:rPr>
          <w:sz w:val="28"/>
          <w:szCs w:val="28"/>
        </w:rPr>
        <w:tab/>
        <w:t>Требования к организации предоставления Муниципальной услуги в   21</w:t>
      </w:r>
    </w:p>
    <w:p w:rsidR="00AF04BE" w:rsidRPr="00AF04BE" w:rsidRDefault="00AF04BE" w:rsidP="00AF04BE">
      <w:pPr>
        <w:ind w:right="-1"/>
        <w:rPr>
          <w:sz w:val="28"/>
          <w:szCs w:val="28"/>
        </w:rPr>
      </w:pPr>
    </w:p>
    <w:p w:rsidR="00AF04BE" w:rsidRPr="00AF04BE" w:rsidRDefault="00AF04BE" w:rsidP="00AF04BE">
      <w:pPr>
        <w:ind w:right="-1"/>
        <w:rPr>
          <w:b/>
          <w:sz w:val="28"/>
          <w:szCs w:val="28"/>
        </w:rPr>
      </w:pPr>
      <w:r w:rsidRPr="00AF04BE">
        <w:rPr>
          <w:b/>
          <w:sz w:val="28"/>
          <w:szCs w:val="28"/>
        </w:rPr>
        <w:t>III.</w:t>
      </w:r>
      <w:r w:rsidRPr="00AF04BE">
        <w:rPr>
          <w:b/>
          <w:sz w:val="28"/>
          <w:szCs w:val="28"/>
        </w:rPr>
        <w:tab/>
        <w:t xml:space="preserve">СОСТАВ, ПОСЛЕДОВАТЕЛЬНОСТЬ И СРОКИ ВЫПОЛНЕНИЯ АДМИНИСТРАТИВНЫХ ПРОЦЕДУР, ТРЕБОВАНИЯ К ПОРЯДКУ ИХ </w:t>
      </w:r>
    </w:p>
    <w:p w:rsidR="00AF04BE" w:rsidRPr="00AF04BE" w:rsidRDefault="00AF04BE" w:rsidP="00AF04BE">
      <w:pPr>
        <w:ind w:right="-1"/>
        <w:rPr>
          <w:b/>
          <w:sz w:val="28"/>
          <w:szCs w:val="28"/>
        </w:rPr>
      </w:pPr>
      <w:r w:rsidRPr="00AF04BE">
        <w:rPr>
          <w:b/>
          <w:sz w:val="28"/>
          <w:szCs w:val="28"/>
        </w:rPr>
        <w:t>ВЫПОЛНЕНИЯ</w:t>
      </w:r>
      <w:r w:rsidRPr="00AF04BE">
        <w:rPr>
          <w:sz w:val="28"/>
          <w:szCs w:val="28"/>
        </w:rPr>
        <w:t xml:space="preserve">         </w:t>
      </w:r>
      <w:r w:rsidRPr="00AF04BE">
        <w:rPr>
          <w:b/>
          <w:sz w:val="28"/>
          <w:szCs w:val="28"/>
        </w:rPr>
        <w:tab/>
      </w:r>
      <w:r w:rsidRPr="00AF04BE">
        <w:rPr>
          <w:b/>
          <w:sz w:val="28"/>
          <w:szCs w:val="28"/>
        </w:rPr>
        <w:tab/>
      </w:r>
      <w:r w:rsidRPr="00AF04BE">
        <w:rPr>
          <w:b/>
          <w:sz w:val="28"/>
          <w:szCs w:val="28"/>
        </w:rPr>
        <w:tab/>
      </w:r>
      <w:r w:rsidRPr="00AF04BE">
        <w:rPr>
          <w:b/>
          <w:sz w:val="28"/>
          <w:szCs w:val="28"/>
        </w:rPr>
        <w:tab/>
      </w:r>
      <w:r w:rsidRPr="00AF04BE">
        <w:rPr>
          <w:b/>
          <w:sz w:val="28"/>
          <w:szCs w:val="28"/>
        </w:rPr>
        <w:tab/>
      </w:r>
      <w:r w:rsidRPr="00AF04BE">
        <w:rPr>
          <w:b/>
          <w:sz w:val="28"/>
          <w:szCs w:val="28"/>
        </w:rPr>
        <w:tab/>
      </w:r>
      <w:r w:rsidRPr="00AF04BE">
        <w:rPr>
          <w:b/>
          <w:sz w:val="28"/>
          <w:szCs w:val="28"/>
        </w:rPr>
        <w:tab/>
      </w:r>
      <w:r w:rsidRPr="00AF04BE">
        <w:rPr>
          <w:b/>
          <w:sz w:val="28"/>
          <w:szCs w:val="28"/>
        </w:rPr>
        <w:tab/>
      </w:r>
      <w:r w:rsidRPr="00AF04BE">
        <w:rPr>
          <w:b/>
          <w:sz w:val="28"/>
          <w:szCs w:val="28"/>
        </w:rPr>
        <w:tab/>
      </w:r>
      <w:r w:rsidRPr="00AF04BE">
        <w:rPr>
          <w:b/>
          <w:sz w:val="28"/>
          <w:szCs w:val="28"/>
        </w:rPr>
        <w:tab/>
        <w:t>23</w:t>
      </w:r>
    </w:p>
    <w:p w:rsidR="00AF04BE" w:rsidRPr="00AF04BE" w:rsidRDefault="00AF04BE" w:rsidP="00AF04BE">
      <w:pPr>
        <w:ind w:right="-1"/>
        <w:rPr>
          <w:sz w:val="28"/>
          <w:szCs w:val="28"/>
        </w:rPr>
      </w:pPr>
      <w:r w:rsidRPr="00AF04BE">
        <w:rPr>
          <w:sz w:val="28"/>
          <w:szCs w:val="28"/>
        </w:rPr>
        <w:t>23.</w:t>
      </w:r>
      <w:r w:rsidRPr="00AF04BE">
        <w:rPr>
          <w:sz w:val="28"/>
          <w:szCs w:val="28"/>
        </w:rPr>
        <w:tab/>
        <w:t>Состав, последовательность и сроки выполнения административных процедур (действий) при предоставлении Муниципальной услуги</w:t>
      </w:r>
      <w:r w:rsidRPr="00AF04BE">
        <w:rPr>
          <w:sz w:val="28"/>
          <w:szCs w:val="28"/>
        </w:rPr>
        <w:tab/>
      </w:r>
      <w:r w:rsidRPr="00AF04BE">
        <w:rPr>
          <w:sz w:val="28"/>
          <w:szCs w:val="28"/>
        </w:rPr>
        <w:tab/>
        <w:t>23</w:t>
      </w:r>
    </w:p>
    <w:p w:rsidR="00AF04BE" w:rsidRPr="00AF04BE" w:rsidRDefault="00AF04BE" w:rsidP="00AF04BE">
      <w:pPr>
        <w:ind w:right="-1"/>
        <w:rPr>
          <w:b/>
          <w:sz w:val="28"/>
          <w:szCs w:val="28"/>
        </w:rPr>
      </w:pPr>
      <w:r w:rsidRPr="00AF04BE">
        <w:rPr>
          <w:b/>
          <w:sz w:val="28"/>
          <w:szCs w:val="28"/>
        </w:rPr>
        <w:t>IV.</w:t>
      </w:r>
      <w:r w:rsidRPr="00AF04BE">
        <w:rPr>
          <w:b/>
          <w:sz w:val="28"/>
          <w:szCs w:val="28"/>
        </w:rPr>
        <w:tab/>
        <w:t>ПОРЯДОК И ФОРМЫ КОНТРОЛЯ ЗА ИСПОЛНЕНИЕМ АДМИНИСТРАТИВНОГО РЕГЛАМЕНТА</w:t>
      </w:r>
      <w:r w:rsidRPr="00AF04BE">
        <w:rPr>
          <w:b/>
          <w:sz w:val="28"/>
          <w:szCs w:val="28"/>
        </w:rPr>
        <w:tab/>
      </w:r>
      <w:r w:rsidRPr="00AF04BE">
        <w:rPr>
          <w:b/>
          <w:sz w:val="28"/>
          <w:szCs w:val="28"/>
        </w:rPr>
        <w:tab/>
      </w:r>
      <w:r w:rsidRPr="00AF04BE">
        <w:rPr>
          <w:b/>
          <w:sz w:val="28"/>
          <w:szCs w:val="28"/>
        </w:rPr>
        <w:tab/>
      </w:r>
      <w:r w:rsidRPr="00AF04BE">
        <w:rPr>
          <w:b/>
          <w:sz w:val="28"/>
          <w:szCs w:val="28"/>
        </w:rPr>
        <w:tab/>
      </w:r>
      <w:r w:rsidRPr="00AF04BE">
        <w:rPr>
          <w:b/>
          <w:sz w:val="28"/>
          <w:szCs w:val="28"/>
        </w:rPr>
        <w:tab/>
      </w:r>
      <w:r w:rsidRPr="00AF04BE">
        <w:rPr>
          <w:b/>
          <w:sz w:val="28"/>
          <w:szCs w:val="28"/>
        </w:rPr>
        <w:tab/>
        <w:t>24</w:t>
      </w:r>
    </w:p>
    <w:p w:rsidR="00AF04BE" w:rsidRPr="00AF04BE" w:rsidRDefault="00AF04BE" w:rsidP="00AF04BE">
      <w:pPr>
        <w:ind w:right="-1"/>
        <w:rPr>
          <w:sz w:val="28"/>
          <w:szCs w:val="28"/>
        </w:rPr>
      </w:pPr>
      <w:r w:rsidRPr="00AF04BE">
        <w:rPr>
          <w:sz w:val="28"/>
          <w:szCs w:val="28"/>
        </w:rPr>
        <w:t xml:space="preserve">24.   Порядок осуществления текущего контроля за соблюдением и исполнением </w:t>
      </w:r>
    </w:p>
    <w:p w:rsidR="00AF04BE" w:rsidRPr="00AF04BE" w:rsidRDefault="00AF04BE" w:rsidP="00AF04BE">
      <w:pPr>
        <w:ind w:right="-1"/>
        <w:rPr>
          <w:sz w:val="28"/>
          <w:szCs w:val="28"/>
        </w:rPr>
      </w:pPr>
      <w:r w:rsidRPr="00AF04BE">
        <w:rPr>
          <w:sz w:val="28"/>
          <w:szCs w:val="28"/>
        </w:rPr>
        <w:t>ответственными должностными лицами Администрации муниципального образования положений Административного регламента и иных нормативных правовых актов, устанавливающих требования к предоставлению Муниципальной услуги</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 xml:space="preserve"> 24</w:t>
      </w:r>
    </w:p>
    <w:p w:rsidR="00AF04BE" w:rsidRPr="00AF04BE" w:rsidRDefault="00AF04BE" w:rsidP="00AF04BE">
      <w:pPr>
        <w:ind w:right="-1"/>
        <w:rPr>
          <w:sz w:val="28"/>
          <w:szCs w:val="28"/>
        </w:rPr>
      </w:pPr>
      <w:r w:rsidRPr="00AF04BE">
        <w:rPr>
          <w:sz w:val="28"/>
          <w:szCs w:val="28"/>
        </w:rPr>
        <w:t>25.</w:t>
      </w:r>
      <w:r w:rsidRPr="00AF04BE">
        <w:rPr>
          <w:sz w:val="28"/>
          <w:szCs w:val="28"/>
        </w:rPr>
        <w:tab/>
        <w:t>Порядок и периодичность осуществления плановых и внеплановых проверок полноты и качества предоставления Муниципальной услуги</w:t>
      </w:r>
      <w:r w:rsidRPr="00AF04BE">
        <w:rPr>
          <w:sz w:val="28"/>
          <w:szCs w:val="28"/>
        </w:rPr>
        <w:tab/>
      </w:r>
      <w:r w:rsidRPr="00AF04BE">
        <w:rPr>
          <w:sz w:val="28"/>
          <w:szCs w:val="28"/>
        </w:rPr>
        <w:tab/>
        <w:t>24</w:t>
      </w:r>
    </w:p>
    <w:p w:rsidR="00AF04BE" w:rsidRPr="00AF04BE" w:rsidRDefault="00AF04BE" w:rsidP="00AF04BE">
      <w:pPr>
        <w:ind w:right="-1"/>
        <w:rPr>
          <w:sz w:val="28"/>
          <w:szCs w:val="28"/>
        </w:rPr>
      </w:pPr>
      <w:r w:rsidRPr="00AF04BE">
        <w:rPr>
          <w:sz w:val="28"/>
          <w:szCs w:val="28"/>
        </w:rPr>
        <w:t>26.</w:t>
      </w:r>
      <w:r w:rsidRPr="00AF04BE">
        <w:rPr>
          <w:sz w:val="28"/>
          <w:szCs w:val="28"/>
        </w:rPr>
        <w:tab/>
        <w:t>Ответственность должностных лиц Администрации муниципального образования за решения и действия (бездействие), принимаемые (осуществляемые) в ходе предоставления Муниципальной услуги</w:t>
      </w:r>
      <w:r w:rsidRPr="00AF04BE">
        <w:rPr>
          <w:sz w:val="28"/>
          <w:szCs w:val="28"/>
        </w:rPr>
        <w:tab/>
      </w:r>
      <w:r w:rsidRPr="00AF04BE">
        <w:rPr>
          <w:sz w:val="28"/>
          <w:szCs w:val="28"/>
        </w:rPr>
        <w:tab/>
        <w:t>24</w:t>
      </w:r>
    </w:p>
    <w:p w:rsidR="00AF04BE" w:rsidRPr="00AF04BE" w:rsidRDefault="00AF04BE" w:rsidP="00AF04BE">
      <w:pPr>
        <w:ind w:right="-1"/>
        <w:rPr>
          <w:sz w:val="28"/>
          <w:szCs w:val="28"/>
        </w:rPr>
      </w:pPr>
      <w:r w:rsidRPr="00AF04BE">
        <w:rPr>
          <w:sz w:val="28"/>
          <w:szCs w:val="28"/>
        </w:rPr>
        <w:t>27.</w:t>
      </w:r>
      <w:r w:rsidRPr="00AF04BE">
        <w:rPr>
          <w:sz w:val="28"/>
          <w:szCs w:val="28"/>
        </w:rPr>
        <w:tab/>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25</w:t>
      </w:r>
    </w:p>
    <w:p w:rsidR="00AF04BE" w:rsidRPr="00AF04BE" w:rsidRDefault="00AF04BE" w:rsidP="00AF04BE">
      <w:pPr>
        <w:ind w:right="-1"/>
        <w:rPr>
          <w:b/>
          <w:sz w:val="28"/>
          <w:szCs w:val="28"/>
        </w:rPr>
      </w:pPr>
      <w:r w:rsidRPr="00AF04BE">
        <w:rPr>
          <w:b/>
          <w:sz w:val="28"/>
          <w:szCs w:val="28"/>
        </w:rPr>
        <w:t>V.</w:t>
      </w:r>
      <w:r w:rsidRPr="00AF04BE">
        <w:rPr>
          <w:b/>
          <w:sz w:val="28"/>
          <w:szCs w:val="28"/>
        </w:rPr>
        <w:tab/>
        <w:t>ДОСУДЕБНЫЙ (ВНЕСУДЕБНЫЙ) ПОРЯДОК ОБЖАЛОВАНИЯ РЕШЕНИЙ И ДЕЙСТВИЙ (БЕЗДЕЙСТВИЯ) ОРГАНА, ПРЕДОСТАВЛЯЮЩЕГО МУНИЦИПАЛЬНУЮ УСЛУГУ, А ТАКЖЕ ЕГО ДОЛЖНОСТНЫХ ЛИЦ</w:t>
      </w:r>
      <w:r w:rsidRPr="00AF04BE">
        <w:rPr>
          <w:b/>
          <w:sz w:val="28"/>
          <w:szCs w:val="28"/>
        </w:rPr>
        <w:tab/>
      </w:r>
      <w:r w:rsidRPr="00AF04BE">
        <w:rPr>
          <w:b/>
          <w:sz w:val="28"/>
          <w:szCs w:val="28"/>
        </w:rPr>
        <w:tab/>
      </w:r>
      <w:r w:rsidRPr="00AF04BE">
        <w:rPr>
          <w:b/>
          <w:sz w:val="28"/>
          <w:szCs w:val="28"/>
        </w:rPr>
        <w:tab/>
      </w:r>
      <w:r w:rsidRPr="00AF04BE">
        <w:rPr>
          <w:b/>
          <w:sz w:val="28"/>
          <w:szCs w:val="28"/>
        </w:rPr>
        <w:tab/>
      </w:r>
      <w:r w:rsidRPr="00AF04BE">
        <w:rPr>
          <w:b/>
          <w:sz w:val="28"/>
          <w:szCs w:val="28"/>
        </w:rPr>
        <w:tab/>
      </w:r>
      <w:r w:rsidRPr="00AF04BE">
        <w:rPr>
          <w:b/>
          <w:sz w:val="28"/>
          <w:szCs w:val="28"/>
        </w:rPr>
        <w:tab/>
      </w:r>
      <w:r w:rsidRPr="00AF04BE">
        <w:rPr>
          <w:b/>
          <w:sz w:val="28"/>
          <w:szCs w:val="28"/>
        </w:rPr>
        <w:tab/>
      </w:r>
      <w:r w:rsidRPr="00AF04BE">
        <w:rPr>
          <w:b/>
          <w:sz w:val="28"/>
          <w:szCs w:val="28"/>
        </w:rPr>
        <w:tab/>
      </w:r>
      <w:r w:rsidRPr="00AF04BE">
        <w:rPr>
          <w:b/>
          <w:sz w:val="28"/>
          <w:szCs w:val="28"/>
        </w:rPr>
        <w:tab/>
        <w:t>26</w:t>
      </w:r>
    </w:p>
    <w:p w:rsidR="00AF04BE" w:rsidRPr="00AF04BE" w:rsidRDefault="00AF04BE" w:rsidP="00AF04BE">
      <w:pPr>
        <w:ind w:right="-1"/>
        <w:rPr>
          <w:sz w:val="28"/>
          <w:szCs w:val="28"/>
        </w:rPr>
      </w:pPr>
      <w:r w:rsidRPr="00AF04BE">
        <w:rPr>
          <w:sz w:val="28"/>
          <w:szCs w:val="28"/>
        </w:rPr>
        <w:t>28.</w:t>
      </w:r>
      <w:r w:rsidRPr="00AF04BE">
        <w:rPr>
          <w:sz w:val="28"/>
          <w:szCs w:val="28"/>
        </w:rPr>
        <w:tab/>
        <w:t xml:space="preserve">Досудебный (внесудебный) порядок обжалования решений и действий (бездействия) Администрации муниципального образования, а также их должностных лиц </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 xml:space="preserve"> 26</w:t>
      </w:r>
    </w:p>
    <w:p w:rsidR="00AF04BE" w:rsidRPr="00AF04BE" w:rsidRDefault="00AF04BE" w:rsidP="00AF04BE">
      <w:pPr>
        <w:ind w:right="-1"/>
        <w:rPr>
          <w:sz w:val="28"/>
          <w:szCs w:val="28"/>
        </w:rPr>
      </w:pPr>
    </w:p>
    <w:p w:rsidR="00AF04BE" w:rsidRPr="00AF04BE" w:rsidRDefault="00AF04BE" w:rsidP="00AF04BE">
      <w:pPr>
        <w:ind w:right="-1"/>
        <w:rPr>
          <w:b/>
          <w:sz w:val="28"/>
          <w:szCs w:val="28"/>
        </w:rPr>
      </w:pPr>
      <w:r w:rsidRPr="00AF04BE">
        <w:rPr>
          <w:sz w:val="28"/>
          <w:szCs w:val="28"/>
        </w:rPr>
        <w:t>ПРИЛОЖЕНИЕ 1 Перечень терминов и определений</w:t>
      </w:r>
      <w:r w:rsidRPr="00AF04BE">
        <w:rPr>
          <w:sz w:val="28"/>
          <w:szCs w:val="28"/>
        </w:rPr>
        <w:tab/>
      </w:r>
      <w:r w:rsidRPr="00AF04BE">
        <w:rPr>
          <w:b/>
          <w:sz w:val="28"/>
          <w:szCs w:val="28"/>
        </w:rPr>
        <w:tab/>
        <w:t xml:space="preserve">           </w:t>
      </w:r>
      <w:r w:rsidRPr="00AF04BE">
        <w:rPr>
          <w:b/>
          <w:sz w:val="28"/>
          <w:szCs w:val="28"/>
        </w:rPr>
        <w:tab/>
      </w:r>
      <w:r w:rsidRPr="00AF04BE">
        <w:rPr>
          <w:sz w:val="28"/>
          <w:szCs w:val="28"/>
        </w:rPr>
        <w:t>30</w:t>
      </w:r>
    </w:p>
    <w:p w:rsidR="00AF04BE" w:rsidRPr="00AF04BE" w:rsidRDefault="00AF04BE" w:rsidP="00AF04BE">
      <w:pPr>
        <w:pStyle w:val="115"/>
        <w:jc w:val="both"/>
        <w:rPr>
          <w:b w:val="0"/>
          <w:i w:val="0"/>
          <w:sz w:val="28"/>
          <w:szCs w:val="28"/>
        </w:rPr>
      </w:pPr>
      <w:r w:rsidRPr="00AF04BE">
        <w:rPr>
          <w:b w:val="0"/>
          <w:i w:val="0"/>
          <w:sz w:val="28"/>
          <w:szCs w:val="28"/>
        </w:rPr>
        <w:t xml:space="preserve">ПРИЛОЖЕНИЕ 2 Справочная информация о месте нахождения, графике работы, </w:t>
      </w:r>
    </w:p>
    <w:p w:rsidR="00AF04BE" w:rsidRPr="00AF04BE" w:rsidRDefault="00AF04BE" w:rsidP="00AF04BE">
      <w:pPr>
        <w:pStyle w:val="115"/>
        <w:jc w:val="both"/>
        <w:rPr>
          <w:b w:val="0"/>
          <w:i w:val="0"/>
          <w:sz w:val="28"/>
          <w:szCs w:val="28"/>
        </w:rPr>
      </w:pPr>
      <w:r w:rsidRPr="00AF04BE">
        <w:rPr>
          <w:b w:val="0"/>
          <w:i w:val="0"/>
          <w:sz w:val="28"/>
          <w:szCs w:val="28"/>
        </w:rPr>
        <w:t xml:space="preserve">контактных телефонах, адресах электронной почты Администрации </w:t>
      </w:r>
    </w:p>
    <w:p w:rsidR="00AF04BE" w:rsidRPr="00AF04BE" w:rsidRDefault="00AF04BE" w:rsidP="00AF04BE">
      <w:pPr>
        <w:pStyle w:val="115"/>
        <w:jc w:val="both"/>
        <w:rPr>
          <w:b w:val="0"/>
          <w:i w:val="0"/>
          <w:sz w:val="28"/>
          <w:szCs w:val="28"/>
        </w:rPr>
      </w:pPr>
      <w:r w:rsidRPr="00AF04BE">
        <w:rPr>
          <w:b w:val="0"/>
          <w:i w:val="0"/>
          <w:sz w:val="28"/>
          <w:szCs w:val="28"/>
        </w:rPr>
        <w:t xml:space="preserve">муниципального образования, участвующего в предоставлении и информировании </w:t>
      </w:r>
    </w:p>
    <w:p w:rsidR="00AF04BE" w:rsidRPr="00AF04BE" w:rsidRDefault="00AF04BE" w:rsidP="00AF04BE">
      <w:pPr>
        <w:pStyle w:val="115"/>
        <w:jc w:val="both"/>
        <w:rPr>
          <w:b w:val="0"/>
          <w:i w:val="0"/>
          <w:sz w:val="28"/>
          <w:szCs w:val="28"/>
        </w:rPr>
      </w:pPr>
      <w:r w:rsidRPr="00AF04BE">
        <w:rPr>
          <w:b w:val="0"/>
          <w:i w:val="0"/>
          <w:sz w:val="28"/>
          <w:szCs w:val="28"/>
        </w:rPr>
        <w:t>о порядке предоставления Муниципальной услуги</w:t>
      </w:r>
      <w:r w:rsidRPr="00AF04BE">
        <w:rPr>
          <w:b w:val="0"/>
          <w:i w:val="0"/>
          <w:sz w:val="28"/>
          <w:szCs w:val="28"/>
        </w:rPr>
        <w:tab/>
      </w:r>
      <w:r w:rsidRPr="00AF04BE">
        <w:rPr>
          <w:b w:val="0"/>
          <w:i w:val="0"/>
          <w:sz w:val="28"/>
          <w:szCs w:val="28"/>
        </w:rPr>
        <w:tab/>
      </w:r>
      <w:r w:rsidRPr="00AF04BE">
        <w:rPr>
          <w:b w:val="0"/>
          <w:i w:val="0"/>
          <w:sz w:val="28"/>
          <w:szCs w:val="28"/>
        </w:rPr>
        <w:tab/>
      </w:r>
      <w:r w:rsidRPr="00AF04BE">
        <w:rPr>
          <w:b w:val="0"/>
          <w:i w:val="0"/>
          <w:sz w:val="28"/>
          <w:szCs w:val="28"/>
        </w:rPr>
        <w:tab/>
      </w:r>
      <w:r w:rsidRPr="00AF04BE">
        <w:rPr>
          <w:b w:val="0"/>
          <w:i w:val="0"/>
          <w:sz w:val="28"/>
          <w:szCs w:val="28"/>
        </w:rPr>
        <w:tab/>
        <w:t>33</w:t>
      </w:r>
    </w:p>
    <w:p w:rsidR="00AF04BE" w:rsidRPr="00AF04BE" w:rsidRDefault="00AF04BE" w:rsidP="00AF04BE">
      <w:pPr>
        <w:ind w:right="-1"/>
        <w:rPr>
          <w:sz w:val="28"/>
          <w:szCs w:val="28"/>
        </w:rPr>
      </w:pPr>
      <w:r w:rsidRPr="00AF04BE">
        <w:rPr>
          <w:sz w:val="28"/>
          <w:szCs w:val="28"/>
        </w:rPr>
        <w:t>ПРИЛОЖЕНИЕ 3 Список нормативных актов, в соответствии с которыми осуществляется предоставление Муниципальной услуги                                     35</w:t>
      </w:r>
    </w:p>
    <w:p w:rsidR="00AF04BE" w:rsidRPr="00AF04BE" w:rsidRDefault="00AF04BE" w:rsidP="00AF04BE">
      <w:pPr>
        <w:pStyle w:val="ConsPlusNormal0"/>
        <w:shd w:val="clear" w:color="auto" w:fill="FFFFFF" w:themeFill="background1"/>
        <w:spacing w:line="276" w:lineRule="auto"/>
        <w:rPr>
          <w:rFonts w:ascii="Times New Roman" w:hAnsi="Times New Roman" w:cs="Times New Roman"/>
          <w:sz w:val="28"/>
          <w:szCs w:val="28"/>
        </w:rPr>
      </w:pPr>
      <w:r w:rsidRPr="00AF04BE">
        <w:rPr>
          <w:rFonts w:ascii="Times New Roman" w:hAnsi="Times New Roman" w:cs="Times New Roman"/>
          <w:sz w:val="28"/>
          <w:szCs w:val="28"/>
        </w:rPr>
        <w:lastRenderedPageBreak/>
        <w:t>ПРИЛОЖЕНИЕ 4 Форма уведомления о решении о предоставлении финансовой поддержки (субсидии) субъекту МСП</w:t>
      </w:r>
      <w:r w:rsidRPr="00AF04BE">
        <w:rPr>
          <w:rFonts w:ascii="Times New Roman" w:hAnsi="Times New Roman" w:cs="Times New Roman"/>
          <w:sz w:val="28"/>
          <w:szCs w:val="28"/>
        </w:rPr>
        <w:tab/>
      </w:r>
      <w:r w:rsidRPr="00AF04BE">
        <w:rPr>
          <w:rFonts w:ascii="Times New Roman" w:hAnsi="Times New Roman" w:cs="Times New Roman"/>
          <w:sz w:val="28"/>
          <w:szCs w:val="28"/>
        </w:rPr>
        <w:tab/>
      </w:r>
      <w:r w:rsidRPr="00AF04BE">
        <w:rPr>
          <w:rFonts w:ascii="Times New Roman" w:hAnsi="Times New Roman" w:cs="Times New Roman"/>
          <w:sz w:val="28"/>
          <w:szCs w:val="28"/>
        </w:rPr>
        <w:tab/>
      </w:r>
      <w:r w:rsidRPr="00AF04BE">
        <w:rPr>
          <w:rFonts w:ascii="Times New Roman" w:hAnsi="Times New Roman" w:cs="Times New Roman"/>
          <w:sz w:val="28"/>
          <w:szCs w:val="28"/>
        </w:rPr>
        <w:tab/>
      </w:r>
      <w:r w:rsidRPr="00AF04BE">
        <w:rPr>
          <w:rFonts w:ascii="Times New Roman" w:hAnsi="Times New Roman" w:cs="Times New Roman"/>
          <w:sz w:val="28"/>
          <w:szCs w:val="28"/>
        </w:rPr>
        <w:tab/>
      </w:r>
      <w:r w:rsidRPr="00AF04BE">
        <w:rPr>
          <w:rFonts w:ascii="Times New Roman" w:hAnsi="Times New Roman" w:cs="Times New Roman"/>
          <w:sz w:val="28"/>
          <w:szCs w:val="28"/>
        </w:rPr>
        <w:tab/>
      </w:r>
      <w:r w:rsidRPr="00AF04BE">
        <w:rPr>
          <w:rFonts w:ascii="Times New Roman" w:hAnsi="Times New Roman" w:cs="Times New Roman"/>
          <w:sz w:val="28"/>
          <w:szCs w:val="28"/>
        </w:rPr>
        <w:tab/>
        <w:t>38</w:t>
      </w:r>
    </w:p>
    <w:p w:rsidR="00AF04BE" w:rsidRPr="00AF04BE" w:rsidRDefault="00AF04BE" w:rsidP="00AF04BE">
      <w:pPr>
        <w:pStyle w:val="ConsPlusNormal0"/>
        <w:shd w:val="clear" w:color="auto" w:fill="FFFFFF" w:themeFill="background1"/>
        <w:spacing w:line="276" w:lineRule="auto"/>
        <w:rPr>
          <w:rFonts w:ascii="Times New Roman" w:hAnsi="Times New Roman" w:cs="Times New Roman"/>
          <w:sz w:val="28"/>
          <w:szCs w:val="28"/>
        </w:rPr>
      </w:pPr>
      <w:r w:rsidRPr="00AF04BE">
        <w:rPr>
          <w:rFonts w:ascii="Times New Roman" w:hAnsi="Times New Roman" w:cs="Times New Roman"/>
          <w:sz w:val="28"/>
          <w:szCs w:val="28"/>
        </w:rPr>
        <w:t xml:space="preserve">ПРИЛОЖЕНИЕ 5 Форма уведомления о решении об отказе в предоставлении финансовой поддержки (субсидии) субъекту МСП </w:t>
      </w:r>
      <w:r w:rsidRPr="00AF04BE">
        <w:rPr>
          <w:rFonts w:ascii="Times New Roman" w:hAnsi="Times New Roman" w:cs="Times New Roman"/>
          <w:sz w:val="28"/>
          <w:szCs w:val="28"/>
        </w:rPr>
        <w:tab/>
      </w:r>
      <w:r w:rsidRPr="00AF04BE">
        <w:rPr>
          <w:rFonts w:ascii="Times New Roman" w:hAnsi="Times New Roman" w:cs="Times New Roman"/>
          <w:sz w:val="28"/>
          <w:szCs w:val="28"/>
        </w:rPr>
        <w:tab/>
      </w:r>
      <w:r w:rsidRPr="00AF04BE">
        <w:rPr>
          <w:rFonts w:ascii="Times New Roman" w:hAnsi="Times New Roman" w:cs="Times New Roman"/>
          <w:sz w:val="28"/>
          <w:szCs w:val="28"/>
        </w:rPr>
        <w:tab/>
      </w:r>
      <w:r w:rsidRPr="00AF04BE">
        <w:rPr>
          <w:rFonts w:ascii="Times New Roman" w:hAnsi="Times New Roman" w:cs="Times New Roman"/>
          <w:sz w:val="28"/>
          <w:szCs w:val="28"/>
        </w:rPr>
        <w:tab/>
      </w:r>
      <w:r w:rsidRPr="00AF04BE">
        <w:rPr>
          <w:rFonts w:ascii="Times New Roman" w:hAnsi="Times New Roman" w:cs="Times New Roman"/>
          <w:sz w:val="28"/>
          <w:szCs w:val="28"/>
        </w:rPr>
        <w:tab/>
        <w:t>39</w:t>
      </w:r>
    </w:p>
    <w:p w:rsidR="00AF04BE" w:rsidRPr="00AF04BE" w:rsidRDefault="00AF04BE" w:rsidP="00AF04BE">
      <w:pPr>
        <w:ind w:right="-1"/>
        <w:rPr>
          <w:sz w:val="28"/>
          <w:szCs w:val="28"/>
        </w:rPr>
      </w:pPr>
      <w:r w:rsidRPr="00AF04BE">
        <w:rPr>
          <w:sz w:val="28"/>
          <w:szCs w:val="28"/>
        </w:rPr>
        <w:t>ПРИЛОЖЕНИЕ 6 Заявление на предоставление финансовой поддержки (субсидии)</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 xml:space="preserve"> 40</w:t>
      </w:r>
    </w:p>
    <w:p w:rsidR="00AF04BE" w:rsidRPr="00AF04BE" w:rsidRDefault="00AF04BE" w:rsidP="00AF04BE">
      <w:pPr>
        <w:ind w:right="-1"/>
        <w:rPr>
          <w:sz w:val="28"/>
          <w:szCs w:val="28"/>
        </w:rPr>
      </w:pPr>
      <w:r w:rsidRPr="00AF04BE">
        <w:rPr>
          <w:sz w:val="28"/>
          <w:szCs w:val="28"/>
        </w:rPr>
        <w:t xml:space="preserve">ПРИЛОЖЕНИЕ 7 Заявление на предоставление финансовой поддержки (субсидии) </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 xml:space="preserve"> 42</w:t>
      </w:r>
    </w:p>
    <w:p w:rsidR="00AF04BE" w:rsidRPr="00AF04BE" w:rsidRDefault="00AF04BE" w:rsidP="00AF04BE">
      <w:pPr>
        <w:ind w:right="-1"/>
        <w:rPr>
          <w:sz w:val="28"/>
          <w:szCs w:val="28"/>
        </w:rPr>
      </w:pPr>
      <w:r w:rsidRPr="00AF04BE">
        <w:rPr>
          <w:sz w:val="28"/>
          <w:szCs w:val="28"/>
        </w:rPr>
        <w:t xml:space="preserve">ПРИЛОЖЕНИЕ 8 Заявление на предоставление финансовой поддержки (субсидии) </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 xml:space="preserve"> 44</w:t>
      </w:r>
    </w:p>
    <w:p w:rsidR="00AF04BE" w:rsidRPr="00AF04BE" w:rsidRDefault="00AF04BE" w:rsidP="00AF04BE">
      <w:pPr>
        <w:ind w:right="-1"/>
        <w:rPr>
          <w:sz w:val="28"/>
          <w:szCs w:val="28"/>
        </w:rPr>
      </w:pPr>
      <w:r w:rsidRPr="00AF04BE">
        <w:rPr>
          <w:sz w:val="28"/>
          <w:szCs w:val="28"/>
        </w:rPr>
        <w:t>ПРИЛОЖЕНИЕ 9 Информация о заявителе</w:t>
      </w:r>
      <w:r w:rsidRPr="00AF04BE">
        <w:rPr>
          <w:sz w:val="28"/>
          <w:szCs w:val="28"/>
        </w:rPr>
        <w:tab/>
      </w:r>
      <w:r w:rsidRPr="00AF04BE">
        <w:rPr>
          <w:sz w:val="28"/>
          <w:szCs w:val="28"/>
        </w:rPr>
        <w:tab/>
      </w:r>
      <w:r w:rsidRPr="00AF04BE">
        <w:rPr>
          <w:sz w:val="28"/>
          <w:szCs w:val="28"/>
        </w:rPr>
        <w:tab/>
      </w:r>
      <w:r w:rsidRPr="00AF04BE">
        <w:rPr>
          <w:sz w:val="28"/>
          <w:szCs w:val="28"/>
        </w:rPr>
        <w:tab/>
        <w:t xml:space="preserve">       </w:t>
      </w:r>
      <w:r w:rsidRPr="00AF04BE">
        <w:rPr>
          <w:sz w:val="28"/>
          <w:szCs w:val="28"/>
        </w:rPr>
        <w:tab/>
      </w:r>
      <w:r w:rsidRPr="00AF04BE">
        <w:rPr>
          <w:sz w:val="28"/>
          <w:szCs w:val="28"/>
        </w:rPr>
        <w:tab/>
        <w:t xml:space="preserve"> 48</w:t>
      </w:r>
    </w:p>
    <w:p w:rsidR="00AF04BE" w:rsidRPr="00AF04BE" w:rsidRDefault="00AF04BE" w:rsidP="00AF04BE">
      <w:pPr>
        <w:ind w:right="-1"/>
        <w:rPr>
          <w:sz w:val="28"/>
          <w:szCs w:val="28"/>
        </w:rPr>
      </w:pPr>
      <w:r w:rsidRPr="00AF04BE">
        <w:rPr>
          <w:sz w:val="28"/>
          <w:szCs w:val="28"/>
        </w:rPr>
        <w:t>ПРИЛОЖЕНИЕ 10 Список документов, необходимых для предоставления Муниципальной услуги и предоставляемых заявителем в зависимости от категории и основания для обращения</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58</w:t>
      </w:r>
    </w:p>
    <w:p w:rsidR="00AF04BE" w:rsidRPr="00AF04BE" w:rsidRDefault="00AF04BE" w:rsidP="00AF04BE">
      <w:pPr>
        <w:ind w:right="-1"/>
        <w:rPr>
          <w:sz w:val="28"/>
          <w:szCs w:val="28"/>
        </w:rPr>
      </w:pPr>
      <w:r w:rsidRPr="00AF04BE">
        <w:rPr>
          <w:sz w:val="28"/>
          <w:szCs w:val="28"/>
        </w:rPr>
        <w:t>ПРИЛОЖЕНИЕ 11 Список документов, их описание и порядок представления заявителем в зависимости от способа обращения</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66</w:t>
      </w:r>
    </w:p>
    <w:p w:rsidR="00AF04BE" w:rsidRPr="00AF04BE" w:rsidRDefault="00AF04BE" w:rsidP="00AF04BE">
      <w:pPr>
        <w:ind w:right="-1"/>
        <w:rPr>
          <w:sz w:val="28"/>
          <w:szCs w:val="28"/>
        </w:rPr>
      </w:pPr>
      <w:r w:rsidRPr="00AF04BE">
        <w:rPr>
          <w:sz w:val="28"/>
          <w:szCs w:val="28"/>
        </w:rPr>
        <w:t>ПРИЛОЖЕНИЕ 12 Решение об отказе в приеме и регистрации документов, необходимых для предоставления Муниципальной услуги</w:t>
      </w:r>
      <w:r w:rsidRPr="00AF04BE">
        <w:rPr>
          <w:sz w:val="28"/>
          <w:szCs w:val="28"/>
        </w:rPr>
        <w:tab/>
        <w:t xml:space="preserve">          </w:t>
      </w:r>
      <w:r w:rsidRPr="00AF04BE">
        <w:rPr>
          <w:sz w:val="28"/>
          <w:szCs w:val="28"/>
        </w:rPr>
        <w:tab/>
      </w:r>
      <w:r w:rsidRPr="00AF04BE">
        <w:rPr>
          <w:sz w:val="28"/>
          <w:szCs w:val="28"/>
        </w:rPr>
        <w:tab/>
      </w:r>
      <w:r w:rsidRPr="00AF04BE">
        <w:rPr>
          <w:sz w:val="28"/>
          <w:szCs w:val="28"/>
        </w:rPr>
        <w:tab/>
        <w:t>150</w:t>
      </w:r>
    </w:p>
    <w:p w:rsidR="00AF04BE" w:rsidRPr="00AF04BE" w:rsidRDefault="00AF04BE" w:rsidP="00AF04BE">
      <w:pPr>
        <w:ind w:right="-1"/>
        <w:rPr>
          <w:sz w:val="28"/>
          <w:szCs w:val="28"/>
        </w:rPr>
      </w:pPr>
      <w:r w:rsidRPr="00AF04BE">
        <w:rPr>
          <w:sz w:val="28"/>
          <w:szCs w:val="28"/>
        </w:rPr>
        <w:t>ПРИЛОЖЕНИЕ 13 Решение об отказе в предоставлении Муниципальной услуги 153</w:t>
      </w:r>
    </w:p>
    <w:p w:rsidR="00AF04BE" w:rsidRPr="00AF04BE" w:rsidRDefault="00AF04BE" w:rsidP="00AF04BE">
      <w:pPr>
        <w:ind w:right="-1"/>
        <w:rPr>
          <w:sz w:val="28"/>
          <w:szCs w:val="28"/>
        </w:rPr>
      </w:pPr>
      <w:r w:rsidRPr="00AF04BE">
        <w:rPr>
          <w:sz w:val="28"/>
          <w:szCs w:val="28"/>
        </w:rPr>
        <w:t>ПРИЛОЖЕНИЕ 14 Критерии и требования, которым должен соответствовать заявитель, для получения Муниципальной услуг</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155</w:t>
      </w:r>
    </w:p>
    <w:p w:rsidR="00AF04BE" w:rsidRPr="00AF04BE" w:rsidRDefault="00AF04BE" w:rsidP="00AF04BE">
      <w:pPr>
        <w:ind w:right="-1"/>
        <w:rPr>
          <w:sz w:val="28"/>
          <w:szCs w:val="28"/>
        </w:rPr>
      </w:pPr>
      <w:r w:rsidRPr="00AF04BE">
        <w:rPr>
          <w:sz w:val="28"/>
          <w:szCs w:val="28"/>
        </w:rPr>
        <w:t xml:space="preserve">ПРИЛОЖЕНИЕ 15 Перечень и содержание административных действий, составляющих административные процедуры     </w:t>
      </w:r>
      <w:r w:rsidRPr="00AF04BE">
        <w:rPr>
          <w:sz w:val="28"/>
          <w:szCs w:val="28"/>
        </w:rPr>
        <w:tab/>
      </w:r>
      <w:r w:rsidRPr="00AF04BE">
        <w:rPr>
          <w:sz w:val="28"/>
          <w:szCs w:val="28"/>
        </w:rPr>
        <w:tab/>
      </w:r>
      <w:r w:rsidRPr="00AF04BE">
        <w:rPr>
          <w:sz w:val="28"/>
          <w:szCs w:val="28"/>
        </w:rPr>
        <w:tab/>
      </w:r>
      <w:r w:rsidRPr="00AF04BE">
        <w:rPr>
          <w:sz w:val="28"/>
          <w:szCs w:val="28"/>
        </w:rPr>
        <w:tab/>
      </w:r>
      <w:r w:rsidRPr="00AF04BE">
        <w:rPr>
          <w:sz w:val="28"/>
          <w:szCs w:val="28"/>
        </w:rPr>
        <w:tab/>
        <w:t>158</w:t>
      </w:r>
    </w:p>
    <w:p w:rsidR="00AF04BE" w:rsidRPr="00AF04BE" w:rsidRDefault="00AF04BE" w:rsidP="00AF04BE">
      <w:pPr>
        <w:ind w:right="-1"/>
        <w:rPr>
          <w:sz w:val="28"/>
          <w:szCs w:val="28"/>
        </w:rPr>
      </w:pPr>
      <w:r w:rsidRPr="00AF04BE">
        <w:rPr>
          <w:sz w:val="28"/>
          <w:szCs w:val="28"/>
        </w:rPr>
        <w:t>ПРИЛОЖЕНИЕ 16 Блок-схема предоставления Муниципальной услуги</w:t>
      </w:r>
      <w:r w:rsidRPr="00AF04BE">
        <w:rPr>
          <w:sz w:val="28"/>
          <w:szCs w:val="28"/>
        </w:rPr>
        <w:tab/>
      </w:r>
      <w:r w:rsidRPr="00AF04BE">
        <w:rPr>
          <w:spacing w:val="-6"/>
          <w:sz w:val="28"/>
          <w:szCs w:val="28"/>
        </w:rPr>
        <w:t>173</w:t>
      </w:r>
    </w:p>
    <w:p w:rsidR="00AF04BE" w:rsidRPr="00AF04BE" w:rsidRDefault="00AF04BE" w:rsidP="00AF04BE">
      <w:pPr>
        <w:ind w:right="-1"/>
        <w:rPr>
          <w:sz w:val="28"/>
          <w:szCs w:val="28"/>
        </w:rPr>
      </w:pPr>
    </w:p>
    <w:p w:rsidR="00AF04BE" w:rsidRPr="00AF04BE" w:rsidRDefault="00AF04BE" w:rsidP="00AF04BE">
      <w:pPr>
        <w:ind w:right="-1"/>
        <w:rPr>
          <w:sz w:val="28"/>
          <w:szCs w:val="28"/>
        </w:rPr>
      </w:pPr>
    </w:p>
    <w:p w:rsidR="00AF04BE" w:rsidRPr="00AF04BE" w:rsidRDefault="00AF04BE" w:rsidP="00AF04BE">
      <w:pPr>
        <w:pStyle w:val="1-"/>
        <w:numPr>
          <w:ilvl w:val="0"/>
          <w:numId w:val="5"/>
        </w:numPr>
        <w:shd w:val="clear" w:color="auto" w:fill="FFFFFF" w:themeFill="background1"/>
        <w:rPr>
          <w:szCs w:val="28"/>
        </w:rPr>
      </w:pPr>
      <w:bookmarkStart w:id="1" w:name="_Toc516677603"/>
      <w:bookmarkStart w:id="2" w:name="_Toc510616989"/>
      <w:bookmarkEnd w:id="1"/>
      <w:bookmarkEnd w:id="2"/>
      <w:r w:rsidRPr="00AF04BE">
        <w:rPr>
          <w:szCs w:val="28"/>
        </w:rPr>
        <w:t>Общие положения</w:t>
      </w:r>
    </w:p>
    <w:p w:rsidR="00AF04BE" w:rsidRPr="00AF04BE" w:rsidRDefault="00AF04BE" w:rsidP="00AF04BE">
      <w:pPr>
        <w:pStyle w:val="2-"/>
        <w:rPr>
          <w:sz w:val="28"/>
          <w:szCs w:val="28"/>
        </w:rPr>
      </w:pPr>
      <w:bookmarkStart w:id="3" w:name="_Toc438376222"/>
      <w:bookmarkStart w:id="4" w:name="_Toc438110018"/>
      <w:bookmarkStart w:id="5" w:name="_Toc516677604"/>
      <w:bookmarkStart w:id="6" w:name="_Toc437973277"/>
      <w:bookmarkStart w:id="7" w:name="_Toc510616990"/>
      <w:bookmarkEnd w:id="3"/>
      <w:bookmarkEnd w:id="4"/>
      <w:bookmarkEnd w:id="5"/>
      <w:bookmarkEnd w:id="6"/>
      <w:bookmarkEnd w:id="7"/>
      <w:r w:rsidRPr="00AF04BE">
        <w:rPr>
          <w:sz w:val="28"/>
          <w:szCs w:val="28"/>
        </w:rPr>
        <w:t>1. Предмет регулирования Административного регламента</w:t>
      </w:r>
    </w:p>
    <w:p w:rsidR="00AF04BE" w:rsidRPr="00AF04BE" w:rsidRDefault="00AF04BE" w:rsidP="00AF04BE">
      <w:pPr>
        <w:pStyle w:val="112"/>
        <w:numPr>
          <w:ilvl w:val="1"/>
          <w:numId w:val="2"/>
        </w:numPr>
        <w:shd w:val="clear" w:color="auto" w:fill="FFFFFF" w:themeFill="background1"/>
        <w:spacing w:line="240" w:lineRule="auto"/>
        <w:ind w:left="0" w:firstLine="709"/>
      </w:pPr>
      <w:r w:rsidRPr="00AF04BE">
        <w:t xml:space="preserve">Административный регламент устанавливает стандарт предоставления муниципальной услуги «Предоставление финансовой поддержки (субсидий) субъектам малого и среднего предпринимательства в рамках подпрограммы </w:t>
      </w:r>
      <w:r w:rsidRPr="00AF04BE">
        <w:rPr>
          <w:lang w:val="en-US"/>
        </w:rPr>
        <w:t>I</w:t>
      </w:r>
      <w:r w:rsidRPr="00AF04BE">
        <w:t xml:space="preserve"> «Развитие малого и среднего предпринимательства» муниципальной программы «Предпринимательство на 2019-2023 годы» (далее – Муниципальная услуга), состав, последовательность и сроки выполнения административных процедур</w:t>
      </w:r>
      <w:r w:rsidRPr="00AF04BE">
        <w:rPr>
          <w:bCs/>
        </w:rPr>
        <w:t xml:space="preserve"> по предоставлению </w:t>
      </w:r>
      <w:r w:rsidRPr="00AF04BE">
        <w:t xml:space="preserve">Муниципальной </w:t>
      </w:r>
      <w:r w:rsidRPr="00AF04BE">
        <w:rPr>
          <w:bCs/>
        </w:rPr>
        <w:t>услуги</w:t>
      </w:r>
      <w:r w:rsidRPr="00AF04BE">
        <w:t>, требования к порядку их выполнения, в том числе особенности выполнения административных процедур в электронной форме, формы контроля за исполнением Административного регламента, досудебный (внесудебный) порядок обжалования решений и действий (бездействий) Администрации</w:t>
      </w:r>
      <w:r w:rsidRPr="00AF04BE">
        <w:rPr>
          <w:i/>
        </w:rPr>
        <w:t xml:space="preserve"> </w:t>
      </w:r>
      <w:r w:rsidRPr="00AF04BE">
        <w:t xml:space="preserve">Богородского городского округа (далее – Администрация), должностных лиц. </w:t>
      </w:r>
    </w:p>
    <w:p w:rsidR="00AF04BE" w:rsidRPr="00AF04BE" w:rsidRDefault="00AF04BE" w:rsidP="00AF04BE">
      <w:pPr>
        <w:pStyle w:val="112"/>
        <w:numPr>
          <w:ilvl w:val="1"/>
          <w:numId w:val="2"/>
        </w:numPr>
        <w:shd w:val="clear" w:color="auto" w:fill="FFFFFF" w:themeFill="background1"/>
        <w:spacing w:line="240" w:lineRule="auto"/>
        <w:ind w:left="0" w:firstLine="709"/>
      </w:pPr>
      <w:r w:rsidRPr="00AF04BE">
        <w:t xml:space="preserve">Действие настоящего Административного регламента распространяется на субсидии, предоставляемые на территории Богородского городского округа в рамках подпрограммы </w:t>
      </w:r>
      <w:r w:rsidRPr="00AF04BE">
        <w:rPr>
          <w:lang w:val="en-US"/>
        </w:rPr>
        <w:t>I</w:t>
      </w:r>
      <w:r w:rsidRPr="00AF04BE">
        <w:t xml:space="preserve"> «Развитие малого и среднего </w:t>
      </w:r>
      <w:r w:rsidRPr="00AF04BE">
        <w:lastRenderedPageBreak/>
        <w:t>предпринимательства» муниципальной программы «Предпринимательство» на 2019-2023 годы, поддержки малого и среднего предпринимательства:</w:t>
      </w:r>
    </w:p>
    <w:p w:rsidR="00AF04BE" w:rsidRPr="00AF04BE" w:rsidRDefault="00AF04BE" w:rsidP="00AF04BE">
      <w:pPr>
        <w:pStyle w:val="112"/>
        <w:shd w:val="clear" w:color="auto" w:fill="FFFFFF" w:themeFill="background1"/>
        <w:spacing w:line="240" w:lineRule="auto"/>
        <w:ind w:firstLine="709"/>
      </w:pPr>
      <w:r w:rsidRPr="00AF04BE">
        <w:t>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w:t>
      </w:r>
    </w:p>
    <w:p w:rsidR="00AF04BE" w:rsidRPr="00AF04BE" w:rsidRDefault="00AF04BE" w:rsidP="00AF04BE">
      <w:pPr>
        <w:pStyle w:val="112"/>
        <w:spacing w:line="240" w:lineRule="auto"/>
        <w:ind w:firstLine="709"/>
      </w:pPr>
      <w:r w:rsidRPr="00AF04BE">
        <w:t>частичная компенсация субъектам малого и среднего предпринимательства затрат на уплату первого взноса (аванса) при заключении договора лизинга оборудования;</w:t>
      </w:r>
    </w:p>
    <w:p w:rsidR="00AF04BE" w:rsidRPr="00AF04BE" w:rsidRDefault="00AF04BE" w:rsidP="00AF04BE">
      <w:pPr>
        <w:pStyle w:val="112"/>
        <w:spacing w:line="240" w:lineRule="auto"/>
        <w:ind w:firstLine="709"/>
      </w:pPr>
      <w:r w:rsidRPr="00AF04BE">
        <w:t>частичная компенсация затрат субъектам малого и среднего предпринимательства,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физкультурно-оздоровительная деятельность, реабилитация инвалидов, проведение занятий в детских и молодежных кружках, секциях, студиях, создание и развитие детских центров,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 обеспечение культурно-просветительской деятельности (музеи, театры, школы-студии, музыкальные учреждения, творческие мастерские), предоставление образовательных услуг группам граждан, имеющим ограниченный доступ к образовательным услугам, ремесленничество.</w:t>
      </w:r>
    </w:p>
    <w:p w:rsidR="00AF04BE" w:rsidRPr="00AF04BE" w:rsidRDefault="00AF04BE" w:rsidP="00AF04BE">
      <w:pPr>
        <w:pStyle w:val="112"/>
        <w:shd w:val="clear" w:color="auto" w:fill="FFFFFF" w:themeFill="background1"/>
        <w:spacing w:line="240" w:lineRule="auto"/>
        <w:ind w:firstLine="709"/>
      </w:pPr>
      <w:r w:rsidRPr="00AF04BE">
        <w:t>1.3. Термины и определения, используемые в Административном регламенте:</w:t>
      </w:r>
    </w:p>
    <w:p w:rsidR="00AF04BE" w:rsidRPr="00AF04BE" w:rsidRDefault="00AF04BE" w:rsidP="00AF04BE">
      <w:pPr>
        <w:pStyle w:val="112"/>
        <w:shd w:val="clear" w:color="auto" w:fill="FFFFFF" w:themeFill="background1"/>
        <w:spacing w:line="240" w:lineRule="auto"/>
        <w:ind w:firstLine="709"/>
      </w:pPr>
      <w:r w:rsidRPr="00AF04BE">
        <w:t>РПГУ - государственная информационная система Московской области «Портал государственных и муниципальных услуг (функций) Московской области».</w:t>
      </w:r>
    </w:p>
    <w:p w:rsidR="00AF04BE" w:rsidRPr="00AF04BE" w:rsidRDefault="00AF04BE" w:rsidP="00AF04BE">
      <w:pPr>
        <w:pStyle w:val="112"/>
        <w:shd w:val="clear" w:color="auto" w:fill="FFFFFF" w:themeFill="background1"/>
        <w:spacing w:line="240" w:lineRule="auto"/>
        <w:ind w:firstLine="709"/>
      </w:pPr>
      <w:r w:rsidRPr="00AF04BE">
        <w:t>Исчерпывающий перечень терминов и определений, используемых в Административном регламенте предоставления муниципальной услуги «Предоставление финансовой поддержки (субсидий) субъектам малого и среднего предпринимательства в рамках (далее - Административный регламент), указан в</w:t>
      </w:r>
      <w:r w:rsidRPr="00AF04BE">
        <w:rPr>
          <w:shd w:val="clear" w:color="auto" w:fill="FFFFFF"/>
        </w:rPr>
        <w:t xml:space="preserve"> Приложении 1 к Административному</w:t>
      </w:r>
      <w:r w:rsidRPr="00AF04BE">
        <w:t xml:space="preserve"> регламенту.</w:t>
      </w:r>
      <w:bookmarkStart w:id="8" w:name="_Toc438110019"/>
      <w:bookmarkStart w:id="9" w:name="_Toc510616991"/>
      <w:bookmarkStart w:id="10" w:name="_Toc516677605"/>
      <w:bookmarkStart w:id="11" w:name="_Toc437973278"/>
      <w:bookmarkStart w:id="12" w:name="_Toc438376223"/>
      <w:bookmarkEnd w:id="8"/>
      <w:bookmarkEnd w:id="9"/>
      <w:bookmarkEnd w:id="10"/>
      <w:bookmarkEnd w:id="11"/>
      <w:bookmarkEnd w:id="12"/>
    </w:p>
    <w:p w:rsidR="00AF04BE" w:rsidRPr="00AF04BE" w:rsidRDefault="00AF04BE" w:rsidP="00AF04BE">
      <w:pPr>
        <w:pStyle w:val="2-"/>
        <w:rPr>
          <w:sz w:val="28"/>
          <w:szCs w:val="28"/>
        </w:rPr>
      </w:pPr>
      <w:r w:rsidRPr="00AF04BE">
        <w:rPr>
          <w:sz w:val="28"/>
          <w:szCs w:val="28"/>
        </w:rPr>
        <w:t>2. Лица, имеющие право на получение Муниципальной услуги</w:t>
      </w:r>
    </w:p>
    <w:p w:rsidR="00AF04BE" w:rsidRPr="00AF04BE" w:rsidRDefault="00AF04BE" w:rsidP="00AF04BE">
      <w:pPr>
        <w:ind w:firstLine="709"/>
        <w:jc w:val="both"/>
        <w:rPr>
          <w:sz w:val="28"/>
          <w:szCs w:val="28"/>
        </w:rPr>
      </w:pPr>
      <w:r w:rsidRPr="00AF04BE">
        <w:rPr>
          <w:sz w:val="28"/>
          <w:szCs w:val="28"/>
        </w:rPr>
        <w:t>2</w:t>
      </w:r>
      <w:r w:rsidRPr="00AF04BE">
        <w:rPr>
          <w:sz w:val="28"/>
          <w:szCs w:val="28"/>
          <w:shd w:val="clear" w:color="auto" w:fill="FFFFFF"/>
        </w:rPr>
        <w:t xml:space="preserve">.1. Лицами, имеющими право на получение Муниципальной услуги, являются субъекты малого и среднего предпринимательства (далее – субъекты МСП), зарегистрированные и состоящие на учете в налоговых органах </w:t>
      </w:r>
      <w:r w:rsidRPr="00AF04BE">
        <w:rPr>
          <w:sz w:val="28"/>
          <w:szCs w:val="28"/>
        </w:rPr>
        <w:t>Богородского городского округа</w:t>
      </w:r>
      <w:r w:rsidRPr="00AF04BE">
        <w:rPr>
          <w:sz w:val="28"/>
          <w:szCs w:val="28"/>
          <w:shd w:val="clear" w:color="auto" w:fill="FFFFFF"/>
        </w:rPr>
        <w:t>, осуществляющие деятельность на территории</w:t>
      </w:r>
      <w:r w:rsidRPr="00AF04BE">
        <w:rPr>
          <w:sz w:val="28"/>
          <w:szCs w:val="28"/>
        </w:rPr>
        <w:t xml:space="preserve"> Богородского городского округа</w:t>
      </w:r>
      <w:r w:rsidRPr="00AF04BE">
        <w:rPr>
          <w:sz w:val="28"/>
          <w:szCs w:val="28"/>
          <w:shd w:val="clear" w:color="auto" w:fill="FFFFFF"/>
        </w:rPr>
        <w:t xml:space="preserve">, либо их уполномоченные представители, обратившиеся с запросом о предоставлении Муниципальной услуги </w:t>
      </w:r>
      <w:r w:rsidRPr="00AF04BE">
        <w:rPr>
          <w:sz w:val="28"/>
          <w:szCs w:val="28"/>
        </w:rPr>
        <w:t>в Администрацию</w:t>
      </w:r>
      <w:r w:rsidRPr="00AF04BE">
        <w:rPr>
          <w:i/>
          <w:sz w:val="28"/>
          <w:szCs w:val="28"/>
        </w:rPr>
        <w:t xml:space="preserve"> </w:t>
      </w:r>
      <w:r w:rsidRPr="00AF04BE">
        <w:rPr>
          <w:sz w:val="28"/>
          <w:szCs w:val="28"/>
          <w:shd w:val="clear" w:color="auto" w:fill="FFFFFF"/>
        </w:rPr>
        <w:t xml:space="preserve">(далее – Заявители).  </w:t>
      </w:r>
    </w:p>
    <w:p w:rsidR="00AF04BE" w:rsidRPr="00AF04BE" w:rsidRDefault="00AF04BE" w:rsidP="00AF04BE">
      <w:pPr>
        <w:pStyle w:val="112"/>
        <w:shd w:val="clear" w:color="auto" w:fill="FFFFFF" w:themeFill="background1"/>
        <w:spacing w:line="240" w:lineRule="auto"/>
        <w:ind w:firstLine="709"/>
      </w:pPr>
      <w:r w:rsidRPr="00AF04BE">
        <w:t>2.2. Категории Заявителей:</w:t>
      </w:r>
    </w:p>
    <w:p w:rsidR="00AF04BE" w:rsidRPr="00AF04BE" w:rsidRDefault="00AF04BE" w:rsidP="00AF04BE">
      <w:pPr>
        <w:pStyle w:val="112"/>
        <w:shd w:val="clear" w:color="auto" w:fill="FFFFFF" w:themeFill="background1"/>
        <w:spacing w:line="240" w:lineRule="auto"/>
        <w:ind w:firstLine="709"/>
      </w:pPr>
      <w:r w:rsidRPr="00AF04BE">
        <w:t>а) Индивидуальные предприниматели;</w:t>
      </w:r>
    </w:p>
    <w:p w:rsidR="00AF04BE" w:rsidRPr="00AF04BE" w:rsidRDefault="00AF04BE" w:rsidP="00AF04BE">
      <w:pPr>
        <w:pStyle w:val="112"/>
        <w:shd w:val="clear" w:color="auto" w:fill="FFFFFF" w:themeFill="background1"/>
        <w:spacing w:line="240" w:lineRule="auto"/>
        <w:ind w:firstLine="709"/>
      </w:pPr>
      <w:r w:rsidRPr="00AF04BE">
        <w:t>б) Юридические лица.</w:t>
      </w:r>
    </w:p>
    <w:p w:rsidR="00AF04BE" w:rsidRPr="00AF04BE" w:rsidRDefault="00AF04BE" w:rsidP="00AF04BE">
      <w:pPr>
        <w:pStyle w:val="2-"/>
        <w:rPr>
          <w:sz w:val="28"/>
          <w:szCs w:val="28"/>
        </w:rPr>
      </w:pPr>
      <w:bookmarkStart w:id="13" w:name="_Toc510616992"/>
      <w:bookmarkStart w:id="14" w:name="_Toc516677606"/>
      <w:bookmarkEnd w:id="13"/>
      <w:bookmarkEnd w:id="14"/>
    </w:p>
    <w:p w:rsidR="00AF04BE" w:rsidRPr="00AF04BE" w:rsidRDefault="00AF04BE" w:rsidP="00AF04BE">
      <w:pPr>
        <w:pStyle w:val="2-"/>
        <w:rPr>
          <w:sz w:val="28"/>
          <w:szCs w:val="28"/>
        </w:rPr>
      </w:pPr>
      <w:r w:rsidRPr="00AF04BE">
        <w:rPr>
          <w:sz w:val="28"/>
          <w:szCs w:val="28"/>
        </w:rPr>
        <w:lastRenderedPageBreak/>
        <w:t>3. Требования к порядку информирования о предоставлении Муниципальной услуги</w:t>
      </w:r>
    </w:p>
    <w:p w:rsidR="00AF04BE" w:rsidRPr="00AF04BE" w:rsidRDefault="00AF04BE" w:rsidP="00AF04BE">
      <w:pPr>
        <w:pStyle w:val="112"/>
        <w:spacing w:line="23" w:lineRule="atLeast"/>
        <w:ind w:firstLine="709"/>
      </w:pPr>
      <w:r w:rsidRPr="00AF04BE">
        <w:t>3.1. На официальном сайте Администрации в сети «Интернет», в Государственной информационной системе Московской области «Реестр государственных и муниципальных услуг (функций) Московской области» (далее – РГУ) и в государственной информационной системе Московской области «Портал государственных и муниципальных услуг (функций) Московской области» (далее – РПГУ) обязательному размещению подлежит следующая справочная информация:</w:t>
      </w:r>
    </w:p>
    <w:p w:rsidR="00AF04BE" w:rsidRPr="00AF04BE" w:rsidRDefault="00AF04BE" w:rsidP="00AF04BE">
      <w:pPr>
        <w:autoSpaceDE w:val="0"/>
        <w:autoSpaceDN w:val="0"/>
        <w:adjustRightInd w:val="0"/>
        <w:spacing w:line="23" w:lineRule="atLeast"/>
        <w:ind w:firstLine="709"/>
        <w:jc w:val="both"/>
        <w:rPr>
          <w:sz w:val="28"/>
          <w:szCs w:val="28"/>
        </w:rPr>
      </w:pPr>
      <w:r w:rsidRPr="00AF04BE">
        <w:rPr>
          <w:sz w:val="28"/>
          <w:szCs w:val="28"/>
        </w:rPr>
        <w:t>место нахождения и график работы Администрации, ее структурных подразделений, предоставляющих Муниципальную услугу;</w:t>
      </w:r>
    </w:p>
    <w:p w:rsidR="00AF04BE" w:rsidRPr="00AF04BE" w:rsidRDefault="00AF04BE" w:rsidP="00AF04BE">
      <w:pPr>
        <w:autoSpaceDE w:val="0"/>
        <w:autoSpaceDN w:val="0"/>
        <w:adjustRightInd w:val="0"/>
        <w:spacing w:line="23" w:lineRule="atLeast"/>
        <w:ind w:firstLine="709"/>
        <w:jc w:val="both"/>
        <w:rPr>
          <w:sz w:val="28"/>
          <w:szCs w:val="28"/>
        </w:rPr>
      </w:pPr>
      <w:r w:rsidRPr="00AF04BE">
        <w:rPr>
          <w:sz w:val="28"/>
          <w:szCs w:val="28"/>
        </w:rPr>
        <w:t xml:space="preserve">справочные телефоны структурных подразделений Администрации, участвующих в предоставлении Муниципальной услуги; </w:t>
      </w:r>
    </w:p>
    <w:p w:rsidR="00AF04BE" w:rsidRPr="00AF04BE" w:rsidRDefault="00AF04BE" w:rsidP="00AF04BE">
      <w:pPr>
        <w:autoSpaceDE w:val="0"/>
        <w:autoSpaceDN w:val="0"/>
        <w:adjustRightInd w:val="0"/>
        <w:spacing w:line="23" w:lineRule="atLeast"/>
        <w:ind w:firstLine="709"/>
        <w:jc w:val="both"/>
        <w:rPr>
          <w:sz w:val="28"/>
          <w:szCs w:val="28"/>
        </w:rPr>
      </w:pPr>
      <w:r w:rsidRPr="00AF04BE">
        <w:rPr>
          <w:sz w:val="28"/>
          <w:szCs w:val="28"/>
        </w:rPr>
        <w:t>адреса официального сайта, а также электронной почты и (или) формы обратной связи Администрации в сети «Интернет».</w:t>
      </w:r>
    </w:p>
    <w:p w:rsidR="00AF04BE" w:rsidRPr="00AF04BE" w:rsidRDefault="00AF04BE" w:rsidP="00AF04BE">
      <w:pPr>
        <w:pStyle w:val="112"/>
        <w:shd w:val="clear" w:color="auto" w:fill="FFFFFF" w:themeFill="background1"/>
        <w:spacing w:line="240" w:lineRule="auto"/>
        <w:ind w:firstLine="709"/>
      </w:pPr>
      <w:r w:rsidRPr="00AF04BE">
        <w:t>3.2. Информация о графике (режиме) работы Администрации указана в</w:t>
      </w:r>
      <w:r w:rsidRPr="00AF04BE">
        <w:rPr>
          <w:shd w:val="clear" w:color="auto" w:fill="FFFFFF"/>
        </w:rPr>
        <w:t xml:space="preserve"> Приложении 2</w:t>
      </w:r>
      <w:r w:rsidRPr="00AF04BE">
        <w:t xml:space="preserve"> к Административному регламенту.</w:t>
      </w:r>
    </w:p>
    <w:p w:rsidR="00AF04BE" w:rsidRPr="00AF04BE" w:rsidRDefault="00AF04BE" w:rsidP="00AF04BE">
      <w:pPr>
        <w:pStyle w:val="112"/>
        <w:shd w:val="clear" w:color="auto" w:fill="FFFFFF" w:themeFill="background1"/>
        <w:spacing w:line="240" w:lineRule="auto"/>
        <w:ind w:firstLine="709"/>
      </w:pPr>
      <w:r w:rsidRPr="00AF04BE">
        <w:t>3.3. Сведения об Администрации, МФЦ, участвующем в предоставлении Муниципальной услуги (почтовый адрес, номера телефонов и т.д.), размещаются на сайтах Администрации, на РПГУ, в федеральной государственной информационной системе «Единый портал государственных и муниципальных услуг (функций)» (далее - ЕПГУ), на информационных стендах, расположенных в помещениях, в которых предоставляется Муниципальная услуга.</w:t>
      </w:r>
    </w:p>
    <w:p w:rsidR="00AF04BE" w:rsidRPr="00AF04BE" w:rsidRDefault="00AF04BE" w:rsidP="00AF04BE">
      <w:pPr>
        <w:pStyle w:val="112"/>
        <w:shd w:val="clear" w:color="auto" w:fill="FFFFFF" w:themeFill="background1"/>
        <w:spacing w:line="240" w:lineRule="auto"/>
        <w:ind w:firstLine="709"/>
      </w:pPr>
      <w:r w:rsidRPr="00AF04BE">
        <w:t>3.4. Информирование Заявителей по вопросам предоставления Муниципальной услуги осуществляется:</w:t>
      </w:r>
    </w:p>
    <w:p w:rsidR="00AF04BE" w:rsidRPr="00AF04BE" w:rsidRDefault="00AF04BE" w:rsidP="00AF04BE">
      <w:pPr>
        <w:pStyle w:val="112"/>
        <w:shd w:val="clear" w:color="auto" w:fill="FFFFFF" w:themeFill="background1"/>
        <w:spacing w:line="240" w:lineRule="auto"/>
        <w:ind w:firstLine="709"/>
      </w:pPr>
      <w:r w:rsidRPr="00AF04BE">
        <w:t>а) путем размещения информации на сайте Администрации, РПГУ.</w:t>
      </w:r>
    </w:p>
    <w:p w:rsidR="00AF04BE" w:rsidRPr="00AF04BE" w:rsidRDefault="00AF04BE" w:rsidP="00AF04BE">
      <w:pPr>
        <w:pStyle w:val="112"/>
        <w:shd w:val="clear" w:color="auto" w:fill="FFFFFF" w:themeFill="background1"/>
        <w:spacing w:line="240" w:lineRule="auto"/>
        <w:ind w:firstLine="709"/>
      </w:pPr>
      <w:r w:rsidRPr="00AF04BE">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AF04BE" w:rsidRPr="00AF04BE" w:rsidRDefault="00AF04BE" w:rsidP="00AF04BE">
      <w:pPr>
        <w:pStyle w:val="112"/>
        <w:shd w:val="clear" w:color="auto" w:fill="FFFFFF" w:themeFill="background1"/>
        <w:spacing w:line="240" w:lineRule="auto"/>
        <w:ind w:firstLine="709"/>
      </w:pPr>
      <w:r w:rsidRPr="00AF04BE">
        <w:t>в) путем публикации информационных материалов в средствах массовой информации;</w:t>
      </w:r>
    </w:p>
    <w:p w:rsidR="00AF04BE" w:rsidRPr="00AF04BE" w:rsidRDefault="00AF04BE" w:rsidP="00AF04BE">
      <w:pPr>
        <w:pStyle w:val="112"/>
        <w:shd w:val="clear" w:color="auto" w:fill="FFFFFF" w:themeFill="background1"/>
        <w:spacing w:line="240" w:lineRule="auto"/>
        <w:ind w:firstLine="709"/>
      </w:pPr>
      <w:r w:rsidRPr="00AF04BE">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Администрацией, в том числе в МФЦ;</w:t>
      </w:r>
    </w:p>
    <w:p w:rsidR="00AF04BE" w:rsidRPr="00AF04BE" w:rsidRDefault="00AF04BE" w:rsidP="00AF04BE">
      <w:pPr>
        <w:pStyle w:val="112"/>
        <w:shd w:val="clear" w:color="auto" w:fill="FFFFFF" w:themeFill="background1"/>
        <w:spacing w:line="240" w:lineRule="auto"/>
        <w:ind w:firstLine="709"/>
      </w:pPr>
      <w:r w:rsidRPr="00AF04BE">
        <w:t>д) посредством телефонной связи;</w:t>
      </w:r>
    </w:p>
    <w:p w:rsidR="00AF04BE" w:rsidRPr="00AF04BE" w:rsidRDefault="00AF04BE" w:rsidP="00AF04BE">
      <w:pPr>
        <w:pStyle w:val="112"/>
        <w:shd w:val="clear" w:color="auto" w:fill="FFFFFF" w:themeFill="background1"/>
        <w:spacing w:line="240" w:lineRule="auto"/>
        <w:ind w:firstLine="709"/>
      </w:pPr>
      <w:r w:rsidRPr="00AF04BE">
        <w:t>е) посредством ответов на письменные и устные обращения Заявителей.</w:t>
      </w:r>
    </w:p>
    <w:p w:rsidR="00AF04BE" w:rsidRPr="00AF04BE" w:rsidRDefault="00AF04BE" w:rsidP="00AF04BE">
      <w:pPr>
        <w:pStyle w:val="112"/>
        <w:shd w:val="clear" w:color="auto" w:fill="FFFFFF" w:themeFill="background1"/>
        <w:spacing w:line="240" w:lineRule="auto"/>
        <w:ind w:firstLine="709"/>
      </w:pPr>
      <w:r w:rsidRPr="00AF04BE">
        <w:t>3.5. На РПГУ, сайте Администрации в целях информирования Заявителей по вопросам предоставления Муниципальной услуги размещается следующая информация:</w:t>
      </w:r>
    </w:p>
    <w:p w:rsidR="00AF04BE" w:rsidRPr="00AF04BE" w:rsidRDefault="00AF04BE" w:rsidP="00AF04BE">
      <w:pPr>
        <w:pStyle w:val="112"/>
        <w:shd w:val="clear" w:color="auto" w:fill="FFFFFF" w:themeFill="background1"/>
        <w:spacing w:line="240" w:lineRule="auto"/>
        <w:ind w:firstLine="709"/>
      </w:pPr>
      <w:r w:rsidRPr="00AF04BE">
        <w:t>а) исчерпывающий и конкретный перечень документов, необходимых для предоставления Муниципальной услуги, требования к оформлению указанных документов;</w:t>
      </w:r>
    </w:p>
    <w:p w:rsidR="00AF04BE" w:rsidRPr="00AF04BE" w:rsidRDefault="00AF04BE" w:rsidP="00AF04BE">
      <w:pPr>
        <w:pStyle w:val="112"/>
        <w:shd w:val="clear" w:color="auto" w:fill="FFFFFF" w:themeFill="background1"/>
        <w:spacing w:line="240" w:lineRule="auto"/>
        <w:ind w:firstLine="709"/>
      </w:pPr>
      <w:r w:rsidRPr="00AF04BE">
        <w:t>б) перечень лиц, имеющих право на получение Муниципальной услуги;</w:t>
      </w:r>
    </w:p>
    <w:p w:rsidR="00AF04BE" w:rsidRPr="00AF04BE" w:rsidRDefault="00AF04BE" w:rsidP="00AF04BE">
      <w:pPr>
        <w:pStyle w:val="112"/>
        <w:shd w:val="clear" w:color="auto" w:fill="FFFFFF" w:themeFill="background1"/>
        <w:spacing w:line="240" w:lineRule="auto"/>
        <w:ind w:firstLine="709"/>
      </w:pPr>
      <w:r w:rsidRPr="00AF04BE">
        <w:t>в) срок предоставления Муниципальной услуги;</w:t>
      </w:r>
    </w:p>
    <w:p w:rsidR="00AF04BE" w:rsidRPr="00AF04BE" w:rsidRDefault="00AF04BE" w:rsidP="00AF04BE">
      <w:pPr>
        <w:pStyle w:val="112"/>
        <w:shd w:val="clear" w:color="auto" w:fill="FFFFFF" w:themeFill="background1"/>
        <w:spacing w:line="240" w:lineRule="auto"/>
        <w:ind w:firstLine="709"/>
      </w:pPr>
      <w:r w:rsidRPr="00AF04BE">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F04BE" w:rsidRPr="00AF04BE" w:rsidRDefault="00AF04BE" w:rsidP="00AF04BE">
      <w:pPr>
        <w:pStyle w:val="112"/>
        <w:shd w:val="clear" w:color="auto" w:fill="FFFFFF" w:themeFill="background1"/>
        <w:spacing w:line="240" w:lineRule="auto"/>
        <w:ind w:firstLine="709"/>
      </w:pPr>
      <w:r w:rsidRPr="00AF04BE">
        <w:t>д) исчерпывающий перечень оснований для отказа в предоставлении Муниципальной услуги;</w:t>
      </w:r>
    </w:p>
    <w:p w:rsidR="00AF04BE" w:rsidRPr="00AF04BE" w:rsidRDefault="00AF04BE" w:rsidP="00AF04BE">
      <w:pPr>
        <w:pStyle w:val="112"/>
        <w:shd w:val="clear" w:color="auto" w:fill="FFFFFF" w:themeFill="background1"/>
        <w:spacing w:line="240" w:lineRule="auto"/>
        <w:ind w:firstLine="709"/>
      </w:pPr>
      <w:r w:rsidRPr="00AF04BE">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F04BE" w:rsidRPr="00AF04BE" w:rsidRDefault="00AF04BE" w:rsidP="00AF04BE">
      <w:pPr>
        <w:pStyle w:val="112"/>
        <w:shd w:val="clear" w:color="auto" w:fill="FFFFFF" w:themeFill="background1"/>
        <w:spacing w:line="240" w:lineRule="auto"/>
        <w:ind w:firstLine="709"/>
      </w:pPr>
      <w:r w:rsidRPr="00AF04BE">
        <w:t>ж) формы заявлений (уведомлений, сообщений), используемые при предоставлении Муниципальной услуги.</w:t>
      </w:r>
    </w:p>
    <w:p w:rsidR="00AF04BE" w:rsidRPr="00AF04BE" w:rsidRDefault="00AF04BE" w:rsidP="00AF04BE">
      <w:pPr>
        <w:pStyle w:val="112"/>
        <w:shd w:val="clear" w:color="auto" w:fill="FFFFFF" w:themeFill="background1"/>
        <w:spacing w:line="240" w:lineRule="auto"/>
        <w:ind w:firstLine="709"/>
      </w:pPr>
      <w:r w:rsidRPr="00AF04BE">
        <w:t>3.6. Информация на РПГУ, сайте Администрации о порядке и сроках предоставления Муниципальной услуги предоставляется бесплатно.</w:t>
      </w:r>
    </w:p>
    <w:p w:rsidR="00AF04BE" w:rsidRPr="00AF04BE" w:rsidRDefault="00AF04BE" w:rsidP="00AF04BE">
      <w:pPr>
        <w:pStyle w:val="112"/>
        <w:shd w:val="clear" w:color="auto" w:fill="FFFFFF" w:themeFill="background1"/>
        <w:spacing w:line="240" w:lineRule="auto"/>
        <w:ind w:firstLine="709"/>
      </w:pPr>
      <w:r w:rsidRPr="00AF04BE">
        <w:t>3.7. На сайте Администрации дополнительно размещаются:</w:t>
      </w:r>
    </w:p>
    <w:p w:rsidR="00AF04BE" w:rsidRPr="00AF04BE" w:rsidRDefault="00AF04BE" w:rsidP="00AF04BE">
      <w:pPr>
        <w:pStyle w:val="112"/>
        <w:shd w:val="clear" w:color="auto" w:fill="FFFFFF" w:themeFill="background1"/>
        <w:spacing w:line="240" w:lineRule="auto"/>
        <w:ind w:firstLine="709"/>
      </w:pPr>
      <w:r w:rsidRPr="00AF04BE">
        <w:t xml:space="preserve">а) справочные номера телефонов Администрации; </w:t>
      </w:r>
    </w:p>
    <w:p w:rsidR="00AF04BE" w:rsidRPr="00AF04BE" w:rsidRDefault="00AF04BE" w:rsidP="00AF04BE">
      <w:pPr>
        <w:pStyle w:val="112"/>
        <w:shd w:val="clear" w:color="auto" w:fill="FFFFFF" w:themeFill="background1"/>
        <w:spacing w:line="240" w:lineRule="auto"/>
        <w:ind w:firstLine="709"/>
      </w:pPr>
      <w:r w:rsidRPr="00AF04BE">
        <w:t>б) режим работы Администрации;</w:t>
      </w:r>
    </w:p>
    <w:p w:rsidR="00AF04BE" w:rsidRPr="00AF04BE" w:rsidRDefault="00AF04BE" w:rsidP="00AF04BE">
      <w:pPr>
        <w:pStyle w:val="112"/>
        <w:shd w:val="clear" w:color="auto" w:fill="FFFFFF" w:themeFill="background1"/>
        <w:spacing w:line="240" w:lineRule="auto"/>
        <w:ind w:firstLine="709"/>
      </w:pPr>
      <w:r w:rsidRPr="00AF04BE">
        <w:t>в) график работы Администрации;</w:t>
      </w:r>
    </w:p>
    <w:p w:rsidR="00AF04BE" w:rsidRPr="00AF04BE" w:rsidRDefault="00AF04BE" w:rsidP="00AF04BE">
      <w:pPr>
        <w:pStyle w:val="112"/>
        <w:shd w:val="clear" w:color="auto" w:fill="FFFFFF" w:themeFill="background1"/>
        <w:spacing w:line="240" w:lineRule="auto"/>
        <w:ind w:firstLine="709"/>
      </w:pPr>
      <w:r w:rsidRPr="00AF04BE">
        <w:t>г) выдержки из нормативных правовых актов, содержащих нормы, регулирующие деятельность Администрации по предоставлению Муниципальной услуги;</w:t>
      </w:r>
    </w:p>
    <w:p w:rsidR="00AF04BE" w:rsidRPr="00AF04BE" w:rsidRDefault="00AF04BE" w:rsidP="00AF04BE">
      <w:pPr>
        <w:pStyle w:val="112"/>
        <w:shd w:val="clear" w:color="auto" w:fill="FFFFFF" w:themeFill="background1"/>
        <w:spacing w:line="240" w:lineRule="auto"/>
        <w:ind w:firstLine="709"/>
      </w:pPr>
      <w:r w:rsidRPr="00AF04BE">
        <w:t>д) перечень лиц, имеющих право на получение Муниципальной услуги;</w:t>
      </w:r>
    </w:p>
    <w:p w:rsidR="00AF04BE" w:rsidRPr="00AF04BE" w:rsidRDefault="00AF04BE" w:rsidP="00AF04BE">
      <w:pPr>
        <w:pStyle w:val="112"/>
        <w:shd w:val="clear" w:color="auto" w:fill="FFFFFF" w:themeFill="background1"/>
        <w:spacing w:line="240" w:lineRule="auto"/>
        <w:ind w:firstLine="709"/>
      </w:pPr>
      <w:r w:rsidRPr="00AF04BE">
        <w:t>е) формы заявлений (уведомлений, сообщений), используемые при предоставлении Муниципальной услуги, образцы и инструкции по заполнению;</w:t>
      </w:r>
    </w:p>
    <w:p w:rsidR="00AF04BE" w:rsidRPr="00AF04BE" w:rsidRDefault="00AF04BE" w:rsidP="00AF04BE">
      <w:pPr>
        <w:pStyle w:val="112"/>
        <w:shd w:val="clear" w:color="auto" w:fill="FFFFFF" w:themeFill="background1"/>
        <w:spacing w:line="240" w:lineRule="auto"/>
        <w:ind w:firstLine="709"/>
      </w:pPr>
      <w:r w:rsidRPr="00AF04BE">
        <w:t>ж) порядок и способы предварительной записи на получение консультации по Муниципальной услуге;</w:t>
      </w:r>
    </w:p>
    <w:p w:rsidR="00AF04BE" w:rsidRPr="00AF04BE" w:rsidRDefault="00AF04BE" w:rsidP="00AF04BE">
      <w:pPr>
        <w:pStyle w:val="112"/>
        <w:shd w:val="clear" w:color="auto" w:fill="FFFFFF" w:themeFill="background1"/>
        <w:spacing w:line="240" w:lineRule="auto"/>
        <w:ind w:firstLine="709"/>
      </w:pPr>
      <w:r w:rsidRPr="00AF04BE">
        <w:t>з) текст Административного регламента с приложениями;</w:t>
      </w:r>
    </w:p>
    <w:p w:rsidR="00AF04BE" w:rsidRPr="00AF04BE" w:rsidRDefault="00AF04BE" w:rsidP="00AF04BE">
      <w:pPr>
        <w:pStyle w:val="112"/>
        <w:shd w:val="clear" w:color="auto" w:fill="FFFFFF" w:themeFill="background1"/>
        <w:spacing w:line="240" w:lineRule="auto"/>
        <w:ind w:firstLine="709"/>
      </w:pPr>
      <w:r w:rsidRPr="00AF04BE">
        <w:t>и) краткое описание порядка предоставления Муниципальной услуги;</w:t>
      </w:r>
    </w:p>
    <w:p w:rsidR="00AF04BE" w:rsidRPr="00AF04BE" w:rsidRDefault="00AF04BE" w:rsidP="00AF04BE">
      <w:pPr>
        <w:pStyle w:val="112"/>
        <w:shd w:val="clear" w:color="auto" w:fill="FFFFFF" w:themeFill="background1"/>
        <w:spacing w:line="240" w:lineRule="auto"/>
        <w:ind w:firstLine="709"/>
      </w:pPr>
      <w:r w:rsidRPr="00AF04BE">
        <w:t xml:space="preserve">к) порядок обжалования решений, действий или бездействия должностных лиц Администрации, предоставляющего Муниципальную услугу. </w:t>
      </w:r>
    </w:p>
    <w:p w:rsidR="00AF04BE" w:rsidRPr="00AF04BE" w:rsidRDefault="00AF04BE" w:rsidP="00AF04BE">
      <w:pPr>
        <w:pStyle w:val="112"/>
        <w:shd w:val="clear" w:color="auto" w:fill="FFFFFF" w:themeFill="background1"/>
        <w:spacing w:line="240" w:lineRule="auto"/>
        <w:ind w:firstLine="709"/>
      </w:pPr>
      <w:r w:rsidRPr="00AF04BE">
        <w:t>3.8.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w:t>
      </w:r>
    </w:p>
    <w:p w:rsidR="00AF04BE" w:rsidRPr="00AF04BE" w:rsidRDefault="00AF04BE" w:rsidP="00AF04BE">
      <w:pPr>
        <w:pStyle w:val="112"/>
        <w:shd w:val="clear" w:color="auto" w:fill="FFFFFF" w:themeFill="background1"/>
        <w:spacing w:line="240" w:lineRule="auto"/>
        <w:ind w:firstLine="709"/>
      </w:pPr>
      <w:r w:rsidRPr="00AF04BE">
        <w:t>Должностное лицо Администрации обязан сообщить Заявителю график приема, точный почтовый адрес Администрации, способ проезда к ней, способы предварительной записи для личного приема, требования к письменному обращению.</w:t>
      </w:r>
    </w:p>
    <w:p w:rsidR="00AF04BE" w:rsidRPr="00AF04BE" w:rsidRDefault="00AF04BE" w:rsidP="00AF04BE">
      <w:pPr>
        <w:pStyle w:val="112"/>
        <w:shd w:val="clear" w:color="auto" w:fill="FFFFFF" w:themeFill="background1"/>
        <w:spacing w:line="240" w:lineRule="auto"/>
        <w:ind w:firstLine="709"/>
      </w:pPr>
      <w:r w:rsidRPr="00AF04BE">
        <w:t xml:space="preserve">Информирование по телефону о порядке предоставления Муниципальной услуги осуществляется Администрацией, в соответствии с графиком работы Администрации.  </w:t>
      </w:r>
    </w:p>
    <w:p w:rsidR="00AF04BE" w:rsidRPr="00AF04BE" w:rsidRDefault="00AF04BE" w:rsidP="00AF04BE">
      <w:pPr>
        <w:pStyle w:val="112"/>
        <w:shd w:val="clear" w:color="auto" w:fill="FFFFFF" w:themeFill="background1"/>
        <w:spacing w:line="23" w:lineRule="atLeast"/>
        <w:ind w:firstLine="709"/>
      </w:pPr>
      <w:r w:rsidRPr="00AF04BE">
        <w:t>Во время разговора должностные лица Администрации обязаны произносить слова четко и не прерывать разговор по причине поступления другого звонка.</w:t>
      </w:r>
    </w:p>
    <w:p w:rsidR="00AF04BE" w:rsidRPr="00AF04BE" w:rsidRDefault="00AF04BE" w:rsidP="00AF04BE">
      <w:pPr>
        <w:pStyle w:val="112"/>
        <w:shd w:val="clear" w:color="auto" w:fill="FFFFFF" w:themeFill="background1"/>
        <w:spacing w:line="23" w:lineRule="atLeast"/>
        <w:ind w:firstLine="709"/>
      </w:pPr>
      <w:r w:rsidRPr="00AF04BE">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AF04BE" w:rsidRPr="00AF04BE" w:rsidRDefault="00AF04BE" w:rsidP="00AF04BE">
      <w:pPr>
        <w:pStyle w:val="112"/>
        <w:shd w:val="clear" w:color="auto" w:fill="FFFFFF" w:themeFill="background1"/>
        <w:spacing w:line="240" w:lineRule="auto"/>
        <w:ind w:firstLine="709"/>
      </w:pPr>
      <w:r w:rsidRPr="00AF04BE">
        <w:lastRenderedPageBreak/>
        <w:t>3.9. При ответах на телефонные звонки и устные обращения по вопросам к порядку предоставления Муниципальной услуги должностным лицом обратившемуся сообщается следующая информация:</w:t>
      </w:r>
    </w:p>
    <w:p w:rsidR="00AF04BE" w:rsidRPr="00AF04BE" w:rsidRDefault="00AF04BE" w:rsidP="00AF04BE">
      <w:pPr>
        <w:pStyle w:val="112"/>
        <w:shd w:val="clear" w:color="auto" w:fill="FFFFFF" w:themeFill="background1"/>
        <w:spacing w:line="240" w:lineRule="auto"/>
        <w:ind w:firstLine="709"/>
      </w:pPr>
      <w:r w:rsidRPr="00AF04BE">
        <w:t>а) о перечне лиц, имеющих право на получение Муниципальной услуги;</w:t>
      </w:r>
    </w:p>
    <w:p w:rsidR="00AF04BE" w:rsidRPr="00AF04BE" w:rsidRDefault="00AF04BE" w:rsidP="00AF04BE">
      <w:pPr>
        <w:pStyle w:val="112"/>
        <w:shd w:val="clear" w:color="auto" w:fill="FFFFFF" w:themeFill="background1"/>
        <w:spacing w:line="240" w:lineRule="auto"/>
        <w:ind w:firstLine="709"/>
      </w:pPr>
      <w:r w:rsidRPr="00AF04BE">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AF04BE" w:rsidRPr="00AF04BE" w:rsidRDefault="00AF04BE" w:rsidP="00AF04BE">
      <w:pPr>
        <w:pStyle w:val="112"/>
        <w:shd w:val="clear" w:color="auto" w:fill="FFFFFF" w:themeFill="background1"/>
        <w:spacing w:line="240" w:lineRule="auto"/>
        <w:ind w:firstLine="709"/>
      </w:pPr>
      <w:r w:rsidRPr="00AF04BE">
        <w:t>в) о перечне документов, необходимых для получения Муниципальной услуги;</w:t>
      </w:r>
    </w:p>
    <w:p w:rsidR="00AF04BE" w:rsidRPr="00AF04BE" w:rsidRDefault="00AF04BE" w:rsidP="00AF04BE">
      <w:pPr>
        <w:pStyle w:val="112"/>
        <w:shd w:val="clear" w:color="auto" w:fill="FFFFFF" w:themeFill="background1"/>
        <w:spacing w:line="240" w:lineRule="auto"/>
        <w:ind w:firstLine="709"/>
      </w:pPr>
      <w:r w:rsidRPr="00AF04BE">
        <w:t>г) о сроках предоставления Муниципальной услуги;</w:t>
      </w:r>
    </w:p>
    <w:p w:rsidR="00AF04BE" w:rsidRPr="00AF04BE" w:rsidRDefault="00AF04BE" w:rsidP="00AF04BE">
      <w:pPr>
        <w:pStyle w:val="112"/>
        <w:shd w:val="clear" w:color="auto" w:fill="FFFFFF" w:themeFill="background1"/>
        <w:spacing w:line="240" w:lineRule="auto"/>
        <w:ind w:firstLine="709"/>
      </w:pPr>
      <w:r w:rsidRPr="00AF04BE">
        <w:t>д) об основаниях для отказа в предоставлении Муниципальной услуги;</w:t>
      </w:r>
    </w:p>
    <w:p w:rsidR="00AF04BE" w:rsidRPr="00AF04BE" w:rsidRDefault="00AF04BE" w:rsidP="00AF04BE">
      <w:pPr>
        <w:pStyle w:val="112"/>
        <w:shd w:val="clear" w:color="auto" w:fill="FFFFFF" w:themeFill="background1"/>
        <w:spacing w:line="240" w:lineRule="auto"/>
        <w:ind w:firstLine="709"/>
      </w:pPr>
      <w:r w:rsidRPr="00AF04BE">
        <w:t>е) о месте размещения на РПГУ, сайте Администрации информации по вопросам предоставления Муниципальной услуги.</w:t>
      </w:r>
    </w:p>
    <w:p w:rsidR="00AF04BE" w:rsidRPr="00AF04BE" w:rsidRDefault="00AF04BE" w:rsidP="00AF04BE">
      <w:pPr>
        <w:pStyle w:val="112"/>
        <w:shd w:val="clear" w:color="auto" w:fill="FFFFFF" w:themeFill="background1"/>
        <w:spacing w:line="240" w:lineRule="auto"/>
        <w:ind w:firstLine="709"/>
      </w:pPr>
      <w:r w:rsidRPr="00AF04BE">
        <w:t>3.10. Информирование о порядке предоставления Муниципальной услуги осуществляется также по телефону электронной приемной Московской области: 8-800-550-50-30.</w:t>
      </w:r>
    </w:p>
    <w:p w:rsidR="00AF04BE" w:rsidRPr="00AF04BE" w:rsidRDefault="00AF04BE" w:rsidP="00AF04BE">
      <w:pPr>
        <w:pStyle w:val="112"/>
        <w:shd w:val="clear" w:color="auto" w:fill="FFFFFF" w:themeFill="background1"/>
        <w:spacing w:line="240" w:lineRule="auto"/>
        <w:ind w:firstLine="709"/>
      </w:pPr>
      <w:r w:rsidRPr="00AF04BE">
        <w:t>3.11. 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РПГУ, ЕПГУ, сайте Администрации, передает в МФЦ.</w:t>
      </w:r>
    </w:p>
    <w:p w:rsidR="00AF04BE" w:rsidRPr="00AF04BE" w:rsidRDefault="00AF04BE" w:rsidP="00AF04BE">
      <w:pPr>
        <w:pStyle w:val="112"/>
        <w:shd w:val="clear" w:color="auto" w:fill="FFFFFF" w:themeFill="background1"/>
        <w:spacing w:line="240" w:lineRule="auto"/>
        <w:ind w:firstLine="709"/>
      </w:pPr>
      <w:r w:rsidRPr="00AF04BE">
        <w:t xml:space="preserve">Администрация обеспечивает своевременную актуализацию указанных информационных материалов на РПГУ и контролирует их наличие и актуальность в МФЦ. </w:t>
      </w:r>
    </w:p>
    <w:p w:rsidR="00AF04BE" w:rsidRPr="00AF04BE" w:rsidRDefault="00AF04BE" w:rsidP="00AF04BE">
      <w:pPr>
        <w:pStyle w:val="112"/>
        <w:shd w:val="clear" w:color="auto" w:fill="FFFFFF" w:themeFill="background1"/>
        <w:spacing w:line="240" w:lineRule="auto"/>
        <w:ind w:firstLine="709"/>
      </w:pPr>
      <w:r w:rsidRPr="00AF04BE">
        <w:t>3.12. Состав информации о порядке предоставления Муниципальной услуги,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21.07.2016 № 10-57/РВ.</w:t>
      </w:r>
    </w:p>
    <w:p w:rsidR="00AF04BE" w:rsidRPr="00AF04BE" w:rsidRDefault="00AF04BE" w:rsidP="00AF04BE">
      <w:pPr>
        <w:pStyle w:val="112"/>
        <w:shd w:val="clear" w:color="auto" w:fill="FFFFFF" w:themeFill="background1"/>
        <w:spacing w:line="240" w:lineRule="auto"/>
        <w:ind w:firstLine="709"/>
      </w:pPr>
      <w:r w:rsidRPr="00AF04BE">
        <w:t xml:space="preserve">3.13.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AF04BE" w:rsidRPr="00AF04BE" w:rsidRDefault="00AF04BE" w:rsidP="00AF04BE">
      <w:pPr>
        <w:pStyle w:val="112"/>
        <w:shd w:val="clear" w:color="auto" w:fill="FFFFFF" w:themeFill="background1"/>
        <w:spacing w:line="240" w:lineRule="auto"/>
        <w:ind w:firstLine="709"/>
      </w:pPr>
      <w:r w:rsidRPr="00AF04BE">
        <w:t>3.14. Консультирование по вопросам предоставления Муниципальной услуги должностными лицами Администрации осуществляется бесплатно.</w:t>
      </w:r>
    </w:p>
    <w:p w:rsidR="00AF04BE" w:rsidRPr="00AF04BE" w:rsidRDefault="00AF04BE" w:rsidP="00AF04BE">
      <w:pPr>
        <w:pStyle w:val="112"/>
        <w:shd w:val="clear" w:color="auto" w:fill="FFFFFF" w:themeFill="background1"/>
        <w:spacing w:line="240" w:lineRule="auto"/>
        <w:ind w:firstLine="709"/>
      </w:pPr>
    </w:p>
    <w:p w:rsidR="00AF04BE" w:rsidRPr="00AF04BE" w:rsidRDefault="00AF04BE" w:rsidP="00AF04BE">
      <w:pPr>
        <w:pStyle w:val="1-"/>
        <w:numPr>
          <w:ilvl w:val="0"/>
          <w:numId w:val="5"/>
        </w:numPr>
        <w:shd w:val="clear" w:color="auto" w:fill="FFFFFF" w:themeFill="background1"/>
        <w:spacing w:line="240" w:lineRule="auto"/>
        <w:rPr>
          <w:szCs w:val="28"/>
        </w:rPr>
      </w:pPr>
      <w:bookmarkStart w:id="15" w:name="_Toc438110021"/>
      <w:bookmarkStart w:id="16" w:name="_Toc516677607"/>
      <w:bookmarkStart w:id="17" w:name="_Toc510616993"/>
      <w:bookmarkStart w:id="18" w:name="_Toc437973280"/>
      <w:bookmarkStart w:id="19" w:name="_Toc438376225"/>
      <w:bookmarkEnd w:id="15"/>
      <w:bookmarkEnd w:id="16"/>
      <w:bookmarkEnd w:id="17"/>
      <w:bookmarkEnd w:id="18"/>
      <w:bookmarkEnd w:id="19"/>
      <w:r w:rsidRPr="00AF04BE">
        <w:rPr>
          <w:szCs w:val="28"/>
        </w:rPr>
        <w:t>Стандарт предоставления Муниципальной услуги</w:t>
      </w:r>
    </w:p>
    <w:p w:rsidR="00AF04BE" w:rsidRPr="00AF04BE" w:rsidRDefault="00AF04BE" w:rsidP="00AF04BE">
      <w:pPr>
        <w:pStyle w:val="2-"/>
        <w:rPr>
          <w:sz w:val="28"/>
          <w:szCs w:val="28"/>
        </w:rPr>
      </w:pPr>
      <w:bookmarkStart w:id="20" w:name="_Toc437973281"/>
      <w:bookmarkStart w:id="21" w:name="_Toc510616994"/>
      <w:bookmarkStart w:id="22" w:name="_Toc438376226"/>
      <w:bookmarkStart w:id="23" w:name="_Toc438110022"/>
      <w:bookmarkStart w:id="24" w:name="_Toc516677608"/>
      <w:bookmarkEnd w:id="20"/>
      <w:bookmarkEnd w:id="21"/>
      <w:bookmarkEnd w:id="22"/>
      <w:bookmarkEnd w:id="23"/>
      <w:bookmarkEnd w:id="24"/>
      <w:r w:rsidRPr="00AF04BE">
        <w:rPr>
          <w:sz w:val="28"/>
          <w:szCs w:val="28"/>
        </w:rPr>
        <w:t>4. Наименование Муниципальной услуги</w:t>
      </w:r>
    </w:p>
    <w:p w:rsidR="00AF04BE" w:rsidRPr="00AF04BE" w:rsidRDefault="00AF04BE" w:rsidP="00AF04BE">
      <w:pPr>
        <w:pStyle w:val="Default"/>
        <w:ind w:firstLine="709"/>
        <w:jc w:val="both"/>
        <w:rPr>
          <w:color w:val="auto"/>
          <w:sz w:val="28"/>
          <w:szCs w:val="28"/>
        </w:rPr>
      </w:pPr>
      <w:r w:rsidRPr="00AF04BE">
        <w:rPr>
          <w:color w:val="auto"/>
          <w:sz w:val="28"/>
          <w:szCs w:val="28"/>
        </w:rPr>
        <w:t>4.1. Муниципальная услуга «Предоставление финансовой поддержки (субсидий) субъектам малого и среднего предпринимательства в рамках</w:t>
      </w:r>
      <w:r w:rsidRPr="00AF04BE">
        <w:rPr>
          <w:i/>
          <w:color w:val="auto"/>
          <w:sz w:val="28"/>
          <w:szCs w:val="28"/>
        </w:rPr>
        <w:t xml:space="preserve"> </w:t>
      </w:r>
      <w:r w:rsidRPr="00AF04BE">
        <w:rPr>
          <w:sz w:val="28"/>
          <w:szCs w:val="28"/>
        </w:rPr>
        <w:t xml:space="preserve">подпрограммы </w:t>
      </w:r>
      <w:r w:rsidRPr="00AF04BE">
        <w:rPr>
          <w:sz w:val="28"/>
          <w:szCs w:val="28"/>
          <w:lang w:val="en-US"/>
        </w:rPr>
        <w:t>I</w:t>
      </w:r>
      <w:r w:rsidRPr="00AF04BE">
        <w:rPr>
          <w:sz w:val="28"/>
          <w:szCs w:val="28"/>
        </w:rPr>
        <w:t xml:space="preserve"> «Развитие малого и среднего предпринимательства» муниципальной программы «Предпринимательство» на 2019-2023 годы</w:t>
      </w:r>
      <w:r w:rsidRPr="00AF04BE">
        <w:rPr>
          <w:i/>
          <w:color w:val="auto"/>
          <w:sz w:val="28"/>
          <w:szCs w:val="28"/>
        </w:rPr>
        <w:t xml:space="preserve">. </w:t>
      </w:r>
    </w:p>
    <w:p w:rsidR="00AF04BE" w:rsidRPr="00AF04BE" w:rsidRDefault="00AF04BE" w:rsidP="00AF04BE">
      <w:pPr>
        <w:pStyle w:val="Default"/>
        <w:ind w:firstLine="709"/>
        <w:jc w:val="both"/>
        <w:rPr>
          <w:color w:val="auto"/>
          <w:spacing w:val="-1"/>
          <w:sz w:val="28"/>
          <w:szCs w:val="28"/>
        </w:rPr>
      </w:pPr>
    </w:p>
    <w:p w:rsidR="00AF04BE" w:rsidRPr="00AF04BE" w:rsidRDefault="00AF04BE" w:rsidP="00AF04BE">
      <w:pPr>
        <w:pStyle w:val="2-"/>
        <w:rPr>
          <w:sz w:val="28"/>
          <w:szCs w:val="28"/>
        </w:rPr>
      </w:pPr>
      <w:bookmarkStart w:id="25" w:name="_Toc516677609"/>
      <w:bookmarkStart w:id="26" w:name="_Toc510616995"/>
      <w:bookmarkEnd w:id="25"/>
      <w:bookmarkEnd w:id="26"/>
      <w:r w:rsidRPr="00AF04BE">
        <w:rPr>
          <w:sz w:val="28"/>
          <w:szCs w:val="28"/>
        </w:rPr>
        <w:t>5. Наименование органа, предоставляющего Муниципальную услугу</w:t>
      </w:r>
    </w:p>
    <w:p w:rsidR="00AF04BE" w:rsidRPr="00AF04BE" w:rsidRDefault="00AF04BE" w:rsidP="00AF04BE">
      <w:pPr>
        <w:pStyle w:val="112"/>
        <w:shd w:val="clear" w:color="auto" w:fill="FFFFFF" w:themeFill="background1"/>
        <w:spacing w:line="240" w:lineRule="auto"/>
        <w:ind w:firstLine="709"/>
      </w:pPr>
      <w:r w:rsidRPr="00AF04BE">
        <w:t>5.1. Органом, ответственным за предоставление Муниципальной услуги, является Администрация Богородского городского округа.</w:t>
      </w:r>
    </w:p>
    <w:p w:rsidR="00AF04BE" w:rsidRPr="00AF04BE" w:rsidRDefault="00AF04BE" w:rsidP="00AF04BE">
      <w:pPr>
        <w:pStyle w:val="112"/>
        <w:shd w:val="clear" w:color="auto" w:fill="FFFFFF" w:themeFill="background1"/>
        <w:spacing w:line="240" w:lineRule="auto"/>
        <w:ind w:firstLine="709"/>
        <w:rPr>
          <w:rFonts w:eastAsia="Times New Roman"/>
          <w:lang w:eastAsia="ar-SA"/>
        </w:rPr>
      </w:pPr>
      <w:r w:rsidRPr="00AF04BE">
        <w:t xml:space="preserve">5.2. Администрация обеспечивает предоставление Муниципальной услуги в электронной форме </w:t>
      </w:r>
      <w:r w:rsidRPr="00AF04BE">
        <w:rPr>
          <w:rFonts w:eastAsia="Times New Roman"/>
          <w:lang w:eastAsia="ar-SA"/>
        </w:rPr>
        <w:t>посредством РПГУ.</w:t>
      </w:r>
    </w:p>
    <w:p w:rsidR="00AF04BE" w:rsidRPr="00AF04BE" w:rsidRDefault="00AF04BE" w:rsidP="00AF04BE">
      <w:pPr>
        <w:pStyle w:val="112"/>
        <w:shd w:val="clear" w:color="auto" w:fill="FFFFFF" w:themeFill="background1"/>
        <w:spacing w:line="240" w:lineRule="auto"/>
        <w:ind w:firstLine="709"/>
      </w:pPr>
      <w:r w:rsidRPr="00AF04BE">
        <w:t xml:space="preserve">5.3. </w:t>
      </w:r>
      <w:r w:rsidRPr="00AF04BE">
        <w:rPr>
          <w:rFonts w:eastAsia="Times New Roman"/>
          <w:lang w:eastAsia="ar-SA"/>
        </w:rPr>
        <w:t xml:space="preserve">В любом МФЦ Московской области Заявителю обеспечен бесплатный доступ к РПГУ для получения </w:t>
      </w:r>
      <w:r w:rsidRPr="00AF04BE">
        <w:t xml:space="preserve">Муниципальной услуги </w:t>
      </w:r>
      <w:r w:rsidRPr="00AF04BE">
        <w:rPr>
          <w:rFonts w:eastAsia="Times New Roman"/>
          <w:lang w:eastAsia="ar-SA"/>
        </w:rPr>
        <w:t xml:space="preserve">в электронной форме, а также выдача результата предоставления </w:t>
      </w:r>
      <w:r w:rsidRPr="00AF04BE">
        <w:t>Муниципальной услуги</w:t>
      </w:r>
      <w:r w:rsidRPr="00AF04BE">
        <w:rPr>
          <w:rFonts w:eastAsia="Times New Roman"/>
          <w:lang w:eastAsia="ar-SA"/>
        </w:rPr>
        <w:t>.</w:t>
      </w:r>
    </w:p>
    <w:p w:rsidR="00AF04BE" w:rsidRPr="00AF04BE" w:rsidRDefault="00AF04BE" w:rsidP="00AF04BE">
      <w:pPr>
        <w:pStyle w:val="112"/>
        <w:shd w:val="clear" w:color="auto" w:fill="FFFFFF" w:themeFill="background1"/>
        <w:spacing w:line="240" w:lineRule="auto"/>
        <w:ind w:firstLine="709"/>
        <w:rPr>
          <w:b/>
        </w:rPr>
      </w:pPr>
      <w:r w:rsidRPr="00AF04BE">
        <w:t>5.4. Непосредственное предоставление Муниципальной услуги осуществляет Управление социально-экономического развития</w:t>
      </w:r>
      <w:r w:rsidRPr="00AF04BE">
        <w:rPr>
          <w:rFonts w:eastAsia="Times New Roman"/>
        </w:rPr>
        <w:t xml:space="preserve"> (далее – структурное подразделение УСЭР);</w:t>
      </w:r>
    </w:p>
    <w:p w:rsidR="00AF04BE" w:rsidRPr="00AF04BE" w:rsidRDefault="00AF04BE" w:rsidP="00AF04BE">
      <w:pPr>
        <w:pStyle w:val="112"/>
        <w:shd w:val="clear" w:color="auto" w:fill="FFFFFF" w:themeFill="background1"/>
        <w:spacing w:line="240" w:lineRule="auto"/>
        <w:ind w:firstLine="709"/>
      </w:pPr>
      <w:r w:rsidRPr="00AF04BE">
        <w:rPr>
          <w:lang w:eastAsia="ar-SA"/>
        </w:rPr>
        <w:t xml:space="preserve"> </w:t>
      </w:r>
      <w:r w:rsidRPr="00AF04BE">
        <w:t xml:space="preserve">5.5. </w:t>
      </w:r>
      <w:r w:rsidRPr="00AF04BE">
        <w:rPr>
          <w:lang w:eastAsia="ar-SA"/>
        </w:rPr>
        <w:t>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государственные/муниципальные органы,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w:t>
      </w:r>
      <w:r w:rsidRPr="00AF04BE">
        <w:t xml:space="preserve"> </w:t>
      </w:r>
      <w:r w:rsidRPr="00AF04BE">
        <w:rPr>
          <w:lang w:eastAsia="ar-SA"/>
        </w:rPr>
        <w:t>Муниципальной услуги.</w:t>
      </w:r>
    </w:p>
    <w:p w:rsidR="00AF04BE" w:rsidRPr="00AF04BE" w:rsidRDefault="00AF04BE" w:rsidP="00AF04BE">
      <w:pPr>
        <w:pStyle w:val="112"/>
        <w:spacing w:line="240" w:lineRule="auto"/>
        <w:ind w:firstLine="709"/>
      </w:pPr>
      <w:r w:rsidRPr="00AF04BE">
        <w:t>5.6. В целях предоставления Муниципальной услуги Администрация взаимодействуют с Федеральной налоговой службой для получения сведений о Заявителях, являющихся индивидуальными предпринимателями или юридическими лицами.</w:t>
      </w:r>
    </w:p>
    <w:p w:rsidR="00AF04BE" w:rsidRPr="00AF04BE" w:rsidRDefault="00AF04BE" w:rsidP="00AF04BE">
      <w:pPr>
        <w:pStyle w:val="2-"/>
        <w:rPr>
          <w:sz w:val="28"/>
          <w:szCs w:val="28"/>
        </w:rPr>
      </w:pPr>
      <w:bookmarkStart w:id="27" w:name="_Toc510616996"/>
      <w:bookmarkStart w:id="28" w:name="_Toc438376230"/>
      <w:bookmarkStart w:id="29" w:name="_Toc438110026"/>
      <w:bookmarkStart w:id="30" w:name="_Toc437973285"/>
      <w:bookmarkStart w:id="31" w:name="_Toc516677610"/>
      <w:r w:rsidRPr="00AF04BE">
        <w:rPr>
          <w:sz w:val="28"/>
          <w:szCs w:val="28"/>
        </w:rPr>
        <w:t xml:space="preserve">6. Основания для обращения и результаты предоставления </w:t>
      </w:r>
      <w:bookmarkEnd w:id="27"/>
      <w:bookmarkEnd w:id="28"/>
      <w:bookmarkEnd w:id="29"/>
      <w:bookmarkEnd w:id="30"/>
      <w:bookmarkEnd w:id="31"/>
      <w:r w:rsidRPr="00AF04BE">
        <w:rPr>
          <w:sz w:val="28"/>
          <w:szCs w:val="28"/>
        </w:rPr>
        <w:t>Муниципальной услуги</w:t>
      </w:r>
    </w:p>
    <w:p w:rsidR="00AF04BE" w:rsidRPr="00AF04BE" w:rsidRDefault="00AF04BE" w:rsidP="00AF04BE">
      <w:pPr>
        <w:pStyle w:val="112"/>
        <w:spacing w:line="240" w:lineRule="auto"/>
        <w:ind w:firstLine="709"/>
      </w:pPr>
      <w:r w:rsidRPr="00AF04BE">
        <w:t>6.1. Результатом предоставления Муниципальной услуги является Уведомление Заявителя о решении Администрации о предоставлении финансовой поддержки (субсидии) субъекту МСП, в случае обращения Заявителя за:</w:t>
      </w:r>
    </w:p>
    <w:p w:rsidR="00AF04BE" w:rsidRPr="00AF04BE" w:rsidRDefault="00AF04BE" w:rsidP="00AF04BE">
      <w:pPr>
        <w:pStyle w:val="112"/>
        <w:spacing w:line="240" w:lineRule="auto"/>
        <w:ind w:firstLine="709"/>
      </w:pPr>
      <w:r w:rsidRPr="00AF04BE">
        <w:t>6.1.1. частичной компенсации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w:t>
      </w:r>
    </w:p>
    <w:p w:rsidR="00AF04BE" w:rsidRPr="00AF04BE" w:rsidRDefault="00AF04BE" w:rsidP="00AF04BE">
      <w:pPr>
        <w:pStyle w:val="112"/>
        <w:spacing w:line="240" w:lineRule="auto"/>
        <w:ind w:firstLine="709"/>
      </w:pPr>
      <w:r w:rsidRPr="00AF04BE">
        <w:t>6.1.2. частичной компенсации субъектам МСП затрат на уплату первого взноса (аванса) при заключении договора лизинга оборудования;</w:t>
      </w:r>
    </w:p>
    <w:p w:rsidR="00AF04BE" w:rsidRPr="00AF04BE" w:rsidRDefault="00AF04BE" w:rsidP="00AF04BE">
      <w:pPr>
        <w:pStyle w:val="112"/>
        <w:spacing w:line="240" w:lineRule="auto"/>
        <w:ind w:firstLine="709"/>
      </w:pPr>
      <w:r w:rsidRPr="00AF04BE">
        <w:t xml:space="preserve">6.1.3 частичной компенсации затрат субъектам МСП,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физкультурно-оздоровительная деятельность, реабилитация инвалидов, проведение занятий в детских    и молодежных кружках, секциях, студиях, создание и развитие детских центров,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 обеспечение культурно-просветительской деятельности (музеи, театры, школы-студии, музыкальные учреждения, творческие мастерские), </w:t>
      </w:r>
      <w:r w:rsidRPr="00AF04BE">
        <w:lastRenderedPageBreak/>
        <w:t>предоставление образовательных услуг группам граждан, имеющим ограниченный доступ к образовательным услугам, ремесленничество.</w:t>
      </w:r>
    </w:p>
    <w:p w:rsidR="00AF04BE" w:rsidRPr="00AF04BE" w:rsidRDefault="00AF04BE" w:rsidP="00AF04BE">
      <w:pPr>
        <w:pStyle w:val="112"/>
        <w:spacing w:line="240" w:lineRule="auto"/>
        <w:ind w:firstLine="709"/>
      </w:pPr>
      <w:r w:rsidRPr="00AF04BE">
        <w:t xml:space="preserve">Решение принимается на заседании Комиссии по принятию решений на предоставление субсидий на частичную компенсацию затрат субъектам малого и среднего предпринимательства (далее – Комиссия) и фиксируется протоколом в соответствии с требованиями, установленными нормативными правовыми актами Администрации. </w:t>
      </w:r>
    </w:p>
    <w:p w:rsidR="00AF04BE" w:rsidRPr="00AF04BE" w:rsidRDefault="00AF04BE" w:rsidP="00AF04BE">
      <w:pPr>
        <w:pStyle w:val="112"/>
        <w:spacing w:line="240" w:lineRule="auto"/>
        <w:ind w:firstLine="709"/>
      </w:pPr>
      <w:r w:rsidRPr="00AF04BE">
        <w:t>Уведомление о принятом решении о предоставлении финансовой поддержки (субсидии) субъекту МСП оформляется в виде электронного документа по форме, приведенной в Приложении 4 к настоящему Административному регламенту.</w:t>
      </w:r>
    </w:p>
    <w:p w:rsidR="00AF04BE" w:rsidRPr="00AF04BE" w:rsidRDefault="00AF04BE" w:rsidP="00AF04BE">
      <w:pPr>
        <w:pStyle w:val="112"/>
        <w:spacing w:line="240" w:lineRule="auto"/>
        <w:ind w:firstLine="709"/>
      </w:pPr>
      <w:r w:rsidRPr="00AF04BE">
        <w:t xml:space="preserve">6.2. Решение об отказе в предоставлении финансовой поддержки (субсидии) субъекту МСП, в случае наличия оснований для отказа в предоставлении Муниципальной услуги указанных в разделе 13 настоящего Административного регламента оформляется в виде Уведомления об отказе в предоставлении Муниципальной услуги по форме, приведенной в Приложении 5 к настоящему Административному регламенту. </w:t>
      </w:r>
    </w:p>
    <w:p w:rsidR="00AF04BE" w:rsidRPr="00AF04BE" w:rsidRDefault="00AF04BE" w:rsidP="00AF04BE">
      <w:pPr>
        <w:pStyle w:val="112"/>
        <w:spacing w:line="240" w:lineRule="auto"/>
        <w:ind w:firstLine="709"/>
      </w:pPr>
      <w:r w:rsidRPr="00AF04BE">
        <w:t xml:space="preserve">6.3. Уведомление о принятом решении независимо от результата предоставления Муниципальной услуги, направляется Заявителю в виде электронного документа, подписанного усиленной электронной подписью (далее – ЭП) уполномоченного должностного лица Администрации в личный кабинет на РПГУ. Перечень должностных лиц Администрации, уполномоченных на подписание результата предоставления Муниципальной услуги, утверждается распоряжением главы Богородского городского округа. </w:t>
      </w:r>
    </w:p>
    <w:p w:rsidR="00AF04BE" w:rsidRPr="00AF04BE" w:rsidRDefault="00AF04BE" w:rsidP="00AF04BE">
      <w:pPr>
        <w:pStyle w:val="112"/>
        <w:spacing w:line="240" w:lineRule="auto"/>
        <w:ind w:firstLine="709"/>
      </w:pPr>
      <w:r w:rsidRPr="00AF04BE">
        <w:t xml:space="preserve">Дополнительно Заявителю обеспечена возможность получения результата предоставления Муниципальной услуги на бумажном носителе в любом МФЦ Московской области. В этом случае специалистом МФЦ распечатывается из Модуля МФЦ </w:t>
      </w:r>
      <w:r w:rsidRPr="00AF04BE">
        <w:rPr>
          <w:rFonts w:eastAsia="Times New Roman"/>
        </w:rPr>
        <w:t>Единой информационной системы оказания государственных и муниципальных услуг Московской области</w:t>
      </w:r>
      <w:r w:rsidRPr="00AF04BE">
        <w:t xml:space="preserve"> (далее - Модуль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rsidR="00AF04BE" w:rsidRPr="00AF04BE" w:rsidRDefault="00AF04BE" w:rsidP="00AF04BE">
      <w:pPr>
        <w:pStyle w:val="112"/>
        <w:spacing w:line="240" w:lineRule="auto"/>
        <w:ind w:firstLine="709"/>
      </w:pPr>
      <w:r w:rsidRPr="00AF04BE">
        <w:t>6.4. Факт предоставления Муниципальной услуги с приложением результата предоставления Муниципальной услуги фиксируется в Модуле оказания услуг ЕИС ОУ.</w:t>
      </w:r>
    </w:p>
    <w:p w:rsidR="00AF04BE" w:rsidRPr="00AF04BE" w:rsidRDefault="00AF04BE" w:rsidP="00AF04BE">
      <w:pPr>
        <w:pStyle w:val="2-"/>
        <w:rPr>
          <w:sz w:val="28"/>
          <w:szCs w:val="28"/>
        </w:rPr>
      </w:pPr>
      <w:bookmarkStart w:id="32" w:name="_Toc463206273"/>
      <w:bookmarkStart w:id="33" w:name="_Toc463207570"/>
      <w:bookmarkStart w:id="34" w:name="_Toc463206274"/>
      <w:bookmarkStart w:id="35" w:name="_Toc463207571"/>
      <w:bookmarkStart w:id="36" w:name="_Toc438110037"/>
      <w:bookmarkStart w:id="37" w:name="_Toc510616997"/>
      <w:bookmarkStart w:id="38" w:name="_Toc438376242"/>
      <w:bookmarkStart w:id="39" w:name="_Toc516677611"/>
      <w:bookmarkEnd w:id="32"/>
      <w:bookmarkEnd w:id="33"/>
      <w:bookmarkEnd w:id="34"/>
      <w:bookmarkEnd w:id="35"/>
      <w:r w:rsidRPr="00AF04BE">
        <w:rPr>
          <w:sz w:val="28"/>
          <w:szCs w:val="28"/>
        </w:rPr>
        <w:t xml:space="preserve">7. Срок регистрации </w:t>
      </w:r>
      <w:bookmarkEnd w:id="36"/>
      <w:bookmarkEnd w:id="37"/>
      <w:bookmarkEnd w:id="38"/>
      <w:bookmarkEnd w:id="39"/>
      <w:r w:rsidRPr="00AF04BE">
        <w:rPr>
          <w:sz w:val="28"/>
          <w:szCs w:val="28"/>
        </w:rPr>
        <w:t>запроса Заявителя о предоставлении Муниципальной услуги</w:t>
      </w:r>
    </w:p>
    <w:p w:rsidR="00AF04BE" w:rsidRPr="00AF04BE" w:rsidRDefault="00AF04BE" w:rsidP="00AF04BE">
      <w:pPr>
        <w:pStyle w:val="112"/>
        <w:spacing w:line="240" w:lineRule="auto"/>
        <w:ind w:firstLine="709"/>
      </w:pPr>
      <w:bookmarkStart w:id="40" w:name="_Toc438110024"/>
      <w:bookmarkStart w:id="41" w:name="_Toc437973283"/>
      <w:bookmarkStart w:id="42" w:name="_Toc438376228"/>
      <w:bookmarkEnd w:id="40"/>
      <w:bookmarkEnd w:id="41"/>
      <w:bookmarkEnd w:id="42"/>
      <w:r w:rsidRPr="00AF04BE">
        <w:t xml:space="preserve">7.1. Заявление о предоставлении Муниципальной услуги, поданное в электронной форме посредством РПГУ до 16:00 рабочего дня, регистрируется в структурном подразделении МСП Администрации в день его подачи. Заявление, поданное посредством РПГУ после 16:00 рабочего дня либо в нерабочий день, регистрируется в структурном подразделении МСП Администрации на следующий рабочий день. </w:t>
      </w:r>
    </w:p>
    <w:p w:rsidR="00AF04BE" w:rsidRPr="00AF04BE" w:rsidRDefault="00AF04BE" w:rsidP="00AF04BE">
      <w:pPr>
        <w:pStyle w:val="112"/>
        <w:spacing w:line="240" w:lineRule="auto"/>
        <w:ind w:firstLine="709"/>
      </w:pPr>
      <w:r w:rsidRPr="00AF04BE">
        <w:t xml:space="preserve">7.2. Заявление, поданное в иных формах, предусмотренных законодательством Российской Федерации, регистрируется в подразделении в </w:t>
      </w:r>
      <w:r w:rsidRPr="00AF04BE">
        <w:lastRenderedPageBreak/>
        <w:t>порядке, установленном организационно-распорядительным документом Администрации.</w:t>
      </w:r>
    </w:p>
    <w:p w:rsidR="00AF04BE" w:rsidRPr="00AF04BE" w:rsidRDefault="00AF04BE" w:rsidP="00AF04BE">
      <w:pPr>
        <w:pStyle w:val="2-"/>
        <w:rPr>
          <w:sz w:val="28"/>
          <w:szCs w:val="28"/>
        </w:rPr>
      </w:pPr>
      <w:bookmarkStart w:id="43" w:name="_Toc438376232"/>
      <w:bookmarkStart w:id="44" w:name="_Toc510616998"/>
      <w:bookmarkStart w:id="45" w:name="_Toc516677612"/>
      <w:bookmarkStart w:id="46" w:name="_Toc437973287"/>
      <w:bookmarkStart w:id="47" w:name="_Toc438110028"/>
      <w:r w:rsidRPr="00AF04BE">
        <w:rPr>
          <w:sz w:val="28"/>
          <w:szCs w:val="28"/>
        </w:rPr>
        <w:t xml:space="preserve">8. Срок предоставления </w:t>
      </w:r>
      <w:bookmarkEnd w:id="43"/>
      <w:bookmarkEnd w:id="44"/>
      <w:bookmarkEnd w:id="45"/>
      <w:bookmarkEnd w:id="46"/>
      <w:bookmarkEnd w:id="47"/>
      <w:r w:rsidRPr="00AF04BE">
        <w:rPr>
          <w:sz w:val="28"/>
          <w:szCs w:val="28"/>
        </w:rPr>
        <w:t>Муниципальной услуги</w:t>
      </w:r>
    </w:p>
    <w:p w:rsidR="00AF04BE" w:rsidRPr="00AF04BE" w:rsidRDefault="00AF04BE" w:rsidP="00AF04BE">
      <w:pPr>
        <w:pStyle w:val="112"/>
        <w:spacing w:line="240" w:lineRule="auto"/>
        <w:ind w:firstLine="709"/>
      </w:pPr>
      <w:r w:rsidRPr="00AF04BE">
        <w:t>8.1. Период начала и окончания приема заявлений о предоставлении Муниципальной услуги в текущем календарном году устанавливается распоряжением администрации Богородского городского округа.</w:t>
      </w:r>
    </w:p>
    <w:p w:rsidR="00AF04BE" w:rsidRPr="00AF04BE" w:rsidRDefault="00AF04BE" w:rsidP="00AF04BE">
      <w:pPr>
        <w:pStyle w:val="112"/>
        <w:spacing w:line="240" w:lineRule="auto"/>
        <w:ind w:firstLine="709"/>
      </w:pPr>
      <w:r w:rsidRPr="00AF04BE">
        <w:t xml:space="preserve">Не позднее 5 рабочих дней до даты начала приема заявлений на РПГУ и официальном сайте Администрации в сети Интернет размешается извещение о проведении конкурсного отбора, в котором указывается наименование мероприятия и период начала и окончания приема заявлений. </w:t>
      </w:r>
    </w:p>
    <w:p w:rsidR="00AF04BE" w:rsidRPr="00AF04BE" w:rsidRDefault="00AF04BE" w:rsidP="00AF04BE">
      <w:pPr>
        <w:pStyle w:val="112"/>
        <w:spacing w:line="240" w:lineRule="auto"/>
        <w:ind w:firstLine="709"/>
      </w:pPr>
      <w:r w:rsidRPr="00AF04BE">
        <w:t>8.2. Срок предоставления Муниципальной услуги составляет не более 90 календарных дней со дня регистрации Заявления структурным подразделением МСП Администрации.</w:t>
      </w:r>
    </w:p>
    <w:p w:rsidR="00AF04BE" w:rsidRPr="00AF04BE" w:rsidRDefault="00AF04BE" w:rsidP="00AF04BE">
      <w:pPr>
        <w:pStyle w:val="112"/>
        <w:spacing w:line="240" w:lineRule="auto"/>
        <w:ind w:firstLine="709"/>
      </w:pPr>
      <w:r w:rsidRPr="00AF04BE">
        <w:t>8.3. В регламентный срок предоставления Муниципальной услуги включается период приема заявлений, период рассмотрения заявлений и комплектов документов Конкурсной комиссией и подведения итогов конкурсного отбора.</w:t>
      </w:r>
    </w:p>
    <w:p w:rsidR="00AF04BE" w:rsidRPr="00AF04BE" w:rsidRDefault="00AF04BE" w:rsidP="00AF04BE">
      <w:pPr>
        <w:pStyle w:val="112"/>
        <w:spacing w:line="240" w:lineRule="auto"/>
        <w:ind w:firstLine="709"/>
      </w:pPr>
      <w:r w:rsidRPr="00AF04BE">
        <w:t xml:space="preserve">8.4. Приостановление срока предоставления Муниципальной услуги не предусмотрено.  </w:t>
      </w:r>
    </w:p>
    <w:p w:rsidR="00AF04BE" w:rsidRPr="00AF04BE" w:rsidRDefault="00AF04BE" w:rsidP="00AF04BE">
      <w:pPr>
        <w:pStyle w:val="2-"/>
        <w:rPr>
          <w:sz w:val="28"/>
          <w:szCs w:val="28"/>
        </w:rPr>
      </w:pPr>
      <w:bookmarkStart w:id="48" w:name="_Toc463207574"/>
      <w:bookmarkStart w:id="49" w:name="_Toc463520461"/>
      <w:bookmarkStart w:id="50" w:name="_Toc516677613"/>
      <w:bookmarkStart w:id="51" w:name="_Toc463207573"/>
      <w:bookmarkStart w:id="52" w:name="_Toc463206277"/>
      <w:bookmarkStart w:id="53" w:name="_Toc463206276"/>
      <w:bookmarkStart w:id="54" w:name="_Toc510616999"/>
      <w:bookmarkStart w:id="55" w:name="_Toc463520462"/>
      <w:bookmarkEnd w:id="48"/>
      <w:bookmarkEnd w:id="49"/>
      <w:bookmarkEnd w:id="50"/>
      <w:bookmarkEnd w:id="51"/>
      <w:bookmarkEnd w:id="52"/>
      <w:bookmarkEnd w:id="53"/>
      <w:bookmarkEnd w:id="54"/>
      <w:bookmarkEnd w:id="55"/>
      <w:r w:rsidRPr="00AF04BE">
        <w:rPr>
          <w:sz w:val="28"/>
          <w:szCs w:val="28"/>
        </w:rPr>
        <w:t>9. Правовые основания предоставления Муниципальной услуги</w:t>
      </w:r>
    </w:p>
    <w:p w:rsidR="00AF04BE" w:rsidRPr="00AF04BE" w:rsidRDefault="00AF04BE" w:rsidP="00AF04BE">
      <w:pPr>
        <w:pStyle w:val="1110"/>
        <w:spacing w:line="240" w:lineRule="auto"/>
        <w:ind w:firstLine="709"/>
        <w:rPr>
          <w:lang w:eastAsia="ar-SA"/>
        </w:rPr>
      </w:pPr>
      <w:r w:rsidRPr="00AF04BE">
        <w:rPr>
          <w:lang w:eastAsia="ar-SA"/>
        </w:rPr>
        <w:t xml:space="preserve">9.1. Основными нормативными правовыми актами, регулирующими предоставление Муниципальной услуги </w:t>
      </w:r>
      <w:r w:rsidRPr="00AF04BE">
        <w:t xml:space="preserve">«Предоставление финансовой поддержки (субсидий) субъектам малого и среднего предпринимательства в рамках подпрограммы </w:t>
      </w:r>
      <w:r w:rsidRPr="00AF04BE">
        <w:rPr>
          <w:lang w:val="en-US"/>
        </w:rPr>
        <w:t>I</w:t>
      </w:r>
      <w:r w:rsidRPr="00AF04BE">
        <w:rPr>
          <w:lang w:eastAsia="ar-SA"/>
        </w:rPr>
        <w:t xml:space="preserve"> «Развитие малого и среднего предпринимательства» муниципальной программы «Предпринимательство» на 2019-2023 годы, являются:</w:t>
      </w:r>
    </w:p>
    <w:p w:rsidR="00AF04BE" w:rsidRPr="00AF04BE" w:rsidRDefault="00AF04BE" w:rsidP="00AF04BE">
      <w:pPr>
        <w:pStyle w:val="1110"/>
        <w:spacing w:line="240" w:lineRule="auto"/>
        <w:ind w:firstLine="709"/>
        <w:rPr>
          <w:lang w:eastAsia="ar-SA"/>
        </w:rPr>
      </w:pPr>
      <w:r w:rsidRPr="00AF04BE">
        <w:t xml:space="preserve">Федеральный </w:t>
      </w:r>
      <w:hyperlink r:id="rId11">
        <w:r w:rsidRPr="00AF04BE">
          <w:rPr>
            <w:rStyle w:val="-"/>
          </w:rPr>
          <w:t>закон</w:t>
        </w:r>
      </w:hyperlink>
      <w:r w:rsidRPr="00AF04BE">
        <w:t xml:space="preserve"> от 24.07.2007 N 209-ФЗ «О развитии малого и среднего предпринимательства в Российской Федерации»;</w:t>
      </w:r>
    </w:p>
    <w:p w:rsidR="00AF04BE" w:rsidRPr="00AF04BE" w:rsidRDefault="00AF04BE" w:rsidP="00AF04BE">
      <w:pPr>
        <w:pStyle w:val="1110"/>
        <w:spacing w:line="240" w:lineRule="auto"/>
        <w:ind w:firstLine="709"/>
        <w:rPr>
          <w:lang w:eastAsia="ar-SA"/>
        </w:rPr>
      </w:pPr>
      <w:r w:rsidRPr="00AF04BE">
        <w:t>Федеральный закон от 27.07.2010 № 210-ФЗ «Об организации предоставления государственных и муниципальных услуг»;</w:t>
      </w:r>
    </w:p>
    <w:p w:rsidR="00AF04BE" w:rsidRPr="00AF04BE" w:rsidRDefault="00AF04BE" w:rsidP="00AF04BE">
      <w:pPr>
        <w:pStyle w:val="1110"/>
        <w:spacing w:line="240" w:lineRule="auto"/>
        <w:ind w:firstLine="709"/>
        <w:rPr>
          <w:lang w:eastAsia="ar-SA"/>
        </w:rPr>
      </w:pPr>
      <w:r w:rsidRPr="00AF04BE">
        <w:t>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AF04BE" w:rsidRPr="00AF04BE" w:rsidRDefault="00AF04BE" w:rsidP="00AF04BE">
      <w:pPr>
        <w:pStyle w:val="1110"/>
        <w:spacing w:line="240" w:lineRule="auto"/>
        <w:ind w:firstLine="709"/>
        <w:rPr>
          <w:lang w:eastAsia="ar-SA"/>
        </w:rPr>
      </w:pPr>
      <w:r w:rsidRPr="00AF04BE">
        <w:t>Иные нормативные правовые акты Администрации, касающиеся исполнения Муниципальной услуги.</w:t>
      </w:r>
    </w:p>
    <w:p w:rsidR="00AF04BE" w:rsidRPr="00AF04BE" w:rsidRDefault="00AF04BE" w:rsidP="00AF04BE">
      <w:pPr>
        <w:pStyle w:val="1110"/>
        <w:tabs>
          <w:tab w:val="left" w:pos="851"/>
        </w:tabs>
        <w:spacing w:line="240" w:lineRule="auto"/>
        <w:ind w:firstLine="709"/>
      </w:pPr>
      <w:r w:rsidRPr="00AF04BE">
        <w:t xml:space="preserve"> 9.2. Список нормативных правовых актов, применяемых при предоставлении Муниципальной услуги, приведен в Приложении 3 к настоящему Административному регламенту.</w:t>
      </w:r>
    </w:p>
    <w:p w:rsidR="00AF04BE" w:rsidRPr="00AF04BE" w:rsidRDefault="00AF04BE" w:rsidP="00AF04BE">
      <w:pPr>
        <w:pStyle w:val="2-"/>
        <w:rPr>
          <w:sz w:val="28"/>
          <w:szCs w:val="28"/>
        </w:rPr>
      </w:pPr>
      <w:bookmarkStart w:id="56" w:name="_Ref440654922"/>
      <w:bookmarkStart w:id="57" w:name="_Ref440654937"/>
      <w:bookmarkStart w:id="58" w:name="_Ref440654930"/>
      <w:bookmarkStart w:id="59" w:name="_Ref440654944"/>
      <w:bookmarkStart w:id="60" w:name="_Toc438376233"/>
      <w:bookmarkStart w:id="61" w:name="_Toc437973288"/>
      <w:bookmarkStart w:id="62" w:name="_Toc438110029"/>
      <w:bookmarkStart w:id="63" w:name="_Ref440654952"/>
      <w:bookmarkStart w:id="64" w:name="_Toc516677614"/>
      <w:bookmarkStart w:id="65" w:name="_Toc510617000"/>
      <w:bookmarkEnd w:id="56"/>
      <w:bookmarkEnd w:id="57"/>
      <w:bookmarkEnd w:id="58"/>
      <w:bookmarkEnd w:id="59"/>
      <w:bookmarkEnd w:id="60"/>
      <w:bookmarkEnd w:id="61"/>
      <w:bookmarkEnd w:id="62"/>
      <w:bookmarkEnd w:id="63"/>
      <w:r w:rsidRPr="00AF04BE">
        <w:rPr>
          <w:sz w:val="28"/>
          <w:szCs w:val="28"/>
        </w:rPr>
        <w:t xml:space="preserve">10. Исчерпывающий перечень документов, необходимых для предоставления Муниципальной услуги, подлежащих представлению </w:t>
      </w:r>
      <w:bookmarkEnd w:id="64"/>
      <w:bookmarkEnd w:id="65"/>
      <w:r w:rsidRPr="00AF04BE">
        <w:rPr>
          <w:sz w:val="28"/>
          <w:szCs w:val="28"/>
        </w:rPr>
        <w:t xml:space="preserve">Заявителем  </w:t>
      </w:r>
    </w:p>
    <w:p w:rsidR="00AF04BE" w:rsidRPr="00AF04BE" w:rsidRDefault="00AF04BE" w:rsidP="00AF04BE">
      <w:pPr>
        <w:pStyle w:val="112"/>
        <w:spacing w:line="240" w:lineRule="auto"/>
        <w:ind w:firstLine="709"/>
      </w:pPr>
      <w:r w:rsidRPr="00AF04BE">
        <w:lastRenderedPageBreak/>
        <w:t>10.1.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AF04BE" w:rsidRPr="00AF04BE" w:rsidRDefault="00AF04BE" w:rsidP="00AF04BE">
      <w:pPr>
        <w:pStyle w:val="112"/>
        <w:spacing w:line="240" w:lineRule="auto"/>
        <w:ind w:firstLine="709"/>
      </w:pPr>
      <w:r w:rsidRPr="00AF04BE">
        <w:t>а) заявление о предоставлении Муниципальной услуги, заполненное в электронной форме, по составу полей соответствует форме, приведенной в Приложениях 6, 7, 8 к настоящему Административному регламенту.</w:t>
      </w:r>
    </w:p>
    <w:p w:rsidR="00AF04BE" w:rsidRPr="00AF04BE" w:rsidRDefault="00AF04BE" w:rsidP="00AF04BE">
      <w:pPr>
        <w:pStyle w:val="112"/>
        <w:spacing w:line="240" w:lineRule="auto"/>
        <w:ind w:firstLine="709"/>
      </w:pPr>
      <w:r w:rsidRPr="00AF04BE">
        <w:t>б) информация о Заявителе по форме, приведенной в Приложении 9 к настоящему Административному регламенту;</w:t>
      </w:r>
    </w:p>
    <w:p w:rsidR="00AF04BE" w:rsidRPr="00AF04BE" w:rsidRDefault="00AF04BE" w:rsidP="00AF04BE">
      <w:pPr>
        <w:pStyle w:val="112"/>
        <w:spacing w:line="240" w:lineRule="auto"/>
        <w:ind w:firstLine="709"/>
      </w:pPr>
      <w:r w:rsidRPr="00AF04BE">
        <w:t>в) документ удостоверяющий личность Заявителя;</w:t>
      </w:r>
    </w:p>
    <w:p w:rsidR="00AF04BE" w:rsidRPr="00AF04BE" w:rsidRDefault="00AF04BE" w:rsidP="00AF04BE">
      <w:pPr>
        <w:pStyle w:val="112"/>
        <w:spacing w:line="240" w:lineRule="auto"/>
        <w:ind w:firstLine="709"/>
      </w:pPr>
      <w:r w:rsidRPr="00AF04BE">
        <w:t>г) документ удостоверяющий личность представителя Заявителя, в случае обращения за предоставлением Муниципальной услуги представителя Заявителя;</w:t>
      </w:r>
    </w:p>
    <w:p w:rsidR="00AF04BE" w:rsidRPr="00AF04BE" w:rsidRDefault="00AF04BE" w:rsidP="00AF04BE">
      <w:pPr>
        <w:pStyle w:val="112"/>
        <w:spacing w:line="240" w:lineRule="auto"/>
        <w:ind w:firstLine="709"/>
      </w:pPr>
      <w:r w:rsidRPr="00AF04BE">
        <w:t xml:space="preserve">д) документ, удостоверяющий полномочия представителя Заявителя, в случае обращения за предоставлением Муниципальной услуги представителя Заявителя. </w:t>
      </w:r>
    </w:p>
    <w:p w:rsidR="00AF04BE" w:rsidRPr="00AF04BE" w:rsidRDefault="00AF04BE" w:rsidP="00AF04BE">
      <w:pPr>
        <w:pStyle w:val="112"/>
        <w:spacing w:line="23" w:lineRule="atLeast"/>
        <w:ind w:firstLine="709"/>
      </w:pPr>
      <w:r w:rsidRPr="00AF04BE">
        <w:t>10.2. Список документов, обязательных для предоставления Заявителем в зависимости от категории и основания для обращения перечислен в Приложении 10 к настоящему Административному регламенту.</w:t>
      </w:r>
    </w:p>
    <w:p w:rsidR="00AF04BE" w:rsidRPr="00AF04BE" w:rsidRDefault="00AF04BE" w:rsidP="00AF04BE">
      <w:pPr>
        <w:pStyle w:val="1110"/>
        <w:spacing w:line="23" w:lineRule="atLeast"/>
        <w:ind w:firstLine="709"/>
      </w:pPr>
      <w:r w:rsidRPr="00AF04BE">
        <w:t>10.3. Список документов, их описание и порядок представления Заявителем в зависимости от способа обращения приведен в Приложении 11 к настоящему Административному регламенту.</w:t>
      </w:r>
    </w:p>
    <w:p w:rsidR="00AF04BE" w:rsidRPr="00AF04BE" w:rsidRDefault="00AF04BE" w:rsidP="00AF04BE">
      <w:pPr>
        <w:pStyle w:val="1110"/>
        <w:spacing w:line="23" w:lineRule="atLeast"/>
        <w:ind w:firstLine="709"/>
      </w:pPr>
      <w:r w:rsidRPr="00AF04BE">
        <w:t>10.4. 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законодательством Российской Федерации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AF04BE" w:rsidRPr="00AF04BE" w:rsidRDefault="00AF04BE" w:rsidP="00AF04BE">
      <w:pPr>
        <w:pStyle w:val="1110"/>
        <w:spacing w:line="23" w:lineRule="atLeast"/>
        <w:ind w:firstLine="709"/>
      </w:pPr>
      <w:r w:rsidRPr="00AF04BE">
        <w:t xml:space="preserve">10.5. Администрации запрещено требовать у Заявителя: </w:t>
      </w:r>
    </w:p>
    <w:p w:rsidR="00AF04BE" w:rsidRPr="00AF04BE" w:rsidRDefault="00AF04BE" w:rsidP="00AF04BE">
      <w:pPr>
        <w:pStyle w:val="1110"/>
        <w:spacing w:line="23" w:lineRule="atLeast"/>
        <w:ind w:firstLine="709"/>
      </w:pPr>
      <w:r w:rsidRPr="00AF04BE">
        <w:t>10.5.1.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предоставления Муниципальной услуги;</w:t>
      </w:r>
    </w:p>
    <w:p w:rsidR="00AF04BE" w:rsidRPr="00AF04BE" w:rsidRDefault="00AF04BE" w:rsidP="00AF04BE">
      <w:pPr>
        <w:pStyle w:val="1110"/>
        <w:spacing w:line="23" w:lineRule="atLeast"/>
        <w:ind w:firstLine="709"/>
      </w:pPr>
      <w:r w:rsidRPr="00AF04BE">
        <w:t>10.5.2. Представление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F04BE" w:rsidRPr="00AF04BE" w:rsidRDefault="00AF04BE" w:rsidP="00AF04BE">
      <w:pPr>
        <w:pStyle w:val="1110"/>
        <w:spacing w:line="23" w:lineRule="atLeast"/>
        <w:ind w:firstLine="709"/>
      </w:pPr>
      <w:r w:rsidRPr="00AF04BE">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F04BE" w:rsidRPr="00AF04BE" w:rsidRDefault="00AF04BE" w:rsidP="00AF04BE">
      <w:pPr>
        <w:pStyle w:val="1110"/>
        <w:spacing w:line="23" w:lineRule="atLeast"/>
        <w:ind w:firstLine="709"/>
      </w:pPr>
      <w:r w:rsidRPr="00AF04BE">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F04BE" w:rsidRPr="00AF04BE" w:rsidRDefault="00AF04BE" w:rsidP="00AF04BE">
      <w:pPr>
        <w:pStyle w:val="1110"/>
        <w:spacing w:line="23" w:lineRule="atLeast"/>
        <w:ind w:firstLine="709"/>
      </w:pPr>
      <w:r w:rsidRPr="00AF04BE">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F04BE" w:rsidRPr="00AF04BE" w:rsidRDefault="00AF04BE" w:rsidP="00AF04BE">
      <w:pPr>
        <w:pStyle w:val="1110"/>
        <w:spacing w:line="23" w:lineRule="atLeast"/>
        <w:ind w:firstLine="709"/>
      </w:pPr>
      <w:r w:rsidRPr="00AF04BE">
        <w:t>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предоставляющей Муниципальную услугу, при первоначальном отказе в приеме документов, необходимых для предоставления Муниципальную услугу уведомляется Заявитель, а также приносятся извинения за доставленные неудобства.</w:t>
      </w:r>
    </w:p>
    <w:p w:rsidR="00AF04BE" w:rsidRPr="00AF04BE" w:rsidRDefault="00AF04BE" w:rsidP="00AF04BE">
      <w:pPr>
        <w:pStyle w:val="2-"/>
        <w:rPr>
          <w:sz w:val="28"/>
          <w:szCs w:val="28"/>
        </w:rPr>
      </w:pPr>
      <w:bookmarkStart w:id="66" w:name="_Toc516677615"/>
      <w:bookmarkStart w:id="67" w:name="_Toc437973289"/>
      <w:bookmarkStart w:id="68" w:name="_Toc438376234"/>
      <w:bookmarkStart w:id="69" w:name="_Toc510617001"/>
      <w:bookmarkStart w:id="70" w:name="_Toc438110030"/>
      <w:r w:rsidRPr="00AF04BE">
        <w:rPr>
          <w:sz w:val="28"/>
          <w:szCs w:val="28"/>
        </w:rPr>
        <w:t>11. Исчерпывающий перечень документов, необходимых для предоставления Муниципальной услуги, которые находятся в распоряжении органов власти</w:t>
      </w:r>
      <w:bookmarkEnd w:id="66"/>
      <w:bookmarkEnd w:id="67"/>
      <w:bookmarkEnd w:id="68"/>
      <w:bookmarkEnd w:id="69"/>
      <w:bookmarkEnd w:id="70"/>
      <w:r w:rsidRPr="00AF04BE">
        <w:rPr>
          <w:sz w:val="28"/>
          <w:szCs w:val="28"/>
        </w:rPr>
        <w:t>, органов местного самоуправления или организаций</w:t>
      </w:r>
    </w:p>
    <w:p w:rsidR="00AF04BE" w:rsidRPr="00AF04BE" w:rsidRDefault="00AF04BE" w:rsidP="00AF04BE">
      <w:pPr>
        <w:pStyle w:val="112"/>
        <w:shd w:val="clear" w:color="auto" w:fill="FFFFFF" w:themeFill="background1"/>
        <w:spacing w:line="240" w:lineRule="auto"/>
        <w:ind w:firstLine="709"/>
      </w:pPr>
      <w:bookmarkStart w:id="71" w:name="_Ref438363884"/>
      <w:r w:rsidRPr="00AF04BE">
        <w:t xml:space="preserve">11.1. </w:t>
      </w:r>
      <w:bookmarkEnd w:id="71"/>
      <w:r w:rsidRPr="00AF04BE">
        <w:t>Администрация в порядке межведомственного взаимодействия запрашивает в Федеральной налоговой службе Российской Федерации следующие документы и сведения, необходимые для предоставления Муниципальной услуги, в рамках проверки данных, представленных заявителем:</w:t>
      </w:r>
    </w:p>
    <w:p w:rsidR="00AF04BE" w:rsidRPr="00AF04BE" w:rsidRDefault="00AF04BE" w:rsidP="00AF04BE">
      <w:pPr>
        <w:pStyle w:val="112"/>
        <w:spacing w:line="240" w:lineRule="auto"/>
        <w:ind w:firstLine="709"/>
      </w:pPr>
      <w:r w:rsidRPr="00AF04BE">
        <w:rPr>
          <w:bCs/>
          <w:lang w:eastAsia="ru-RU"/>
        </w:rPr>
        <w:t xml:space="preserve">а) сведения </w:t>
      </w:r>
      <w:r w:rsidRPr="00AF04BE">
        <w:t>из Единого государственного реестра юридических лиц и Единого государственного реестра индивидуальных предпринимателей;</w:t>
      </w:r>
    </w:p>
    <w:p w:rsidR="00AF04BE" w:rsidRPr="00AF04BE" w:rsidRDefault="00AF04BE" w:rsidP="00AF04BE">
      <w:pPr>
        <w:pStyle w:val="112"/>
        <w:spacing w:line="240" w:lineRule="auto"/>
        <w:ind w:firstLine="709"/>
        <w:rPr>
          <w:bCs/>
          <w:lang w:eastAsia="ru-RU"/>
        </w:rPr>
      </w:pPr>
      <w:r w:rsidRPr="00AF04BE">
        <w:t>б) сведения о среднесписочной численности работников за предшествующий календарный год;</w:t>
      </w:r>
    </w:p>
    <w:p w:rsidR="00AF04BE" w:rsidRPr="00AF04BE" w:rsidRDefault="00AF04BE" w:rsidP="00AF04BE">
      <w:pPr>
        <w:shd w:val="clear" w:color="auto" w:fill="FFFFFF" w:themeFill="background1"/>
        <w:ind w:firstLine="709"/>
        <w:jc w:val="both"/>
        <w:rPr>
          <w:bCs/>
          <w:sz w:val="28"/>
          <w:szCs w:val="28"/>
        </w:rPr>
      </w:pPr>
      <w:r w:rsidRPr="00AF04BE">
        <w:rPr>
          <w:sz w:val="28"/>
          <w:szCs w:val="28"/>
        </w:rPr>
        <w:t xml:space="preserve">в) </w:t>
      </w:r>
      <w:r w:rsidRPr="00AF04BE">
        <w:rPr>
          <w:bCs/>
          <w:sz w:val="28"/>
          <w:szCs w:val="28"/>
        </w:rPr>
        <w:t>сведения о наличии (отсутствии) задолженности по уплате налогов, сборов, пеней, штрафов</w:t>
      </w:r>
      <w:r w:rsidRPr="00AF04BE">
        <w:rPr>
          <w:sz w:val="28"/>
          <w:szCs w:val="28"/>
        </w:rPr>
        <w:t>.</w:t>
      </w:r>
    </w:p>
    <w:p w:rsidR="00AF04BE" w:rsidRPr="00AF04BE" w:rsidRDefault="00AF04BE" w:rsidP="00AF04BE">
      <w:pPr>
        <w:pStyle w:val="112"/>
        <w:spacing w:line="240" w:lineRule="auto"/>
        <w:ind w:firstLine="709"/>
      </w:pPr>
      <w:r w:rsidRPr="00AF04BE">
        <w:t>11.2. Непредставление (несвоевременное представление) указанными органами государственной власти документов и информации не может являться основанием для отказа в предоставлении заявителю Муниципальной услуги.</w:t>
      </w:r>
    </w:p>
    <w:p w:rsidR="00AF04BE" w:rsidRPr="00AF04BE" w:rsidRDefault="00AF04BE" w:rsidP="00AF04BE">
      <w:pPr>
        <w:pStyle w:val="112"/>
        <w:spacing w:line="240" w:lineRule="auto"/>
        <w:ind w:firstLine="709"/>
      </w:pPr>
      <w:r w:rsidRPr="00AF04BE">
        <w:t>11.3. Должностные лица указанных органов, не представившие (несвоевременно представившие) запрошенные и находящиеся в распоряжении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AF04BE" w:rsidRPr="00AF04BE" w:rsidRDefault="00AF04BE" w:rsidP="00AF04BE">
      <w:pPr>
        <w:pStyle w:val="112"/>
        <w:spacing w:line="240" w:lineRule="auto"/>
        <w:ind w:firstLine="709"/>
      </w:pPr>
      <w:r w:rsidRPr="00AF04BE">
        <w:t>11.4. Администрации запрещено требовать у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в соответствии с нормативными правовыми актами.</w:t>
      </w:r>
    </w:p>
    <w:p w:rsidR="00AF04BE" w:rsidRPr="00AF04BE" w:rsidRDefault="00AF04BE" w:rsidP="00AF04BE">
      <w:pPr>
        <w:pStyle w:val="112"/>
        <w:spacing w:line="240" w:lineRule="auto"/>
        <w:ind w:firstLine="709"/>
      </w:pPr>
      <w:r w:rsidRPr="00AF04BE">
        <w:t xml:space="preserve">11.5. Документы, указанные в пункте 11.1. настоящего Административного регламента могут быть представлены Заявителем самостоятельно по собственной </w:t>
      </w:r>
      <w:r w:rsidRPr="00AF04BE">
        <w:lastRenderedPageBreak/>
        <w:t>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AF04BE" w:rsidRPr="00AF04BE" w:rsidRDefault="00AF04BE" w:rsidP="00AF04BE">
      <w:pPr>
        <w:pStyle w:val="2-"/>
        <w:rPr>
          <w:sz w:val="28"/>
          <w:szCs w:val="28"/>
        </w:rPr>
      </w:pPr>
      <w:bookmarkStart w:id="72" w:name="_Toc438110034"/>
      <w:bookmarkStart w:id="73" w:name="_Toc438376239"/>
      <w:bookmarkStart w:id="74" w:name="_Toc437973293"/>
      <w:bookmarkStart w:id="75" w:name="_Toc516677616"/>
      <w:bookmarkStart w:id="76" w:name="_Toc510617002"/>
      <w:bookmarkEnd w:id="72"/>
      <w:bookmarkEnd w:id="73"/>
      <w:bookmarkEnd w:id="74"/>
      <w:bookmarkEnd w:id="75"/>
      <w:bookmarkEnd w:id="76"/>
      <w:r w:rsidRPr="00AF04BE">
        <w:rPr>
          <w:sz w:val="28"/>
          <w:szCs w:val="28"/>
        </w:rPr>
        <w:t>12. Исчерпывающий перечень оснований для отказа в приеме и регистрации документов, необходимых для предоставления Муниципальной услуги</w:t>
      </w:r>
    </w:p>
    <w:p w:rsidR="00AF04BE" w:rsidRPr="00AF04BE" w:rsidRDefault="00AF04BE" w:rsidP="00AF04BE">
      <w:pPr>
        <w:pStyle w:val="112"/>
        <w:spacing w:line="240" w:lineRule="auto"/>
        <w:ind w:firstLine="709"/>
      </w:pPr>
      <w:r w:rsidRPr="00AF04BE">
        <w:t xml:space="preserve">12.1. Основаниями для отказа в приеме и регистрации документов, необходимых для предоставления Муниципальной услуги, являются: </w:t>
      </w:r>
    </w:p>
    <w:p w:rsidR="00AF04BE" w:rsidRPr="00AF04BE" w:rsidRDefault="00AF04BE" w:rsidP="00AF04BE">
      <w:pPr>
        <w:pStyle w:val="1110"/>
        <w:spacing w:line="240" w:lineRule="auto"/>
        <w:ind w:firstLine="709"/>
      </w:pPr>
      <w:r w:rsidRPr="00AF04BE">
        <w:t xml:space="preserve">12.1.1 Обращение за предоставлением Муниципальной услуги, не предусмотренной настоящим Административным регламентом. </w:t>
      </w:r>
    </w:p>
    <w:p w:rsidR="00AF04BE" w:rsidRPr="00AF04BE" w:rsidRDefault="00AF04BE" w:rsidP="00AF04BE">
      <w:pPr>
        <w:pStyle w:val="1110"/>
        <w:spacing w:line="240" w:lineRule="auto"/>
        <w:ind w:firstLine="709"/>
      </w:pPr>
      <w:r w:rsidRPr="00AF04BE">
        <w:t xml:space="preserve">12.1.2. Обращение за предоставлением Муниципальной услуги в сроки, не предусмотренные </w:t>
      </w:r>
      <w:r w:rsidRPr="00AF04BE">
        <w:rPr>
          <w:lang w:eastAsia="ru-RU"/>
        </w:rPr>
        <w:t>и</w:t>
      </w:r>
      <w:r w:rsidRPr="00AF04BE">
        <w:t xml:space="preserve">звещением о проведении конкурсного отбора, указанным в пункте 8.1 настоящего Административного регламента. </w:t>
      </w:r>
    </w:p>
    <w:p w:rsidR="00AF04BE" w:rsidRPr="00AF04BE" w:rsidRDefault="00AF04BE" w:rsidP="00AF04BE">
      <w:pPr>
        <w:pStyle w:val="1110"/>
        <w:spacing w:line="240" w:lineRule="auto"/>
        <w:ind w:firstLine="709"/>
      </w:pPr>
      <w:r w:rsidRPr="00AF04BE">
        <w:t xml:space="preserve">12.1.3.Заявителем представлен неполный комплект документов, необходимых для предоставления Муниципальной услуги, в части документов, указанных в разделах </w:t>
      </w:r>
      <w:r w:rsidRPr="00AF04BE">
        <w:rPr>
          <w:lang w:val="en-US"/>
        </w:rPr>
        <w:t>I</w:t>
      </w:r>
      <w:r w:rsidRPr="00AF04BE">
        <w:t xml:space="preserve">, </w:t>
      </w:r>
      <w:r w:rsidRPr="00AF04BE">
        <w:rPr>
          <w:lang w:val="en-US"/>
        </w:rPr>
        <w:t>V</w:t>
      </w:r>
      <w:r w:rsidRPr="00AF04BE">
        <w:t xml:space="preserve"> – </w:t>
      </w:r>
      <w:r w:rsidRPr="00AF04BE">
        <w:rPr>
          <w:lang w:val="en-US"/>
        </w:rPr>
        <w:t>VI</w:t>
      </w:r>
      <w:r w:rsidRPr="00AF04BE">
        <w:t xml:space="preserve"> приложения 11 к настоящему Административному регламенту.</w:t>
      </w:r>
    </w:p>
    <w:p w:rsidR="00AF04BE" w:rsidRPr="00AF04BE" w:rsidRDefault="00AF04BE" w:rsidP="00AF04BE">
      <w:pPr>
        <w:pStyle w:val="1110"/>
        <w:spacing w:line="240" w:lineRule="auto"/>
        <w:ind w:firstLine="709"/>
      </w:pPr>
      <w:r w:rsidRPr="00AF04BE">
        <w:t>12.1.4. Документы, необходимые для предоставления Муниципальной услуги утратили силу (документ, подтверждающий назначение на должность (избрание) руководителя, документ о назначении на должность главного бухгалтера, документ, удостоверяющий личность Заявителя, документ удостоверяющий личность представителя Заявителя, в случае обращения за предоставлением Муниципальной услуги представителя Заявителя,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p w:rsidR="00AF04BE" w:rsidRPr="00AF04BE" w:rsidRDefault="00AF04BE" w:rsidP="00AF04BE">
      <w:pPr>
        <w:pStyle w:val="112"/>
        <w:spacing w:line="240" w:lineRule="auto"/>
        <w:ind w:firstLine="709"/>
      </w:pPr>
      <w:r w:rsidRPr="00AF04BE">
        <w:t>12.1.5. 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AF04BE" w:rsidRPr="00AF04BE" w:rsidRDefault="00AF04BE" w:rsidP="00AF04BE">
      <w:pPr>
        <w:pStyle w:val="112"/>
        <w:spacing w:line="240" w:lineRule="auto"/>
        <w:ind w:firstLine="709"/>
      </w:pPr>
      <w:r w:rsidRPr="00AF04BE">
        <w:t>12.1.6. Представление электронных образов документов посредством РПГУ, не позволяет в полном объеме прочитать текст документа и/или распознать реквизиты документа.</w:t>
      </w:r>
    </w:p>
    <w:p w:rsidR="00AF04BE" w:rsidRPr="00AF04BE" w:rsidRDefault="00AF04BE" w:rsidP="00AF04BE">
      <w:pPr>
        <w:pStyle w:val="112"/>
        <w:spacing w:line="240" w:lineRule="auto"/>
        <w:ind w:firstLine="708"/>
      </w:pPr>
      <w:r w:rsidRPr="00AF04BE">
        <w:t>12.2. Решение об отказе в приеме и регистрации документов, необходимых для предоставления Муниципальной услуги, в виде электронного документа, подписанного ЭП уполномоченного должностного лица структурного подразделения МСП Администрации, с указанием причин отказа направляется в личный кабинет Заявителя на РПГУ не позднее одного рабочего дня, следующих за днем подачи заявления, по форме, приведенной в Приложении 12 к настоящему Административному регламенту.</w:t>
      </w:r>
    </w:p>
    <w:p w:rsidR="00AF04BE" w:rsidRPr="00AF04BE" w:rsidRDefault="00AF04BE" w:rsidP="00AF04BE">
      <w:pPr>
        <w:pStyle w:val="112"/>
        <w:spacing w:line="240" w:lineRule="auto"/>
        <w:ind w:firstLine="709"/>
      </w:pPr>
      <w:r w:rsidRPr="00AF04BE">
        <w:t xml:space="preserve"> 12.3. Отказ в приеме и регистрации документов не препятствует повторному обращению Заявителя в Администрацию за предоставлением Муниципальной услуги в период приема Заявлений, установленной извещением о проведении конкурсного отбора. </w:t>
      </w:r>
    </w:p>
    <w:p w:rsidR="00AF04BE" w:rsidRPr="00AF04BE" w:rsidRDefault="00AF04BE" w:rsidP="00AF04BE">
      <w:pPr>
        <w:pStyle w:val="2-"/>
        <w:rPr>
          <w:sz w:val="28"/>
          <w:szCs w:val="28"/>
        </w:rPr>
      </w:pPr>
      <w:bookmarkStart w:id="77" w:name="%252525D0%252525BF13%252525D0%252525B81%"/>
      <w:bookmarkStart w:id="78" w:name="_Toc438110032"/>
      <w:bookmarkStart w:id="79" w:name="_Toc438376236"/>
      <w:bookmarkStart w:id="80" w:name="_Toc510617003"/>
      <w:bookmarkStart w:id="81" w:name="_Toc516677617"/>
      <w:bookmarkStart w:id="82" w:name="_Toc437973291"/>
      <w:bookmarkEnd w:id="77"/>
      <w:bookmarkEnd w:id="78"/>
      <w:bookmarkEnd w:id="79"/>
      <w:bookmarkEnd w:id="80"/>
      <w:bookmarkEnd w:id="81"/>
      <w:bookmarkEnd w:id="82"/>
      <w:r w:rsidRPr="00AF04BE">
        <w:rPr>
          <w:sz w:val="28"/>
          <w:szCs w:val="28"/>
        </w:rPr>
        <w:lastRenderedPageBreak/>
        <w:t>13. Исчерпывающий перечень оснований для отказа в предоставлении Муниципальной услуги и для приостановления предоставления Муниципальной услуги</w:t>
      </w:r>
    </w:p>
    <w:p w:rsidR="00AF04BE" w:rsidRPr="00AF04BE" w:rsidRDefault="00AF04BE" w:rsidP="00AF04BE">
      <w:pPr>
        <w:pStyle w:val="112"/>
        <w:shd w:val="clear" w:color="auto" w:fill="FFFFFF" w:themeFill="background1"/>
        <w:spacing w:line="240" w:lineRule="auto"/>
        <w:ind w:firstLine="709"/>
      </w:pPr>
      <w:r w:rsidRPr="00AF04BE">
        <w:t>13.1. Основания для приостановления предоставления Муниципальной услуги отсутствуют.</w:t>
      </w:r>
    </w:p>
    <w:p w:rsidR="00AF04BE" w:rsidRPr="00AF04BE" w:rsidRDefault="00AF04BE" w:rsidP="00AF04BE">
      <w:pPr>
        <w:pStyle w:val="112"/>
        <w:shd w:val="clear" w:color="auto" w:fill="FFFFFF" w:themeFill="background1"/>
        <w:spacing w:line="240" w:lineRule="auto"/>
        <w:ind w:firstLine="709"/>
      </w:pPr>
      <w:r w:rsidRPr="00AF04BE">
        <w:t>13.2. Основаниями для отказа в предоставлении Муниципальной услуги являются:</w:t>
      </w:r>
    </w:p>
    <w:p w:rsidR="00AF04BE" w:rsidRPr="00AF04BE" w:rsidRDefault="00AF04BE" w:rsidP="00AF04BE">
      <w:pPr>
        <w:pStyle w:val="112"/>
        <w:shd w:val="clear" w:color="auto" w:fill="FFFFFF" w:themeFill="background1"/>
        <w:spacing w:line="240" w:lineRule="auto"/>
        <w:ind w:firstLine="709"/>
      </w:pPr>
      <w:r w:rsidRPr="00AF04BE">
        <w:t>13.2.1. Н</w:t>
      </w:r>
      <w:r w:rsidRPr="00AF04BE">
        <w:rPr>
          <w:lang w:eastAsia="ru-RU"/>
        </w:rPr>
        <w:t xml:space="preserve">есоответствие Заявителя критериям и требованиям, установленным Федеральным законом от 24.07.2014 № 209-ФЗ «О развитии малого и среднего предпринимательства в Российской Федерации» и муниципальной </w:t>
      </w:r>
      <w:r w:rsidRPr="00AF04BE">
        <w:t xml:space="preserve">программой «Предпринимательство» на 2019-2023 годы, и приведенным в Приложении 14 к настоящему Административному регламенту. </w:t>
      </w:r>
    </w:p>
    <w:p w:rsidR="00AF04BE" w:rsidRPr="00AF04BE" w:rsidRDefault="00AF04BE" w:rsidP="00AF04BE">
      <w:pPr>
        <w:pStyle w:val="112"/>
        <w:spacing w:line="240" w:lineRule="auto"/>
        <w:ind w:firstLine="708"/>
        <w:rPr>
          <w:lang w:eastAsia="ru-RU"/>
        </w:rPr>
      </w:pPr>
      <w:r w:rsidRPr="00AF04BE">
        <w:t>13.2.2. Н</w:t>
      </w:r>
      <w:r w:rsidRPr="00AF04BE">
        <w:rPr>
          <w:lang w:eastAsia="ru-RU"/>
        </w:rPr>
        <w:t>есоответствие произведенных Заявителем затрат требованиям, установленным</w:t>
      </w:r>
      <w:r w:rsidRPr="00AF04BE">
        <w:t xml:space="preserve"> </w:t>
      </w:r>
      <w:r w:rsidRPr="00AF04BE">
        <w:rPr>
          <w:lang w:eastAsia="ru-RU"/>
        </w:rPr>
        <w:t>муниципальной программой поддержки малого и среднего предпринимательства (название муниципальной программы) для мероприятия «Ч</w:t>
      </w:r>
      <w:r w:rsidRPr="00AF04BE">
        <w:t xml:space="preserve">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 и «Частичная компенсация субъектам МСП затрат на уплату первого взноса (аванса) при заключении договора лизинга оборудования», а именно </w:t>
      </w:r>
      <w:r w:rsidRPr="00AF04BE">
        <w:rPr>
          <w:lang w:eastAsia="ru-RU"/>
        </w:rPr>
        <w:t>не возмещаются затраты на приобретение оборудования:</w:t>
      </w:r>
    </w:p>
    <w:p w:rsidR="00AF04BE" w:rsidRPr="00AF04BE" w:rsidRDefault="00AF04BE" w:rsidP="00AF04BE">
      <w:pPr>
        <w:pStyle w:val="112"/>
        <w:spacing w:line="240" w:lineRule="auto"/>
        <w:ind w:firstLine="708"/>
        <w:rPr>
          <w:lang w:eastAsia="ru-RU"/>
        </w:rPr>
      </w:pPr>
      <w:r w:rsidRPr="00AF04BE">
        <w:rPr>
          <w:lang w:eastAsia="ru-RU"/>
        </w:rPr>
        <w:t>дата изготовления (выпуска) которого более 5 лет на дату подачи Заявки;</w:t>
      </w:r>
    </w:p>
    <w:p w:rsidR="00AF04BE" w:rsidRPr="00AF04BE" w:rsidRDefault="00AF04BE" w:rsidP="00AF04BE">
      <w:pPr>
        <w:pStyle w:val="112"/>
        <w:spacing w:line="240" w:lineRule="auto"/>
        <w:ind w:firstLine="708"/>
        <w:rPr>
          <w:lang w:eastAsia="ru-RU"/>
        </w:rPr>
      </w:pPr>
      <w:r w:rsidRPr="00AF04BE">
        <w:rPr>
          <w:lang w:eastAsia="ru-RU"/>
        </w:rPr>
        <w:t>предназначенного для осуществления лицом оптовой и розничной торговой деятельности.</w:t>
      </w:r>
    </w:p>
    <w:p w:rsidR="00AF04BE" w:rsidRPr="00AF04BE" w:rsidRDefault="00AF04BE" w:rsidP="00AF04BE">
      <w:pPr>
        <w:pStyle w:val="1110"/>
        <w:spacing w:line="240" w:lineRule="auto"/>
        <w:ind w:firstLine="708"/>
      </w:pPr>
      <w:r w:rsidRPr="00AF04BE">
        <w:t xml:space="preserve">13.2.3. Заявителем представлен неполный комплект документов, необходимых для предоставления Муниципальной услуги, в части документов, указанных в разделах </w:t>
      </w:r>
      <w:r w:rsidRPr="00AF04BE">
        <w:rPr>
          <w:lang w:val="en-US"/>
        </w:rPr>
        <w:t>II</w:t>
      </w:r>
      <w:r w:rsidRPr="00AF04BE">
        <w:t xml:space="preserve"> – </w:t>
      </w:r>
      <w:r w:rsidRPr="00AF04BE">
        <w:rPr>
          <w:lang w:val="en-US"/>
        </w:rPr>
        <w:t>IV</w:t>
      </w:r>
      <w:r w:rsidRPr="00AF04BE">
        <w:t xml:space="preserve"> приложения 11 к настоящему Административному регламенту:</w:t>
      </w:r>
    </w:p>
    <w:p w:rsidR="00AF04BE" w:rsidRPr="00AF04BE" w:rsidRDefault="00AF04BE" w:rsidP="00AF04BE">
      <w:pPr>
        <w:pStyle w:val="1110"/>
        <w:spacing w:line="240" w:lineRule="auto"/>
        <w:ind w:firstLine="708"/>
        <w:rPr>
          <w:lang w:eastAsia="ru-RU"/>
        </w:rPr>
      </w:pPr>
      <w:r w:rsidRPr="00AF04BE">
        <w:rPr>
          <w:lang w:eastAsia="ru-RU"/>
        </w:rPr>
        <w:t xml:space="preserve">документы по мероприятию «Частичная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 </w:t>
      </w:r>
    </w:p>
    <w:p w:rsidR="00AF04BE" w:rsidRPr="00AF04BE" w:rsidRDefault="00AF04BE" w:rsidP="00AF04BE">
      <w:pPr>
        <w:pStyle w:val="1110"/>
        <w:spacing w:line="240" w:lineRule="auto"/>
        <w:ind w:firstLine="708"/>
        <w:rPr>
          <w:lang w:eastAsia="ru-RU"/>
        </w:rPr>
      </w:pPr>
      <w:r w:rsidRPr="00AF04BE">
        <w:rPr>
          <w:lang w:eastAsia="ru-RU"/>
        </w:rPr>
        <w:t>документы по мероприятию «Частичная компенсация субъектам малого и среднего предпринимательства затрат на уплату первого взноса (аванса) при заключении договора лизинга оборудования»;</w:t>
      </w:r>
    </w:p>
    <w:p w:rsidR="00AF04BE" w:rsidRPr="00AF04BE" w:rsidRDefault="00AF04BE" w:rsidP="00AF04BE">
      <w:pPr>
        <w:pStyle w:val="1110"/>
        <w:spacing w:line="240" w:lineRule="auto"/>
        <w:ind w:firstLine="708"/>
      </w:pPr>
      <w:r w:rsidRPr="00AF04BE">
        <w:rPr>
          <w:lang w:eastAsia="ru-RU"/>
        </w:rPr>
        <w:t xml:space="preserve">документы по мероприятию «Частичная компенсация затрат субъектам малого и среднего предпринимательства,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физкультурно-оздоровительная деятельность, реабилитация инвалидов, проведение занятий в детских и молодежных кружках, секциях, студиях, создание и развитие детских центров,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 обеспечение культурно-просветительской деятельности (музеи, театры, школы-студии, </w:t>
      </w:r>
      <w:r w:rsidRPr="00AF04BE">
        <w:rPr>
          <w:lang w:eastAsia="ru-RU"/>
        </w:rPr>
        <w:lastRenderedPageBreak/>
        <w:t>музыкальные учреждения, творческие мастерские), предоставление образовательных услуг группам граждан, имеющим ограниченный доступ к образовательным услугам, ремесленничество».</w:t>
      </w:r>
    </w:p>
    <w:p w:rsidR="00AF04BE" w:rsidRPr="00AF04BE" w:rsidRDefault="00AF04BE" w:rsidP="00AF04BE">
      <w:pPr>
        <w:pStyle w:val="112"/>
        <w:spacing w:line="240" w:lineRule="auto"/>
        <w:ind w:firstLine="708"/>
        <w:rPr>
          <w:lang w:eastAsia="ru-RU"/>
        </w:rPr>
      </w:pPr>
      <w:r w:rsidRPr="00AF04BE">
        <w:rPr>
          <w:lang w:eastAsia="ru-RU"/>
        </w:rPr>
        <w:t>13.2.4. Несоответствие представленных документов по форме или содержанию требованиям законодательства Российской Федерации.</w:t>
      </w:r>
    </w:p>
    <w:p w:rsidR="00AF04BE" w:rsidRPr="00AF04BE" w:rsidRDefault="00AF04BE" w:rsidP="00AF04BE">
      <w:pPr>
        <w:pStyle w:val="112"/>
        <w:spacing w:line="240" w:lineRule="auto"/>
        <w:ind w:firstLine="708"/>
        <w:rPr>
          <w:lang w:eastAsia="ru-RU"/>
        </w:rPr>
      </w:pPr>
      <w:r w:rsidRPr="00AF04BE">
        <w:rPr>
          <w:lang w:eastAsia="ru-RU"/>
        </w:rPr>
        <w:t>13.2.5. Наличие нечитаемых исправлений в представленных документах, в том числе:</w:t>
      </w:r>
    </w:p>
    <w:p w:rsidR="00AF04BE" w:rsidRPr="00AF04BE" w:rsidRDefault="00AF04BE" w:rsidP="00AF04BE">
      <w:pPr>
        <w:pStyle w:val="112"/>
        <w:spacing w:line="240" w:lineRule="auto"/>
        <w:ind w:firstLine="708"/>
        <w:rPr>
          <w:lang w:eastAsia="ru-RU"/>
        </w:rPr>
      </w:pPr>
      <w:r w:rsidRPr="00AF04BE">
        <w:t>документы содержат подчистки и исправления текста, не заверенные в порядке, установленном законодательством Российской Федерации;</w:t>
      </w:r>
    </w:p>
    <w:p w:rsidR="00AF04BE" w:rsidRPr="00AF04BE" w:rsidRDefault="00AF04BE" w:rsidP="00AF04BE">
      <w:pPr>
        <w:pStyle w:val="112"/>
        <w:spacing w:line="240" w:lineRule="auto"/>
        <w:ind w:firstLine="708"/>
        <w:rPr>
          <w:lang w:eastAsia="ru-RU"/>
        </w:rPr>
      </w:pPr>
      <w:r w:rsidRPr="00AF04BE">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AF04BE" w:rsidRPr="00AF04BE" w:rsidRDefault="00AF04BE" w:rsidP="00AF04BE">
      <w:pPr>
        <w:pStyle w:val="112"/>
        <w:spacing w:line="240" w:lineRule="auto"/>
        <w:ind w:firstLine="708"/>
        <w:rPr>
          <w:lang w:eastAsia="ru-RU"/>
        </w:rPr>
      </w:pPr>
      <w:r w:rsidRPr="00AF04BE">
        <w:rPr>
          <w:lang w:eastAsia="ru-RU"/>
        </w:rPr>
        <w:t>13.2.6. Наличие противоречивых сведений в Заявлении и приложенных к нему документах, в том числе недостоверность представленной Заявителем информации.</w:t>
      </w:r>
    </w:p>
    <w:p w:rsidR="00AF04BE" w:rsidRPr="00AF04BE" w:rsidRDefault="00AF04BE" w:rsidP="00AF04BE">
      <w:pPr>
        <w:pStyle w:val="112"/>
        <w:spacing w:line="240" w:lineRule="auto"/>
        <w:ind w:firstLine="708"/>
        <w:rPr>
          <w:lang w:eastAsia="ru-RU"/>
        </w:rPr>
      </w:pPr>
      <w:r w:rsidRPr="00AF04BE">
        <w:rPr>
          <w:lang w:eastAsia="ru-RU"/>
        </w:rPr>
        <w:t xml:space="preserve">13.2.7. Недостаточность размера бюджетных ассигнований, предусмотренных на реализацию мероприятий подпрограммы </w:t>
      </w:r>
      <w:r w:rsidRPr="00AF04BE">
        <w:rPr>
          <w:lang w:val="en-US" w:eastAsia="ru-RU"/>
        </w:rPr>
        <w:t>I</w:t>
      </w:r>
      <w:r w:rsidRPr="00AF04BE">
        <w:rPr>
          <w:lang w:eastAsia="ru-RU"/>
        </w:rPr>
        <w:t xml:space="preserve"> «Развитие малого и среднего предпринимательства» муниципальной программы «Предпринимательство» на 2019-2023 годы, нормативным правовым актом муниципального образования о бюджете муниципального образования на соответствующий финансовый год и плановый период в рамках мероприятия.</w:t>
      </w:r>
    </w:p>
    <w:p w:rsidR="00AF04BE" w:rsidRPr="00AF04BE" w:rsidRDefault="00AF04BE" w:rsidP="00AF04BE">
      <w:pPr>
        <w:pStyle w:val="112"/>
        <w:spacing w:line="240" w:lineRule="auto"/>
        <w:ind w:firstLine="708"/>
        <w:rPr>
          <w:lang w:eastAsia="ru-RU"/>
        </w:rPr>
      </w:pPr>
      <w:r w:rsidRPr="00AF04BE">
        <w:rPr>
          <w:lang w:eastAsia="ru-RU"/>
        </w:rPr>
        <w:t>13.3. Отзыв заявления на предоставление услуги по инициативе Заявителя.</w:t>
      </w:r>
    </w:p>
    <w:p w:rsidR="00AF04BE" w:rsidRPr="00AF04BE" w:rsidRDefault="00AF04BE" w:rsidP="00AF04BE">
      <w:pPr>
        <w:pStyle w:val="112"/>
        <w:spacing w:line="240" w:lineRule="auto"/>
        <w:ind w:firstLine="708"/>
        <w:rPr>
          <w:lang w:eastAsia="ru-RU"/>
        </w:rPr>
      </w:pPr>
      <w:r w:rsidRPr="00AF04BE">
        <w:rPr>
          <w:lang w:eastAsia="ru-RU"/>
        </w:rPr>
        <w:t>13.3.1. Заявитель вправе отказаться от получения Муниципальной услуги посредством РПГУ или на основании письменного заявления, написанного в свободной форме, направив по адресу электронной почты или обратившись в Администрацию.</w:t>
      </w:r>
    </w:p>
    <w:p w:rsidR="00AF04BE" w:rsidRPr="00AF04BE" w:rsidRDefault="00AF04BE" w:rsidP="00AF04BE">
      <w:pPr>
        <w:pStyle w:val="112"/>
        <w:spacing w:line="240" w:lineRule="auto"/>
        <w:ind w:firstLine="708"/>
        <w:rPr>
          <w:lang w:eastAsia="ru-RU"/>
        </w:rPr>
      </w:pPr>
      <w:r w:rsidRPr="00AF04BE">
        <w:rPr>
          <w:lang w:eastAsia="ru-RU"/>
        </w:rPr>
        <w:t xml:space="preserve"> 13.3.2. 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 по форме, установленной в Приложении 13 к настоящему Административному регламенту.</w:t>
      </w:r>
    </w:p>
    <w:p w:rsidR="00AF04BE" w:rsidRPr="00AF04BE" w:rsidRDefault="00AF04BE" w:rsidP="00AF04BE">
      <w:pPr>
        <w:pStyle w:val="112"/>
        <w:spacing w:line="240" w:lineRule="auto"/>
        <w:ind w:firstLine="708"/>
      </w:pPr>
      <w:r w:rsidRPr="00AF04BE">
        <w:t>Указанное решение об отказе в предоставлении Муниципальной услуги, в виде электронного документа, подписанного ЭП уполномоченного должностного лица Администрации, направляется в личный кабинет Заявителя на РПГУ не позднее пяти рабочих дней, следующих за днем подачи заявления.</w:t>
      </w:r>
    </w:p>
    <w:p w:rsidR="00AF04BE" w:rsidRPr="00AF04BE" w:rsidRDefault="00AF04BE" w:rsidP="00AF04BE">
      <w:pPr>
        <w:pStyle w:val="112"/>
        <w:spacing w:line="240" w:lineRule="auto"/>
        <w:ind w:firstLine="708"/>
      </w:pPr>
      <w:r w:rsidRPr="00AF04BE">
        <w:rPr>
          <w:lang w:eastAsia="ru-RU"/>
        </w:rPr>
        <w:t xml:space="preserve">13.3. Факт отказа Заявителя от предоставления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 Администрации в </w:t>
      </w:r>
      <w:r w:rsidRPr="00AF04BE">
        <w:t>Модуле оказания услуг ЕИС ОУ</w:t>
      </w:r>
      <w:r w:rsidRPr="00AF04BE">
        <w:rPr>
          <w:lang w:eastAsia="ru-RU"/>
        </w:rPr>
        <w:t xml:space="preserve">. </w:t>
      </w:r>
    </w:p>
    <w:p w:rsidR="00AF04BE" w:rsidRPr="00AF04BE" w:rsidRDefault="00AF04BE" w:rsidP="00AF04BE">
      <w:pPr>
        <w:pStyle w:val="112"/>
        <w:spacing w:line="240" w:lineRule="auto"/>
        <w:ind w:firstLine="708"/>
      </w:pPr>
      <w:r w:rsidRPr="00AF04BE">
        <w:rPr>
          <w:lang w:eastAsia="ru-RU"/>
        </w:rPr>
        <w:t>13.4. Отказ от предоставления Муниципальной услуги не препятствует повторному обращению Заявителя в структурное подразделение МСП Администрации за предоставлением Муниципальной услуги.</w:t>
      </w:r>
    </w:p>
    <w:p w:rsidR="00AF04BE" w:rsidRPr="00AF04BE" w:rsidRDefault="00AF04BE" w:rsidP="00AF04BE">
      <w:pPr>
        <w:pStyle w:val="2-"/>
        <w:rPr>
          <w:sz w:val="28"/>
          <w:szCs w:val="28"/>
        </w:rPr>
      </w:pPr>
      <w:bookmarkStart w:id="83" w:name="_Toc437973290"/>
      <w:bookmarkStart w:id="84" w:name="_Toc438110031"/>
      <w:bookmarkStart w:id="85" w:name="_Toc516677618"/>
      <w:bookmarkStart w:id="86" w:name="_Toc439068368"/>
      <w:bookmarkStart w:id="87" w:name="_Toc438376235"/>
      <w:bookmarkStart w:id="88" w:name="_Toc439151950"/>
      <w:bookmarkStart w:id="89" w:name="_Toc439084272"/>
      <w:bookmarkStart w:id="90" w:name="_Toc439151441"/>
      <w:bookmarkStart w:id="91" w:name="_Toc439151286"/>
      <w:bookmarkStart w:id="92" w:name="_Toc439151364"/>
      <w:bookmarkStart w:id="93" w:name="_Toc510617004"/>
      <w:bookmarkEnd w:id="83"/>
      <w:bookmarkEnd w:id="84"/>
      <w:bookmarkEnd w:id="85"/>
      <w:bookmarkEnd w:id="86"/>
      <w:bookmarkEnd w:id="87"/>
      <w:bookmarkEnd w:id="88"/>
      <w:bookmarkEnd w:id="89"/>
      <w:bookmarkEnd w:id="90"/>
      <w:bookmarkEnd w:id="91"/>
      <w:bookmarkEnd w:id="92"/>
      <w:bookmarkEnd w:id="93"/>
      <w:r w:rsidRPr="00AF04BE">
        <w:rPr>
          <w:sz w:val="28"/>
          <w:szCs w:val="28"/>
        </w:rPr>
        <w:t>14. Порядок, размер и основания взимания государственной пошлины или иной платы, взимаемой за предоставление Муниципальной услуги</w:t>
      </w:r>
    </w:p>
    <w:p w:rsidR="00AF04BE" w:rsidRPr="00AF04BE" w:rsidRDefault="00AF04BE" w:rsidP="00AF04BE">
      <w:pPr>
        <w:pStyle w:val="1110"/>
        <w:numPr>
          <w:ilvl w:val="1"/>
          <w:numId w:val="8"/>
        </w:numPr>
        <w:spacing w:line="240" w:lineRule="auto"/>
        <w:ind w:left="1484" w:hanging="775"/>
        <w:jc w:val="left"/>
      </w:pPr>
      <w:r w:rsidRPr="00AF04BE">
        <w:lastRenderedPageBreak/>
        <w:t xml:space="preserve"> Муниципальная услуга предоставляется бесплатно.</w:t>
      </w:r>
    </w:p>
    <w:p w:rsidR="00AF04BE" w:rsidRPr="00AF04BE" w:rsidRDefault="00AF04BE" w:rsidP="00AF04BE">
      <w:pPr>
        <w:pStyle w:val="2-"/>
        <w:rPr>
          <w:sz w:val="28"/>
          <w:szCs w:val="28"/>
        </w:rPr>
      </w:pPr>
      <w:bookmarkStart w:id="94" w:name="_Toc510617005"/>
      <w:bookmarkStart w:id="95" w:name="_Toc516677619"/>
      <w:bookmarkEnd w:id="94"/>
      <w:bookmarkEnd w:id="95"/>
      <w:r w:rsidRPr="00AF04BE">
        <w:rPr>
          <w:sz w:val="28"/>
          <w:szCs w:val="28"/>
        </w:rPr>
        <w:t>15. 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AF04BE" w:rsidRPr="00AF04BE" w:rsidRDefault="00AF04BE" w:rsidP="00AF04BE">
      <w:pPr>
        <w:pStyle w:val="1110"/>
        <w:spacing w:line="240" w:lineRule="auto"/>
        <w:ind w:firstLine="709"/>
      </w:pPr>
      <w:r w:rsidRPr="00AF04BE">
        <w:t xml:space="preserve">15.1. Услуги, необходимые и обязательные для предоставления Муниципальной услуги, отсутствуют. </w:t>
      </w:r>
    </w:p>
    <w:p w:rsidR="00AF04BE" w:rsidRPr="00AF04BE" w:rsidRDefault="00AF04BE" w:rsidP="00AF04BE">
      <w:pPr>
        <w:pStyle w:val="2-"/>
        <w:rPr>
          <w:sz w:val="28"/>
          <w:szCs w:val="28"/>
        </w:rPr>
      </w:pPr>
      <w:bookmarkStart w:id="96" w:name="_Toc510617006"/>
      <w:bookmarkStart w:id="97" w:name="_Toc438110035"/>
      <w:bookmarkStart w:id="98" w:name="_Toc516677620"/>
      <w:bookmarkStart w:id="99" w:name="_Toc437973294"/>
      <w:bookmarkStart w:id="100" w:name="_Toc438376240"/>
      <w:bookmarkEnd w:id="96"/>
      <w:bookmarkEnd w:id="97"/>
      <w:bookmarkEnd w:id="98"/>
      <w:bookmarkEnd w:id="99"/>
      <w:bookmarkEnd w:id="100"/>
      <w:r w:rsidRPr="00AF04BE">
        <w:rPr>
          <w:sz w:val="28"/>
          <w:szCs w:val="28"/>
        </w:rPr>
        <w:t>16. Способы предоставления Заявителем документов, необходимых для получения Муниципальной услуги</w:t>
      </w:r>
    </w:p>
    <w:p w:rsidR="00AF04BE" w:rsidRPr="00AF04BE" w:rsidRDefault="00AF04BE" w:rsidP="00AF04BE">
      <w:pPr>
        <w:pStyle w:val="1110"/>
        <w:spacing w:line="23" w:lineRule="atLeast"/>
        <w:ind w:firstLine="709"/>
      </w:pPr>
      <w:r w:rsidRPr="00AF04BE">
        <w:t>16.1.Для получения Муниципальной услуги Заявитель авторизуется на РПГУ посредством Единой системы идентификации и аутентификации (далее – ЕСИА), затем заполняет Заявление с использованием специальной интерактивной формы в электронном виде и прикрепляет электронные образы документов, необходимых для предоставления Муниципальной услуги, в соответствии с Приложением 11 к настоящему Административному регламенту.</w:t>
      </w:r>
    </w:p>
    <w:p w:rsidR="00AF04BE" w:rsidRPr="00AF04BE" w:rsidRDefault="00AF04BE" w:rsidP="00AF04BE">
      <w:pPr>
        <w:pStyle w:val="1110"/>
        <w:spacing w:line="240" w:lineRule="auto"/>
        <w:ind w:firstLine="709"/>
      </w:pPr>
      <w:r w:rsidRPr="00AF04BE">
        <w:t xml:space="preserve">16.2. Информация, указанная в интерактивной форме Заявления, вместе с прикрепленными электронными образами документов автоматически передается в структурное подразделение МСП Администрации посредством Модуля оказания услуг ЕИС </w:t>
      </w:r>
      <w:proofErr w:type="gramStart"/>
      <w:r w:rsidRPr="00AF04BE">
        <w:t>ОУ .</w:t>
      </w:r>
      <w:proofErr w:type="gramEnd"/>
      <w:r w:rsidRPr="00AF04BE">
        <w:t xml:space="preserve"> </w:t>
      </w:r>
    </w:p>
    <w:p w:rsidR="00AF04BE" w:rsidRPr="00AF04BE" w:rsidRDefault="00AF04BE" w:rsidP="00AF04BE">
      <w:pPr>
        <w:pStyle w:val="1110"/>
        <w:spacing w:line="240" w:lineRule="auto"/>
        <w:ind w:firstLine="709"/>
      </w:pPr>
      <w:r w:rsidRPr="00AF04BE">
        <w:t>При авторизации в ЕСИА Заявление считается подписанным простой электронной подписью Заявителя</w:t>
      </w:r>
      <w:proofErr w:type="gramStart"/>
      <w:r w:rsidRPr="00AF04BE">
        <w:t>.</w:t>
      </w:r>
      <w:proofErr w:type="gramEnd"/>
      <w:r w:rsidRPr="00AF04BE">
        <w:t xml:space="preserve"> уполномоченного на подписание Заявления. Отправленные документы поступают в Модуль оказания услуг ЕИС ОУ. </w:t>
      </w:r>
    </w:p>
    <w:p w:rsidR="00AF04BE" w:rsidRPr="00AF04BE" w:rsidRDefault="00AF04BE" w:rsidP="00AF04BE">
      <w:pPr>
        <w:pStyle w:val="1110"/>
        <w:spacing w:line="240" w:lineRule="auto"/>
        <w:ind w:firstLine="709"/>
      </w:pPr>
      <w:r w:rsidRPr="00AF04BE">
        <w:t xml:space="preserve">16.3. Уведомление о регистрации заявления о предоставлении Муниципальной услуги направляется в личный кабинет Заявителя на РПГУ. </w:t>
      </w:r>
    </w:p>
    <w:p w:rsidR="00AF04BE" w:rsidRPr="00AF04BE" w:rsidRDefault="00AF04BE" w:rsidP="00AF04BE">
      <w:pPr>
        <w:pStyle w:val="1110"/>
        <w:spacing w:line="240" w:lineRule="auto"/>
        <w:ind w:firstLine="709"/>
      </w:pPr>
      <w:r w:rsidRPr="00AF04BE">
        <w:t xml:space="preserve">16.4. С целью подтверждения сведений и документов, содержащихся в составе заявки и получения оригинала банковской выписки по счету Заявителя, подтверждающей осуществление затрат, представителями Администрации осуществляется выездное обследование, проводимое в рамках предоставления Муниципальной услуги в порядке, установленном организационно-распорядительным документом Администрации.  </w:t>
      </w:r>
    </w:p>
    <w:p w:rsidR="00AF04BE" w:rsidRPr="00AF04BE" w:rsidRDefault="00AF04BE" w:rsidP="00AF04BE">
      <w:pPr>
        <w:pStyle w:val="1110"/>
        <w:spacing w:line="240" w:lineRule="auto"/>
        <w:ind w:firstLine="709"/>
      </w:pPr>
      <w:r w:rsidRPr="00AF04BE">
        <w:t xml:space="preserve">16.5. Решение о предоставлении Муниципальной услуги принимается конкурсной комиссией на основании электронных образов документов, представленных Заявителем, а также сведений, полученных Администрацией в порядке межведомственного электронного взаимодействия и в ходе выездного обследования. </w:t>
      </w:r>
    </w:p>
    <w:p w:rsidR="00AF04BE" w:rsidRPr="00AF04BE" w:rsidRDefault="00AF04BE" w:rsidP="00AF04BE">
      <w:pPr>
        <w:pStyle w:val="2-"/>
        <w:rPr>
          <w:sz w:val="28"/>
          <w:szCs w:val="28"/>
        </w:rPr>
      </w:pPr>
      <w:bookmarkStart w:id="101" w:name="_Toc439151290"/>
      <w:bookmarkStart w:id="102" w:name="_Toc439151952"/>
      <w:bookmarkStart w:id="103" w:name="_Toc439151293"/>
      <w:bookmarkStart w:id="104" w:name="_Toc439151450"/>
      <w:bookmarkStart w:id="105" w:name="_Toc439151956"/>
      <w:bookmarkStart w:id="106" w:name="_Toc439151449"/>
      <w:bookmarkStart w:id="107" w:name="_Toc439151963"/>
      <w:bookmarkStart w:id="108" w:name="_Toc439151448"/>
      <w:bookmarkStart w:id="109" w:name="_Toc439151372"/>
      <w:bookmarkStart w:id="110" w:name="_Toc439151371"/>
      <w:bookmarkStart w:id="111" w:name="_Toc439151959"/>
      <w:bookmarkStart w:id="112" w:name="_Toc439151366"/>
      <w:bookmarkStart w:id="113" w:name="_Toc439151292"/>
      <w:bookmarkStart w:id="114" w:name="_Toc439151377"/>
      <w:bookmarkStart w:id="115" w:name="_Toc439151447"/>
      <w:bookmarkStart w:id="116" w:name="_Toc439151954"/>
      <w:bookmarkStart w:id="117" w:name="_Toc439151299"/>
      <w:bookmarkStart w:id="118" w:name="_Toc439151294"/>
      <w:bookmarkStart w:id="119" w:name="_Toc439151373"/>
      <w:bookmarkStart w:id="120" w:name="_Toc439151295"/>
      <w:bookmarkStart w:id="121" w:name="_Toc439151370"/>
      <w:bookmarkStart w:id="122" w:name="_Toc439151958"/>
      <w:bookmarkStart w:id="123" w:name="_Toc439151369"/>
      <w:bookmarkStart w:id="124" w:name="_Toc439151445"/>
      <w:bookmarkStart w:id="125" w:name="_Toc439151446"/>
      <w:bookmarkStart w:id="126" w:name="_Toc439151443"/>
      <w:bookmarkStart w:id="127" w:name="_Toc439151955"/>
      <w:bookmarkStart w:id="128" w:name="_Toc439151454"/>
      <w:bookmarkStart w:id="129" w:name="_Toc439151288"/>
      <w:bookmarkStart w:id="130" w:name="_Toc439151957"/>
      <w:bookmarkStart w:id="131" w:name="_Toc439151291"/>
      <w:bookmarkStart w:id="132" w:name="_Toc439151368"/>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AF04BE">
        <w:rPr>
          <w:sz w:val="28"/>
          <w:szCs w:val="28"/>
        </w:rPr>
        <w:t>17.</w:t>
      </w:r>
      <w:bookmarkStart w:id="133" w:name="_Toc516677621"/>
      <w:bookmarkStart w:id="134" w:name="_Toc510617007"/>
      <w:bookmarkStart w:id="135" w:name="_Toc438376241"/>
      <w:bookmarkStart w:id="136" w:name="_Toc438110036"/>
      <w:bookmarkEnd w:id="133"/>
      <w:bookmarkEnd w:id="134"/>
      <w:bookmarkEnd w:id="135"/>
      <w:bookmarkEnd w:id="136"/>
      <w:r w:rsidRPr="00AF04BE">
        <w:rPr>
          <w:sz w:val="28"/>
          <w:szCs w:val="28"/>
        </w:rPr>
        <w:t xml:space="preserve"> Способы получения Заявителем результатов предоставления Муниципальной услуги</w:t>
      </w:r>
    </w:p>
    <w:p w:rsidR="00AF04BE" w:rsidRPr="00AF04BE" w:rsidRDefault="00AF04BE" w:rsidP="00AF04BE">
      <w:pPr>
        <w:pStyle w:val="112"/>
        <w:suppressAutoHyphens/>
        <w:spacing w:line="23" w:lineRule="atLeast"/>
        <w:ind w:firstLine="709"/>
      </w:pPr>
      <w:r w:rsidRPr="00AF04BE">
        <w:rPr>
          <w:lang w:eastAsia="ru-RU"/>
        </w:rPr>
        <w:t>17.1. Заявитель</w:t>
      </w:r>
      <w:r w:rsidRPr="00AF04BE">
        <w:t xml:space="preserve"> уведомляется о ходе рассмотрения и готовности результата предоставления Муниципальной услуги следующими способами:</w:t>
      </w:r>
    </w:p>
    <w:p w:rsidR="00AF04BE" w:rsidRPr="00AF04BE" w:rsidRDefault="00AF04BE" w:rsidP="00AF04BE">
      <w:pPr>
        <w:pStyle w:val="112"/>
        <w:suppressAutoHyphens/>
        <w:spacing w:line="23" w:lineRule="atLeast"/>
        <w:ind w:firstLine="709"/>
      </w:pPr>
      <w:r w:rsidRPr="00AF04BE">
        <w:t>Уведомление в Личный кабинет на РПГУ;</w:t>
      </w:r>
    </w:p>
    <w:p w:rsidR="00AF04BE" w:rsidRPr="00AF04BE" w:rsidRDefault="00AF04BE" w:rsidP="00AF04BE">
      <w:pPr>
        <w:pStyle w:val="1110"/>
        <w:suppressAutoHyphens/>
        <w:spacing w:line="23" w:lineRule="atLeast"/>
        <w:ind w:firstLine="709"/>
      </w:pPr>
      <w:r w:rsidRPr="00AF04BE">
        <w:t>сервиса РПГУ «Узнать статус заявления»;</w:t>
      </w:r>
    </w:p>
    <w:p w:rsidR="00AF04BE" w:rsidRPr="00AF04BE" w:rsidRDefault="00AF04BE" w:rsidP="00AF04BE">
      <w:pPr>
        <w:pStyle w:val="1110"/>
        <w:suppressAutoHyphens/>
        <w:spacing w:line="23" w:lineRule="atLeast"/>
        <w:ind w:firstLine="709"/>
        <w:rPr>
          <w:lang w:eastAsia="ru-RU"/>
        </w:rPr>
      </w:pPr>
      <w:r w:rsidRPr="00AF04BE">
        <w:rPr>
          <w:lang w:eastAsia="ru-RU"/>
        </w:rPr>
        <w:lastRenderedPageBreak/>
        <w:t>по контактному телефону структурного подразделения МСП Администрации;</w:t>
      </w:r>
    </w:p>
    <w:p w:rsidR="00AF04BE" w:rsidRPr="00AF04BE" w:rsidRDefault="00AF04BE" w:rsidP="00AF04BE">
      <w:pPr>
        <w:pStyle w:val="1110"/>
        <w:suppressAutoHyphens/>
        <w:spacing w:line="23" w:lineRule="atLeast"/>
        <w:ind w:firstLine="709"/>
      </w:pPr>
      <w:r w:rsidRPr="00AF04BE">
        <w:rPr>
          <w:lang w:eastAsia="ru-RU"/>
        </w:rPr>
        <w:t xml:space="preserve">по бесплатному единому номеру телефона Электронной приемной Московской области: 8-800-550-50-30. </w:t>
      </w:r>
    </w:p>
    <w:p w:rsidR="00AF04BE" w:rsidRPr="00AF04BE" w:rsidRDefault="00AF04BE" w:rsidP="00AF04BE">
      <w:pPr>
        <w:pStyle w:val="112"/>
        <w:suppressAutoHyphens/>
        <w:spacing w:line="23" w:lineRule="atLeast"/>
        <w:ind w:firstLine="709"/>
      </w:pPr>
      <w:r w:rsidRPr="00AF04BE">
        <w:t xml:space="preserve">17.2. Результат предоставления Муниципальной услуги независимо от принятого решения направляется Заявителю в форме электронного документа, подписанного ЭП уполномоченного должностного лица Администрации в Личный кабинет на РПГУ. </w:t>
      </w:r>
    </w:p>
    <w:p w:rsidR="00AF04BE" w:rsidRPr="00AF04BE" w:rsidRDefault="00AF04BE" w:rsidP="00AF04BE">
      <w:pPr>
        <w:ind w:firstLine="709"/>
        <w:jc w:val="both"/>
        <w:rPr>
          <w:sz w:val="28"/>
          <w:szCs w:val="28"/>
        </w:rPr>
      </w:pPr>
      <w:r w:rsidRPr="00AF04BE">
        <w:rPr>
          <w:sz w:val="28"/>
          <w:szCs w:val="28"/>
        </w:rPr>
        <w:t xml:space="preserve">17.3. В любом МФЦ Московской области Заявителю обеспечена возможность получения результата предоставления Муниципальной услуги.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 </w:t>
      </w:r>
    </w:p>
    <w:p w:rsidR="00AF04BE" w:rsidRPr="00AF04BE" w:rsidRDefault="00AF04BE" w:rsidP="00AF04BE">
      <w:pPr>
        <w:pStyle w:val="2-"/>
        <w:rPr>
          <w:sz w:val="28"/>
          <w:szCs w:val="28"/>
        </w:rPr>
      </w:pPr>
      <w:bookmarkStart w:id="137" w:name="_Toc439151302"/>
      <w:bookmarkStart w:id="138" w:name="_Toc437973295"/>
      <w:bookmarkStart w:id="139" w:name="_Toc439151457"/>
      <w:bookmarkStart w:id="140" w:name="_Toc510617008"/>
      <w:bookmarkStart w:id="141" w:name="_Toc516677622"/>
      <w:bookmarkStart w:id="142" w:name="_Toc439151966"/>
      <w:bookmarkStart w:id="143" w:name="_Toc438376243"/>
      <w:bookmarkStart w:id="144" w:name="_Toc439151380"/>
      <w:bookmarkStart w:id="145" w:name="_Toc437973296"/>
      <w:bookmarkStart w:id="146" w:name="_Toc438110038"/>
      <w:bookmarkEnd w:id="137"/>
      <w:bookmarkEnd w:id="138"/>
      <w:bookmarkEnd w:id="139"/>
      <w:bookmarkEnd w:id="140"/>
      <w:bookmarkEnd w:id="141"/>
      <w:bookmarkEnd w:id="142"/>
      <w:bookmarkEnd w:id="143"/>
      <w:bookmarkEnd w:id="144"/>
      <w:bookmarkEnd w:id="145"/>
      <w:bookmarkEnd w:id="146"/>
      <w:r w:rsidRPr="00AF04BE">
        <w:rPr>
          <w:sz w:val="28"/>
          <w:szCs w:val="28"/>
        </w:rPr>
        <w:t>18. Максимальный срок ожидания в очереди</w:t>
      </w:r>
    </w:p>
    <w:p w:rsidR="00AF04BE" w:rsidRPr="00AF04BE" w:rsidRDefault="00AF04BE" w:rsidP="00AF04BE">
      <w:pPr>
        <w:pStyle w:val="112"/>
        <w:numPr>
          <w:ilvl w:val="1"/>
          <w:numId w:val="9"/>
        </w:numPr>
        <w:spacing w:line="240" w:lineRule="auto"/>
        <w:ind w:left="0" w:firstLine="709"/>
      </w:pPr>
      <w:r w:rsidRPr="00AF04BE">
        <w:rPr>
          <w:rFonts w:eastAsia="Times New Roman"/>
          <w:lang w:eastAsia="ar-SA"/>
        </w:rPr>
        <w:t>Максимальный срок ожидания в очереди при получении результата предоставления Муниципальной услуги не должен превышать 12,5 минут.</w:t>
      </w:r>
    </w:p>
    <w:p w:rsidR="00AF04BE" w:rsidRPr="00AF04BE" w:rsidRDefault="00AF04BE" w:rsidP="00AF04BE">
      <w:pPr>
        <w:pStyle w:val="2-"/>
        <w:numPr>
          <w:ilvl w:val="0"/>
          <w:numId w:val="9"/>
        </w:numPr>
        <w:rPr>
          <w:sz w:val="28"/>
          <w:szCs w:val="28"/>
        </w:rPr>
      </w:pPr>
      <w:bookmarkStart w:id="147" w:name="_Toc438110039"/>
      <w:bookmarkStart w:id="148" w:name="_Toc510617009"/>
      <w:bookmarkStart w:id="149" w:name="_Toc516677623"/>
      <w:bookmarkStart w:id="150" w:name="_Toc438376244"/>
      <w:bookmarkStart w:id="151" w:name="_Toc437973297"/>
      <w:r w:rsidRPr="00AF04BE">
        <w:rPr>
          <w:sz w:val="28"/>
          <w:szCs w:val="28"/>
        </w:rPr>
        <w:t xml:space="preserve">Требования к помещениям, </w:t>
      </w:r>
      <w:bookmarkEnd w:id="147"/>
      <w:bookmarkEnd w:id="148"/>
      <w:bookmarkEnd w:id="149"/>
      <w:bookmarkEnd w:id="150"/>
      <w:bookmarkEnd w:id="151"/>
      <w:r w:rsidRPr="00AF04BE">
        <w:rPr>
          <w:sz w:val="28"/>
          <w:szCs w:val="28"/>
        </w:rPr>
        <w:t>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w:t>
      </w:r>
    </w:p>
    <w:p w:rsidR="00AF04BE" w:rsidRPr="00AF04BE" w:rsidRDefault="00AF04BE" w:rsidP="00AF04BE">
      <w:pPr>
        <w:ind w:firstLine="709"/>
        <w:jc w:val="both"/>
        <w:rPr>
          <w:b/>
          <w:i/>
          <w:sz w:val="28"/>
          <w:szCs w:val="28"/>
        </w:rPr>
      </w:pPr>
      <w:bookmarkStart w:id="152" w:name="_Toc438376245"/>
      <w:bookmarkStart w:id="153" w:name="_Toc437973298"/>
      <w:bookmarkStart w:id="154" w:name="_Toc516677624"/>
      <w:bookmarkStart w:id="155" w:name="_Toc438110040"/>
      <w:bookmarkStart w:id="156" w:name="_Toc510617010"/>
      <w:bookmarkEnd w:id="152"/>
      <w:bookmarkEnd w:id="153"/>
      <w:bookmarkEnd w:id="154"/>
      <w:bookmarkEnd w:id="155"/>
      <w:bookmarkEnd w:id="156"/>
      <w:r w:rsidRPr="00AF04BE">
        <w:rPr>
          <w:sz w:val="28"/>
          <w:szCs w:val="28"/>
        </w:rPr>
        <w:t>19.1. Администрация при предоставлении Муниципальной услуги создает условия инвалидам и другим маломобильным группам населения для беспрепятственного доступа к помещениям, где предоставления Муниципальная услуга и беспрепятственного их передвижения в указанных помещениях в соответствии с  Закона Московской области от 22.10.2009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p>
    <w:p w:rsidR="00AF04BE" w:rsidRPr="00AF04BE" w:rsidRDefault="00AF04BE" w:rsidP="00AF04BE">
      <w:pPr>
        <w:ind w:firstLine="709"/>
        <w:jc w:val="both"/>
        <w:rPr>
          <w:b/>
          <w:i/>
          <w:sz w:val="28"/>
          <w:szCs w:val="28"/>
        </w:rPr>
      </w:pPr>
      <w:r w:rsidRPr="00AF04BE">
        <w:rPr>
          <w:sz w:val="28"/>
          <w:szCs w:val="28"/>
        </w:rPr>
        <w:t>19.2.</w:t>
      </w:r>
      <w:r w:rsidRPr="00AF04BE">
        <w:rPr>
          <w:b/>
          <w:i/>
          <w:sz w:val="28"/>
          <w:szCs w:val="28"/>
        </w:rPr>
        <w:t xml:space="preserve"> </w:t>
      </w:r>
      <w:r w:rsidRPr="00AF04BE">
        <w:rPr>
          <w:sz w:val="28"/>
          <w:szCs w:val="28"/>
        </w:rPr>
        <w:t xml:space="preserve">Предоставление Муниципальной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 </w:t>
      </w:r>
    </w:p>
    <w:p w:rsidR="00AF04BE" w:rsidRPr="00AF04BE" w:rsidRDefault="00AF04BE" w:rsidP="00AF04BE">
      <w:pPr>
        <w:ind w:firstLine="709"/>
        <w:jc w:val="both"/>
        <w:rPr>
          <w:b/>
          <w:i/>
          <w:sz w:val="28"/>
          <w:szCs w:val="28"/>
        </w:rPr>
      </w:pPr>
      <w:r w:rsidRPr="00AF04BE">
        <w:rPr>
          <w:sz w:val="28"/>
          <w:szCs w:val="28"/>
        </w:rPr>
        <w:t>19.3. Помещения МФЦ, в которых осуществляется предоставление Муниципальной 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МФЦ, входа в такие объекты и выхода из них, посадки в транспортное средство и высадки из него, в том числе с использованием кресла-коляски, а также соответствовать нормам и правилам, установленным законодательством Российской Федерации и законодательством Московской области.</w:t>
      </w:r>
    </w:p>
    <w:p w:rsidR="00AF04BE" w:rsidRPr="00AF04BE" w:rsidRDefault="00AF04BE" w:rsidP="00AF04BE">
      <w:pPr>
        <w:ind w:firstLine="709"/>
        <w:jc w:val="both"/>
        <w:rPr>
          <w:b/>
          <w:i/>
          <w:sz w:val="28"/>
          <w:szCs w:val="28"/>
        </w:rPr>
      </w:pPr>
      <w:r w:rsidRPr="00AF04BE">
        <w:rPr>
          <w:sz w:val="28"/>
          <w:szCs w:val="28"/>
        </w:rPr>
        <w:lastRenderedPageBreak/>
        <w:t>19.4. Здания МФЦ, в которых осуществляется предоставление Муниципальной услуги должны быть оснащены следующими специальными приспособлениями и оборудованием:</w:t>
      </w:r>
    </w:p>
    <w:p w:rsidR="00AF04BE" w:rsidRPr="00AF04BE" w:rsidRDefault="00AF04BE" w:rsidP="00AF04BE">
      <w:pPr>
        <w:ind w:firstLine="709"/>
        <w:jc w:val="both"/>
        <w:rPr>
          <w:b/>
          <w:i/>
          <w:sz w:val="28"/>
          <w:szCs w:val="28"/>
        </w:rPr>
      </w:pPr>
      <w:r w:rsidRPr="00AF04BE">
        <w:rPr>
          <w:sz w:val="28"/>
          <w:szCs w:val="28"/>
        </w:rPr>
        <w:t>1) средствами визуальной и звуковой информации;</w:t>
      </w:r>
    </w:p>
    <w:p w:rsidR="00AF04BE" w:rsidRPr="00AF04BE" w:rsidRDefault="00AF04BE" w:rsidP="00AF04BE">
      <w:pPr>
        <w:ind w:firstLine="709"/>
        <w:jc w:val="both"/>
        <w:rPr>
          <w:b/>
          <w:i/>
          <w:sz w:val="28"/>
          <w:szCs w:val="28"/>
        </w:rPr>
      </w:pPr>
      <w:r w:rsidRPr="00AF04BE">
        <w:rPr>
          <w:sz w:val="28"/>
          <w:szCs w:val="28"/>
        </w:rPr>
        <w:t>2) специальными указателями около строящихся и ремонтируемых объектов;</w:t>
      </w:r>
    </w:p>
    <w:p w:rsidR="00AF04BE" w:rsidRPr="00AF04BE" w:rsidRDefault="00AF04BE" w:rsidP="00AF04BE">
      <w:pPr>
        <w:ind w:firstLine="709"/>
        <w:jc w:val="both"/>
        <w:rPr>
          <w:b/>
          <w:i/>
          <w:sz w:val="28"/>
          <w:szCs w:val="28"/>
        </w:rPr>
      </w:pPr>
      <w:r w:rsidRPr="00AF04BE">
        <w:rPr>
          <w:sz w:val="28"/>
          <w:szCs w:val="28"/>
        </w:rPr>
        <w:t>3) звуковой сигнализацией у светофоров;</w:t>
      </w:r>
    </w:p>
    <w:p w:rsidR="00AF04BE" w:rsidRPr="00AF04BE" w:rsidRDefault="00AF04BE" w:rsidP="00AF04BE">
      <w:pPr>
        <w:ind w:firstLine="709"/>
        <w:jc w:val="both"/>
        <w:rPr>
          <w:b/>
          <w:i/>
          <w:sz w:val="28"/>
          <w:szCs w:val="28"/>
        </w:rPr>
      </w:pPr>
      <w:r w:rsidRPr="00AF04BE">
        <w:rPr>
          <w:sz w:val="28"/>
          <w:szCs w:val="28"/>
        </w:rPr>
        <w:t>4) телефонами-автоматами или иными средствами связи, доступными для инвалидов;</w:t>
      </w:r>
    </w:p>
    <w:p w:rsidR="00AF04BE" w:rsidRPr="00AF04BE" w:rsidRDefault="00AF04BE" w:rsidP="00AF04BE">
      <w:pPr>
        <w:ind w:firstLine="709"/>
        <w:jc w:val="both"/>
        <w:rPr>
          <w:b/>
          <w:i/>
          <w:sz w:val="28"/>
          <w:szCs w:val="28"/>
        </w:rPr>
      </w:pPr>
      <w:r w:rsidRPr="00AF04BE">
        <w:rPr>
          <w:sz w:val="28"/>
          <w:szCs w:val="28"/>
        </w:rPr>
        <w:t>5) санитарно-гигиеническими помещениями;</w:t>
      </w:r>
    </w:p>
    <w:p w:rsidR="00AF04BE" w:rsidRPr="00AF04BE" w:rsidRDefault="00AF04BE" w:rsidP="00AF04BE">
      <w:pPr>
        <w:ind w:firstLine="709"/>
        <w:jc w:val="both"/>
        <w:rPr>
          <w:b/>
          <w:i/>
          <w:sz w:val="28"/>
          <w:szCs w:val="28"/>
        </w:rPr>
      </w:pPr>
      <w:r w:rsidRPr="00AF04BE">
        <w:rPr>
          <w:sz w:val="28"/>
          <w:szCs w:val="28"/>
        </w:rPr>
        <w:t>6) пандусами и поручнями у лестниц при входах в здание;</w:t>
      </w:r>
    </w:p>
    <w:p w:rsidR="00AF04BE" w:rsidRPr="00AF04BE" w:rsidRDefault="00AF04BE" w:rsidP="00AF04BE">
      <w:pPr>
        <w:ind w:firstLine="709"/>
        <w:jc w:val="both"/>
        <w:rPr>
          <w:b/>
          <w:i/>
          <w:sz w:val="28"/>
          <w:szCs w:val="28"/>
        </w:rPr>
      </w:pPr>
      <w:r w:rsidRPr="00AF04BE">
        <w:rPr>
          <w:sz w:val="28"/>
          <w:szCs w:val="28"/>
        </w:rPr>
        <w:t>7) пандусами при входах в здания, пандусами или   подъемными</w:t>
      </w:r>
    </w:p>
    <w:p w:rsidR="00AF04BE" w:rsidRPr="00AF04BE" w:rsidRDefault="00AF04BE" w:rsidP="00AF04BE">
      <w:pPr>
        <w:ind w:firstLine="709"/>
        <w:jc w:val="both"/>
        <w:rPr>
          <w:b/>
          <w:i/>
          <w:sz w:val="28"/>
          <w:szCs w:val="28"/>
        </w:rPr>
      </w:pPr>
      <w:r w:rsidRPr="00AF04BE">
        <w:rPr>
          <w:sz w:val="28"/>
          <w:szCs w:val="28"/>
        </w:rPr>
        <w:t>19.5. На автостоянках и в местах парковки транспортных средств должно выделяться до 10 процентов мест (но не менее одного места), наиболее удобных для въезда и выезда, для парковки специальных автотранспортных средств инвалидов. Места парковки должны быть оснащены специальными указателями. Инвалиды, а также лица, их перевозящие, пользуются местами для парковки специальных автотранспортных средств бесплатно.</w:t>
      </w:r>
    </w:p>
    <w:p w:rsidR="00AF04BE" w:rsidRPr="00AF04BE" w:rsidRDefault="00AF04BE" w:rsidP="00AF04BE">
      <w:pPr>
        <w:ind w:firstLine="709"/>
        <w:jc w:val="both"/>
        <w:rPr>
          <w:b/>
          <w:i/>
          <w:sz w:val="28"/>
          <w:szCs w:val="28"/>
        </w:rPr>
      </w:pPr>
      <w:r w:rsidRPr="00AF04BE">
        <w:rPr>
          <w:sz w:val="28"/>
          <w:szCs w:val="28"/>
        </w:rPr>
        <w:t>19.6. Помещения МФЦ, в которых осуществляется предоставление Муниципальной услуги должны быть оснащены следующими специальными приспособлениями и оборудованием:</w:t>
      </w:r>
    </w:p>
    <w:p w:rsidR="00AF04BE" w:rsidRPr="00AF04BE" w:rsidRDefault="00AF04BE" w:rsidP="00AF04BE">
      <w:pPr>
        <w:ind w:firstLine="709"/>
        <w:jc w:val="both"/>
        <w:rPr>
          <w:b/>
          <w:i/>
          <w:sz w:val="28"/>
          <w:szCs w:val="28"/>
        </w:rPr>
      </w:pPr>
      <w:r w:rsidRPr="00AF04BE">
        <w:rPr>
          <w:sz w:val="28"/>
          <w:szCs w:val="28"/>
        </w:rPr>
        <w:t>а) электронной системой управления очередью (при наличии);</w:t>
      </w:r>
    </w:p>
    <w:p w:rsidR="00AF04BE" w:rsidRPr="00AF04BE" w:rsidRDefault="00AF04BE" w:rsidP="00AF04BE">
      <w:pPr>
        <w:ind w:firstLine="709"/>
        <w:jc w:val="both"/>
        <w:rPr>
          <w:b/>
          <w:i/>
          <w:sz w:val="28"/>
          <w:szCs w:val="28"/>
        </w:rPr>
      </w:pPr>
      <w:r w:rsidRPr="00AF04BE">
        <w:rPr>
          <w:sz w:val="28"/>
          <w:szCs w:val="28"/>
        </w:rPr>
        <w:t>б) информационными стендами, содержащими визуальную и текстовую информацию.</w:t>
      </w:r>
    </w:p>
    <w:p w:rsidR="00AF04BE" w:rsidRPr="00AF04BE" w:rsidRDefault="00AF04BE" w:rsidP="00AF04BE">
      <w:pPr>
        <w:ind w:firstLine="709"/>
        <w:jc w:val="both"/>
        <w:rPr>
          <w:b/>
          <w:i/>
          <w:sz w:val="28"/>
          <w:szCs w:val="28"/>
        </w:rPr>
      </w:pPr>
      <w:r w:rsidRPr="00AF04BE">
        <w:rPr>
          <w:sz w:val="28"/>
          <w:szCs w:val="28"/>
        </w:rPr>
        <w:t>в) стульями, столами, писчей бумагой, бланками, образцами заявлений и письменными принадлежностями в количестве, достаточном для заявителей.</w:t>
      </w:r>
    </w:p>
    <w:p w:rsidR="00AF04BE" w:rsidRPr="00AF04BE" w:rsidRDefault="00AF04BE" w:rsidP="00AF04BE">
      <w:pPr>
        <w:ind w:firstLine="709"/>
        <w:jc w:val="both"/>
        <w:rPr>
          <w:b/>
          <w:i/>
          <w:sz w:val="28"/>
          <w:szCs w:val="28"/>
        </w:rPr>
      </w:pPr>
      <w:r w:rsidRPr="00AF04BE">
        <w:rPr>
          <w:sz w:val="28"/>
          <w:szCs w:val="28"/>
        </w:rPr>
        <w:t>г) средствами визуальной и звуковой информации.</w:t>
      </w:r>
    </w:p>
    <w:p w:rsidR="00AF04BE" w:rsidRPr="00AF04BE" w:rsidRDefault="00AF04BE" w:rsidP="00AF04BE">
      <w:pPr>
        <w:ind w:firstLine="709"/>
        <w:jc w:val="both"/>
        <w:rPr>
          <w:b/>
          <w:i/>
          <w:sz w:val="28"/>
          <w:szCs w:val="28"/>
        </w:rPr>
      </w:pPr>
      <w:r w:rsidRPr="00AF04BE">
        <w:rPr>
          <w:sz w:val="28"/>
          <w:szCs w:val="28"/>
        </w:rPr>
        <w:t>19.7. Количество мест ожидания определяется исходя из фактической нагрузки и возможностей для их размещения в здании.</w:t>
      </w:r>
    </w:p>
    <w:p w:rsidR="00AF04BE" w:rsidRPr="00AF04BE" w:rsidRDefault="00AF04BE" w:rsidP="00AF04BE">
      <w:pPr>
        <w:ind w:firstLine="709"/>
        <w:jc w:val="both"/>
        <w:rPr>
          <w:b/>
          <w:i/>
          <w:sz w:val="28"/>
          <w:szCs w:val="28"/>
        </w:rPr>
      </w:pPr>
      <w:r w:rsidRPr="00AF04BE">
        <w:rPr>
          <w:sz w:val="28"/>
          <w:szCs w:val="28"/>
        </w:rPr>
        <w:t>19.8. Места ожидания должны соответствовать комфортным условиям для заявителей и оптимальным условиям работы должностных лиц.</w:t>
      </w:r>
    </w:p>
    <w:p w:rsidR="00AF04BE" w:rsidRPr="00AF04BE" w:rsidRDefault="00AF04BE" w:rsidP="00AF04BE">
      <w:pPr>
        <w:ind w:firstLine="709"/>
        <w:jc w:val="both"/>
        <w:rPr>
          <w:b/>
          <w:i/>
          <w:sz w:val="28"/>
          <w:szCs w:val="28"/>
        </w:rPr>
      </w:pPr>
      <w:r w:rsidRPr="00AF04BE">
        <w:rPr>
          <w:sz w:val="28"/>
          <w:szCs w:val="28"/>
        </w:rPr>
        <w:t>19.9. В помещениях, в которых осуществляется предоставление Муниципальной услуги, созданы условия для обслуживания инвалидов (включая инвалидов, использующих кресла-коляски и собак-проводников):</w:t>
      </w:r>
    </w:p>
    <w:p w:rsidR="00AF04BE" w:rsidRPr="00AF04BE" w:rsidRDefault="00AF04BE" w:rsidP="00AF04BE">
      <w:pPr>
        <w:ind w:firstLine="709"/>
        <w:jc w:val="both"/>
        <w:rPr>
          <w:b/>
          <w:i/>
          <w:sz w:val="28"/>
          <w:szCs w:val="28"/>
        </w:rPr>
      </w:pPr>
      <w:r w:rsidRPr="00AF04BE">
        <w:rPr>
          <w:sz w:val="28"/>
          <w:szCs w:val="28"/>
        </w:rPr>
        <w:t>а) беспрепятственный доступ к помещениям МФЦ, где предоставляется Муниципальная услуга;</w:t>
      </w:r>
    </w:p>
    <w:p w:rsidR="00AF04BE" w:rsidRPr="00AF04BE" w:rsidRDefault="00AF04BE" w:rsidP="00AF04BE">
      <w:pPr>
        <w:ind w:firstLine="709"/>
        <w:jc w:val="both"/>
        <w:rPr>
          <w:b/>
          <w:i/>
          <w:sz w:val="28"/>
          <w:szCs w:val="28"/>
        </w:rPr>
      </w:pPr>
      <w:r w:rsidRPr="00AF04BE">
        <w:rPr>
          <w:sz w:val="28"/>
          <w:szCs w:val="28"/>
        </w:rPr>
        <w:t>б) возможность самостоятельного или с помощью работников МФЦ, передвижения по территории, на которой расположены помещения;</w:t>
      </w:r>
    </w:p>
    <w:p w:rsidR="00AF04BE" w:rsidRPr="00AF04BE" w:rsidRDefault="00AF04BE" w:rsidP="00AF04BE">
      <w:pPr>
        <w:ind w:firstLine="709"/>
        <w:jc w:val="both"/>
        <w:rPr>
          <w:sz w:val="28"/>
          <w:szCs w:val="28"/>
        </w:rPr>
      </w:pPr>
      <w:r w:rsidRPr="00AF04BE">
        <w:rPr>
          <w:sz w:val="28"/>
          <w:szCs w:val="28"/>
        </w:rPr>
        <w:t>в) 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работников МФЦ;</w:t>
      </w:r>
    </w:p>
    <w:p w:rsidR="00AF04BE" w:rsidRPr="00AF04BE" w:rsidRDefault="00AF04BE" w:rsidP="00AF04BE">
      <w:pPr>
        <w:ind w:firstLine="709"/>
        <w:jc w:val="both"/>
        <w:rPr>
          <w:sz w:val="28"/>
          <w:szCs w:val="28"/>
        </w:rPr>
      </w:pPr>
      <w:r w:rsidRPr="00AF04BE">
        <w:rPr>
          <w:sz w:val="28"/>
          <w:szCs w:val="28"/>
        </w:rPr>
        <w:t>г)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rsidR="00AF04BE" w:rsidRPr="00AF04BE" w:rsidRDefault="00AF04BE" w:rsidP="00AF04BE">
      <w:pPr>
        <w:ind w:firstLine="709"/>
        <w:jc w:val="both"/>
        <w:rPr>
          <w:sz w:val="28"/>
          <w:szCs w:val="28"/>
        </w:rPr>
      </w:pPr>
      <w:r w:rsidRPr="00AF04BE">
        <w:rPr>
          <w:sz w:val="28"/>
          <w:szCs w:val="28"/>
        </w:rPr>
        <w:t>д) сопровождение инвалидов, имеющих стойкие расстройства функции зрения и самостоятельного передвижения, и оказание им помощи в помещениях</w:t>
      </w:r>
    </w:p>
    <w:p w:rsidR="00AF04BE" w:rsidRPr="00AF04BE" w:rsidRDefault="00AF04BE" w:rsidP="00AF04BE">
      <w:pPr>
        <w:pStyle w:val="2-"/>
        <w:numPr>
          <w:ilvl w:val="0"/>
          <w:numId w:val="10"/>
        </w:numPr>
        <w:rPr>
          <w:sz w:val="28"/>
          <w:szCs w:val="28"/>
        </w:rPr>
      </w:pPr>
      <w:r w:rsidRPr="00AF04BE">
        <w:rPr>
          <w:sz w:val="28"/>
          <w:szCs w:val="28"/>
        </w:rPr>
        <w:lastRenderedPageBreak/>
        <w:t>Показатели доступности и качества Муниципальной услуги</w:t>
      </w:r>
    </w:p>
    <w:p w:rsidR="00AF04BE" w:rsidRPr="00AF04BE" w:rsidRDefault="00AF04BE" w:rsidP="00AF04BE">
      <w:pPr>
        <w:pStyle w:val="112"/>
        <w:numPr>
          <w:ilvl w:val="1"/>
          <w:numId w:val="10"/>
        </w:numPr>
        <w:spacing w:line="240" w:lineRule="auto"/>
        <w:ind w:left="0" w:firstLine="709"/>
      </w:pPr>
      <w:r w:rsidRPr="00AF04BE">
        <w:t>Оценка доступности и качества предоставления Муниципальной услуги должна осуществляться по следующим показателям:</w:t>
      </w:r>
    </w:p>
    <w:p w:rsidR="00AF04BE" w:rsidRPr="00AF04BE" w:rsidRDefault="00AF04BE" w:rsidP="00AF04BE">
      <w:pPr>
        <w:pStyle w:val="ConsPlusNormal0"/>
        <w:numPr>
          <w:ilvl w:val="0"/>
          <w:numId w:val="4"/>
        </w:numPr>
        <w:ind w:left="0" w:firstLine="567"/>
        <w:jc w:val="both"/>
        <w:rPr>
          <w:rFonts w:ascii="Times New Roman" w:hAnsi="Times New Roman" w:cs="Times New Roman"/>
          <w:sz w:val="28"/>
          <w:szCs w:val="28"/>
        </w:rPr>
      </w:pPr>
      <w:r w:rsidRPr="00AF04BE">
        <w:rPr>
          <w:rFonts w:ascii="Times New Roman" w:hAnsi="Times New Roman" w:cs="Times New Roman"/>
          <w:sz w:val="28"/>
          <w:szCs w:val="28"/>
        </w:rPr>
        <w:t>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AF04BE" w:rsidRPr="00AF04BE" w:rsidRDefault="00AF04BE" w:rsidP="00AF04BE">
      <w:pPr>
        <w:pStyle w:val="ConsPlusNormal0"/>
        <w:numPr>
          <w:ilvl w:val="0"/>
          <w:numId w:val="4"/>
        </w:numPr>
        <w:ind w:left="0" w:firstLine="567"/>
        <w:jc w:val="both"/>
        <w:rPr>
          <w:rFonts w:ascii="Times New Roman" w:hAnsi="Times New Roman" w:cs="Times New Roman"/>
          <w:sz w:val="28"/>
          <w:szCs w:val="28"/>
        </w:rPr>
      </w:pPr>
      <w:r w:rsidRPr="00AF04BE">
        <w:rPr>
          <w:rFonts w:ascii="Times New Roman" w:hAnsi="Times New Roman" w:cs="Times New Roman"/>
          <w:color w:val="000000"/>
          <w:sz w:val="28"/>
          <w:szCs w:val="28"/>
        </w:rPr>
        <w:t>возможность обращения за получением Муниципальной услуги в любой МФЦ;</w:t>
      </w:r>
    </w:p>
    <w:p w:rsidR="00AF04BE" w:rsidRPr="00AF04BE" w:rsidRDefault="00AF04BE" w:rsidP="00AF04BE">
      <w:pPr>
        <w:pStyle w:val="ConsPlusNormal0"/>
        <w:numPr>
          <w:ilvl w:val="0"/>
          <w:numId w:val="4"/>
        </w:numPr>
        <w:ind w:left="0" w:firstLine="567"/>
        <w:jc w:val="both"/>
        <w:rPr>
          <w:rFonts w:ascii="Times New Roman" w:hAnsi="Times New Roman" w:cs="Times New Roman"/>
          <w:sz w:val="28"/>
          <w:szCs w:val="28"/>
        </w:rPr>
      </w:pPr>
      <w:r w:rsidRPr="00AF04BE">
        <w:rPr>
          <w:rFonts w:ascii="Times New Roman" w:hAnsi="Times New Roman" w:cs="Times New Roman"/>
          <w:sz w:val="28"/>
          <w:szCs w:val="28"/>
        </w:rPr>
        <w:t>доступность обращения за предоставлением Муниципальной услуги, в том числе для маломобильных групп населения;</w:t>
      </w:r>
    </w:p>
    <w:p w:rsidR="00AF04BE" w:rsidRPr="00AF04BE" w:rsidRDefault="00AF04BE" w:rsidP="00AF04BE">
      <w:pPr>
        <w:pStyle w:val="ConsPlusNormal0"/>
        <w:numPr>
          <w:ilvl w:val="0"/>
          <w:numId w:val="4"/>
        </w:numPr>
        <w:ind w:left="0" w:firstLine="567"/>
        <w:jc w:val="both"/>
        <w:rPr>
          <w:rFonts w:ascii="Times New Roman" w:hAnsi="Times New Roman" w:cs="Times New Roman"/>
          <w:sz w:val="28"/>
          <w:szCs w:val="28"/>
        </w:rPr>
      </w:pPr>
      <w:r w:rsidRPr="00AF04BE">
        <w:rPr>
          <w:rFonts w:ascii="Times New Roman" w:hAnsi="Times New Roman" w:cs="Times New Roman"/>
          <w:sz w:val="28"/>
          <w:szCs w:val="28"/>
        </w:rPr>
        <w:t>возможность получения результата предоставления Муниципальной услуги в любом МФЦ;</w:t>
      </w:r>
    </w:p>
    <w:p w:rsidR="00AF04BE" w:rsidRPr="00AF04BE" w:rsidRDefault="00AF04BE" w:rsidP="00AF04BE">
      <w:pPr>
        <w:pStyle w:val="ConsPlusNormal0"/>
        <w:numPr>
          <w:ilvl w:val="0"/>
          <w:numId w:val="4"/>
        </w:numPr>
        <w:ind w:left="0" w:firstLine="567"/>
        <w:jc w:val="both"/>
        <w:rPr>
          <w:rFonts w:ascii="Times New Roman" w:hAnsi="Times New Roman" w:cs="Times New Roman"/>
          <w:sz w:val="28"/>
          <w:szCs w:val="28"/>
        </w:rPr>
      </w:pPr>
      <w:r w:rsidRPr="00AF04BE">
        <w:rPr>
          <w:rFonts w:ascii="Times New Roman" w:hAnsi="Times New Roman" w:cs="Times New Roman"/>
          <w:sz w:val="28"/>
          <w:szCs w:val="28"/>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F04BE" w:rsidRPr="00AF04BE" w:rsidRDefault="00AF04BE" w:rsidP="00AF04BE">
      <w:pPr>
        <w:pStyle w:val="ConsPlusNormal0"/>
        <w:numPr>
          <w:ilvl w:val="0"/>
          <w:numId w:val="4"/>
        </w:numPr>
        <w:ind w:left="0" w:firstLine="567"/>
        <w:jc w:val="both"/>
        <w:rPr>
          <w:rFonts w:ascii="Times New Roman" w:hAnsi="Times New Roman" w:cs="Times New Roman"/>
          <w:sz w:val="28"/>
          <w:szCs w:val="28"/>
        </w:rPr>
      </w:pPr>
      <w:r w:rsidRPr="00AF04BE">
        <w:rPr>
          <w:rFonts w:ascii="Times New Roman" w:hAnsi="Times New Roman" w:cs="Times New Roman"/>
          <w:sz w:val="28"/>
          <w:szCs w:val="28"/>
        </w:rPr>
        <w:t>отсутствие обоснованных жалоб со стороны граждан по результатам предоставления Муниципальной услуги;</w:t>
      </w:r>
    </w:p>
    <w:p w:rsidR="00AF04BE" w:rsidRPr="00AF04BE" w:rsidRDefault="00AF04BE" w:rsidP="00AF04BE">
      <w:pPr>
        <w:pStyle w:val="ConsPlusNormal0"/>
        <w:numPr>
          <w:ilvl w:val="0"/>
          <w:numId w:val="4"/>
        </w:numPr>
        <w:ind w:left="0" w:firstLine="567"/>
        <w:jc w:val="both"/>
        <w:rPr>
          <w:rFonts w:ascii="Times New Roman" w:hAnsi="Times New Roman" w:cs="Times New Roman"/>
          <w:sz w:val="28"/>
          <w:szCs w:val="28"/>
        </w:rPr>
      </w:pPr>
      <w:r w:rsidRPr="00AF04BE">
        <w:rPr>
          <w:rFonts w:ascii="Times New Roman" w:hAnsi="Times New Roman" w:cs="Times New Roman"/>
          <w:sz w:val="28"/>
          <w:szCs w:val="28"/>
        </w:rPr>
        <w:t>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w:t>
      </w:r>
    </w:p>
    <w:p w:rsidR="00AF04BE" w:rsidRPr="00AF04BE" w:rsidRDefault="00AF04BE" w:rsidP="00AF04BE">
      <w:pPr>
        <w:pStyle w:val="ConsPlusNormal0"/>
        <w:numPr>
          <w:ilvl w:val="0"/>
          <w:numId w:val="4"/>
        </w:numPr>
        <w:ind w:left="0" w:firstLine="567"/>
        <w:jc w:val="both"/>
        <w:rPr>
          <w:rFonts w:ascii="Times New Roman" w:hAnsi="Times New Roman" w:cs="Times New Roman"/>
          <w:sz w:val="28"/>
          <w:szCs w:val="28"/>
        </w:rPr>
      </w:pPr>
      <w:r w:rsidRPr="00AF04BE">
        <w:rPr>
          <w:rFonts w:ascii="Times New Roman" w:hAnsi="Times New Roman" w:cs="Times New Roman"/>
          <w:sz w:val="28"/>
          <w:szCs w:val="28"/>
        </w:rPr>
        <w:t>предоставление возможности получения информации о ходе предоставления Муниципальной услуги, в том числе с использованием РПГУ.</w:t>
      </w:r>
    </w:p>
    <w:p w:rsidR="00AF04BE" w:rsidRPr="00AF04BE" w:rsidRDefault="00AF04BE" w:rsidP="00AF04BE">
      <w:pPr>
        <w:pStyle w:val="ConsPlusNormal0"/>
        <w:ind w:firstLine="709"/>
        <w:jc w:val="both"/>
        <w:rPr>
          <w:rFonts w:ascii="Times New Roman" w:hAnsi="Times New Roman" w:cs="Times New Roman"/>
          <w:sz w:val="28"/>
          <w:szCs w:val="28"/>
        </w:rPr>
      </w:pPr>
      <w:r w:rsidRPr="00AF04BE">
        <w:rPr>
          <w:rFonts w:ascii="Times New Roman" w:hAnsi="Times New Roman" w:cs="Times New Roman"/>
          <w:sz w:val="28"/>
          <w:szCs w:val="28"/>
        </w:rPr>
        <w:t>20.2. Предоставление Муниципальной услуги осуществляется в электронной форме без взаимодействия Заявителя с должностными лицами структурного подразделения МСП Администрации.</w:t>
      </w:r>
    </w:p>
    <w:p w:rsidR="00AF04BE" w:rsidRPr="00AF04BE" w:rsidRDefault="00AF04BE" w:rsidP="00AF04BE">
      <w:pPr>
        <w:pStyle w:val="2-"/>
        <w:rPr>
          <w:sz w:val="28"/>
          <w:szCs w:val="28"/>
        </w:rPr>
      </w:pPr>
      <w:bookmarkStart w:id="157" w:name="_Toc510617011"/>
      <w:bookmarkStart w:id="158" w:name="_Toc437973299"/>
      <w:bookmarkStart w:id="159" w:name="_Toc438110041"/>
      <w:bookmarkStart w:id="160" w:name="_Toc438376246"/>
      <w:bookmarkStart w:id="161" w:name="_Toc516677625"/>
      <w:bookmarkEnd w:id="157"/>
      <w:bookmarkEnd w:id="158"/>
      <w:bookmarkEnd w:id="159"/>
      <w:bookmarkEnd w:id="160"/>
      <w:bookmarkEnd w:id="161"/>
      <w:r w:rsidRPr="00AF04BE">
        <w:rPr>
          <w:sz w:val="28"/>
          <w:szCs w:val="28"/>
        </w:rPr>
        <w:t>21. Требования к организации предоставления Муниципальной услуги в электронной форме</w:t>
      </w:r>
    </w:p>
    <w:p w:rsidR="00AF04BE" w:rsidRPr="00AF04BE" w:rsidRDefault="00AF04BE" w:rsidP="00AF04BE">
      <w:pPr>
        <w:pStyle w:val="2Tahoma"/>
        <w:rPr>
          <w:sz w:val="28"/>
          <w:szCs w:val="28"/>
        </w:rPr>
      </w:pPr>
      <w:bookmarkStart w:id="162" w:name="_Toc438376247"/>
      <w:bookmarkStart w:id="163" w:name="_Toc516677626"/>
      <w:bookmarkStart w:id="164" w:name="_Toc510617012"/>
      <w:bookmarkEnd w:id="162"/>
      <w:bookmarkEnd w:id="163"/>
      <w:bookmarkEnd w:id="164"/>
      <w:r w:rsidRPr="00AF04BE">
        <w:rPr>
          <w:sz w:val="28"/>
          <w:szCs w:val="28"/>
        </w:rPr>
        <w:t>21.1.В целях предоставления Муниципальной услуги в электронной форме с использованием РПГУ основанием для начала предоставления Муниципальной услуги является направление заявителем с использованием РПГУ сведений из документов, указанных в разделе 10 Административного регламента.</w:t>
      </w:r>
    </w:p>
    <w:p w:rsidR="00AF04BE" w:rsidRPr="00AF04BE" w:rsidRDefault="00AF04BE" w:rsidP="00AF04BE">
      <w:pPr>
        <w:pStyle w:val="2Tahoma"/>
        <w:rPr>
          <w:sz w:val="28"/>
          <w:szCs w:val="28"/>
        </w:rPr>
      </w:pPr>
      <w:r w:rsidRPr="00AF04BE">
        <w:rPr>
          <w:sz w:val="28"/>
          <w:szCs w:val="28"/>
        </w:rPr>
        <w:t>21.2. При предоставлении Муниципальной услуги в электронной форме осуществляются:</w:t>
      </w:r>
    </w:p>
    <w:p w:rsidR="00AF04BE" w:rsidRPr="00AF04BE" w:rsidRDefault="00AF04BE" w:rsidP="00AF04BE">
      <w:pPr>
        <w:pStyle w:val="2Tahoma"/>
        <w:rPr>
          <w:sz w:val="28"/>
          <w:szCs w:val="28"/>
        </w:rPr>
      </w:pPr>
      <w:r w:rsidRPr="00AF04BE">
        <w:rPr>
          <w:sz w:val="28"/>
          <w:szCs w:val="28"/>
        </w:rPr>
        <w:t>1) предоставление в порядке, установленном настоящим Административным регламентом информации заявителям и обеспечение доступа заявителей к сведениям о Муниципальной услуге;</w:t>
      </w:r>
    </w:p>
    <w:p w:rsidR="00AF04BE" w:rsidRPr="00AF04BE" w:rsidRDefault="00AF04BE" w:rsidP="00AF04BE">
      <w:pPr>
        <w:pStyle w:val="2Tahoma"/>
        <w:rPr>
          <w:sz w:val="28"/>
          <w:szCs w:val="28"/>
        </w:rPr>
      </w:pPr>
      <w:r w:rsidRPr="00AF04BE">
        <w:rPr>
          <w:sz w:val="28"/>
          <w:szCs w:val="28"/>
        </w:rPr>
        <w:t>2) подача запроса о предоставлении Муниципальной услуги и иных документов, необходимых для предоставления Муниципальной услуги, и прием запроса о предоставлении Муниципальной услуги и документов с использованием РПГУ.</w:t>
      </w:r>
    </w:p>
    <w:p w:rsidR="00AF04BE" w:rsidRPr="00AF04BE" w:rsidRDefault="00AF04BE" w:rsidP="00AF04BE">
      <w:pPr>
        <w:pStyle w:val="2Tahoma"/>
        <w:rPr>
          <w:sz w:val="28"/>
          <w:szCs w:val="28"/>
        </w:rPr>
      </w:pPr>
      <w:r w:rsidRPr="00AF04BE">
        <w:rPr>
          <w:sz w:val="28"/>
          <w:szCs w:val="28"/>
        </w:rPr>
        <w:t>3) получение заявителем сведений о ходе выполнения запроса о предоставлении Муниципальной услуги;</w:t>
      </w:r>
    </w:p>
    <w:p w:rsidR="00AF04BE" w:rsidRPr="00AF04BE" w:rsidRDefault="00AF04BE" w:rsidP="00AF04BE">
      <w:pPr>
        <w:pStyle w:val="2Tahoma"/>
        <w:rPr>
          <w:sz w:val="28"/>
          <w:szCs w:val="28"/>
        </w:rPr>
      </w:pPr>
      <w:r w:rsidRPr="00AF04BE">
        <w:rPr>
          <w:sz w:val="28"/>
          <w:szCs w:val="28"/>
        </w:rPr>
        <w:t xml:space="preserve">4) взаимодействие Администрации и иных органов, предоставляющих государственные услуги, иных государственных органов, органов местного </w:t>
      </w:r>
      <w:r w:rsidRPr="00AF04BE">
        <w:rPr>
          <w:sz w:val="28"/>
          <w:szCs w:val="28"/>
        </w:rPr>
        <w:lastRenderedPageBreak/>
        <w:t>самоуправления, организаций, участвующих в предоставлении Муниципальной услуги;</w:t>
      </w:r>
    </w:p>
    <w:p w:rsidR="00AF04BE" w:rsidRPr="00AF04BE" w:rsidRDefault="00AF04BE" w:rsidP="00AF04BE">
      <w:pPr>
        <w:pStyle w:val="2Tahoma"/>
        <w:rPr>
          <w:sz w:val="28"/>
          <w:szCs w:val="28"/>
        </w:rPr>
      </w:pPr>
      <w:r w:rsidRPr="00AF04BE">
        <w:rPr>
          <w:sz w:val="28"/>
          <w:szCs w:val="28"/>
        </w:rPr>
        <w:t xml:space="preserve">5) получение заявителем результата предоставления Муниципальной услуги посредством информационного сервиса «Узнать статус заявления»; </w:t>
      </w:r>
    </w:p>
    <w:p w:rsidR="00AF04BE" w:rsidRPr="00AF04BE" w:rsidRDefault="00AF04BE" w:rsidP="00AF04BE">
      <w:pPr>
        <w:pStyle w:val="2Tahoma"/>
        <w:rPr>
          <w:sz w:val="28"/>
          <w:szCs w:val="28"/>
        </w:rPr>
      </w:pPr>
      <w:r w:rsidRPr="00AF04BE">
        <w:rPr>
          <w:sz w:val="28"/>
          <w:szCs w:val="28"/>
        </w:rPr>
        <w:t>21.3.</w:t>
      </w:r>
      <w:r w:rsidRPr="00AF04BE">
        <w:rPr>
          <w:sz w:val="28"/>
          <w:szCs w:val="28"/>
        </w:rPr>
        <w:tab/>
        <w:t xml:space="preserve">Документы, указанные в разделе 10 Административного регламента, прилагаются к электронной форме в виде отдельных файлов. Количество файлов соответствует количеству документов, а наименование файла позволяет идентифицировать документ и количество листов в документе. </w:t>
      </w:r>
    </w:p>
    <w:p w:rsidR="00AF04BE" w:rsidRPr="00AF04BE" w:rsidRDefault="00AF04BE" w:rsidP="00AF04BE">
      <w:pPr>
        <w:pStyle w:val="2Tahoma"/>
        <w:rPr>
          <w:sz w:val="28"/>
          <w:szCs w:val="28"/>
        </w:rPr>
      </w:pPr>
      <w:r w:rsidRPr="00AF04BE">
        <w:rPr>
          <w:sz w:val="28"/>
          <w:szCs w:val="28"/>
        </w:rPr>
        <w:t>21.4.</w:t>
      </w:r>
      <w:r w:rsidRPr="00AF04BE">
        <w:rPr>
          <w:sz w:val="28"/>
          <w:szCs w:val="28"/>
        </w:rPr>
        <w:tab/>
        <w:t>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 утверждены постановлением Правительства Московской области от 31 октября 2018г. № 792/27:</w:t>
      </w:r>
    </w:p>
    <w:p w:rsidR="00AF04BE" w:rsidRPr="00AF04BE" w:rsidRDefault="00AF04BE" w:rsidP="00AF04BE">
      <w:pPr>
        <w:pStyle w:val="2Tahoma"/>
        <w:rPr>
          <w:sz w:val="28"/>
          <w:szCs w:val="28"/>
        </w:rPr>
      </w:pPr>
      <w:r w:rsidRPr="00AF04BE">
        <w:rPr>
          <w:sz w:val="28"/>
          <w:szCs w:val="28"/>
        </w:rPr>
        <w:t>21.4.1.</w:t>
      </w:r>
      <w:r w:rsidRPr="00AF04BE">
        <w:rPr>
          <w:sz w:val="28"/>
          <w:szCs w:val="28"/>
        </w:rPr>
        <w:tab/>
        <w:t>Электронные документы представляются в следующих форматах:</w:t>
      </w:r>
    </w:p>
    <w:p w:rsidR="00AF04BE" w:rsidRPr="00AF04BE" w:rsidRDefault="00AF04BE" w:rsidP="00AF04BE">
      <w:pPr>
        <w:pStyle w:val="2Tahoma"/>
        <w:rPr>
          <w:sz w:val="28"/>
          <w:szCs w:val="28"/>
        </w:rPr>
      </w:pPr>
      <w:proofErr w:type="spellStart"/>
      <w:r w:rsidRPr="00AF04BE">
        <w:rPr>
          <w:sz w:val="28"/>
          <w:szCs w:val="28"/>
        </w:rPr>
        <w:t>xml</w:t>
      </w:r>
      <w:proofErr w:type="spellEnd"/>
      <w:r w:rsidRPr="00AF04BE">
        <w:rPr>
          <w:sz w:val="28"/>
          <w:szCs w:val="28"/>
        </w:rPr>
        <w:t xml:space="preserve"> – для формализованных документов;</w:t>
      </w:r>
    </w:p>
    <w:p w:rsidR="00AF04BE" w:rsidRPr="00AF04BE" w:rsidRDefault="00AF04BE" w:rsidP="00AF04BE">
      <w:pPr>
        <w:pStyle w:val="2Tahoma"/>
        <w:rPr>
          <w:sz w:val="28"/>
          <w:szCs w:val="28"/>
        </w:rPr>
      </w:pPr>
      <w:proofErr w:type="spellStart"/>
      <w:r w:rsidRPr="00AF04BE">
        <w:rPr>
          <w:sz w:val="28"/>
          <w:szCs w:val="28"/>
        </w:rPr>
        <w:t>doc</w:t>
      </w:r>
      <w:proofErr w:type="spellEnd"/>
      <w:r w:rsidRPr="00AF04BE">
        <w:rPr>
          <w:sz w:val="28"/>
          <w:szCs w:val="28"/>
        </w:rPr>
        <w:t xml:space="preserve">, </w:t>
      </w:r>
      <w:proofErr w:type="spellStart"/>
      <w:r w:rsidRPr="00AF04BE">
        <w:rPr>
          <w:sz w:val="28"/>
          <w:szCs w:val="28"/>
        </w:rPr>
        <w:t>docx</w:t>
      </w:r>
      <w:proofErr w:type="spellEnd"/>
      <w:r w:rsidRPr="00AF04BE">
        <w:rPr>
          <w:sz w:val="28"/>
          <w:szCs w:val="28"/>
        </w:rPr>
        <w:t xml:space="preserve">, </w:t>
      </w:r>
      <w:proofErr w:type="spellStart"/>
      <w:r w:rsidRPr="00AF04BE">
        <w:rPr>
          <w:sz w:val="28"/>
          <w:szCs w:val="28"/>
        </w:rPr>
        <w:t>odt</w:t>
      </w:r>
      <w:proofErr w:type="spellEnd"/>
      <w:r w:rsidRPr="00AF04BE">
        <w:rPr>
          <w:sz w:val="28"/>
          <w:szCs w:val="28"/>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AF04BE" w:rsidRPr="00AF04BE" w:rsidRDefault="00AF04BE" w:rsidP="00AF04BE">
      <w:pPr>
        <w:pStyle w:val="2Tahoma"/>
        <w:rPr>
          <w:sz w:val="28"/>
          <w:szCs w:val="28"/>
        </w:rPr>
      </w:pPr>
      <w:proofErr w:type="spellStart"/>
      <w:r w:rsidRPr="00AF04BE">
        <w:rPr>
          <w:sz w:val="28"/>
          <w:szCs w:val="28"/>
        </w:rPr>
        <w:t>xls</w:t>
      </w:r>
      <w:proofErr w:type="spellEnd"/>
      <w:r w:rsidRPr="00AF04BE">
        <w:rPr>
          <w:sz w:val="28"/>
          <w:szCs w:val="28"/>
        </w:rPr>
        <w:t xml:space="preserve">, </w:t>
      </w:r>
      <w:proofErr w:type="spellStart"/>
      <w:r w:rsidRPr="00AF04BE">
        <w:rPr>
          <w:sz w:val="28"/>
          <w:szCs w:val="28"/>
        </w:rPr>
        <w:t>xlsx</w:t>
      </w:r>
      <w:proofErr w:type="spellEnd"/>
      <w:r w:rsidRPr="00AF04BE">
        <w:rPr>
          <w:sz w:val="28"/>
          <w:szCs w:val="28"/>
        </w:rPr>
        <w:t xml:space="preserve">, </w:t>
      </w:r>
      <w:proofErr w:type="spellStart"/>
      <w:r w:rsidRPr="00AF04BE">
        <w:rPr>
          <w:sz w:val="28"/>
          <w:szCs w:val="28"/>
        </w:rPr>
        <w:t>ods</w:t>
      </w:r>
      <w:proofErr w:type="spellEnd"/>
      <w:r w:rsidRPr="00AF04BE">
        <w:rPr>
          <w:sz w:val="28"/>
          <w:szCs w:val="28"/>
        </w:rPr>
        <w:t xml:space="preserve"> – для документов, содержащих расчеты;</w:t>
      </w:r>
    </w:p>
    <w:p w:rsidR="00AF04BE" w:rsidRPr="00AF04BE" w:rsidRDefault="00AF04BE" w:rsidP="00AF04BE">
      <w:pPr>
        <w:pStyle w:val="2Tahoma"/>
        <w:rPr>
          <w:sz w:val="28"/>
          <w:szCs w:val="28"/>
        </w:rPr>
      </w:pPr>
      <w:proofErr w:type="spellStart"/>
      <w:r w:rsidRPr="00AF04BE">
        <w:rPr>
          <w:sz w:val="28"/>
          <w:szCs w:val="28"/>
        </w:rPr>
        <w:t>pdf</w:t>
      </w:r>
      <w:proofErr w:type="spellEnd"/>
      <w:r w:rsidRPr="00AF04BE">
        <w:rPr>
          <w:sz w:val="28"/>
          <w:szCs w:val="28"/>
        </w:rPr>
        <w:t xml:space="preserve">, </w:t>
      </w:r>
      <w:proofErr w:type="spellStart"/>
      <w:r w:rsidRPr="00AF04BE">
        <w:rPr>
          <w:sz w:val="28"/>
          <w:szCs w:val="28"/>
        </w:rPr>
        <w:t>jpg</w:t>
      </w:r>
      <w:proofErr w:type="spellEnd"/>
      <w:r w:rsidRPr="00AF04BE">
        <w:rPr>
          <w:sz w:val="28"/>
          <w:szCs w:val="28"/>
        </w:rPr>
        <w:t xml:space="preserve">, </w:t>
      </w:r>
      <w:proofErr w:type="spellStart"/>
      <w:r w:rsidRPr="00AF04BE">
        <w:rPr>
          <w:sz w:val="28"/>
          <w:szCs w:val="28"/>
        </w:rPr>
        <w:t>jpeg</w:t>
      </w:r>
      <w:proofErr w:type="spellEnd"/>
      <w:r w:rsidRPr="00AF04BE">
        <w:rPr>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F04BE" w:rsidRPr="00AF04BE" w:rsidRDefault="00AF04BE" w:rsidP="00AF04BE">
      <w:pPr>
        <w:pStyle w:val="2Tahoma"/>
        <w:rPr>
          <w:sz w:val="28"/>
          <w:szCs w:val="28"/>
        </w:rPr>
      </w:pPr>
      <w:r w:rsidRPr="00AF04BE">
        <w:rPr>
          <w:sz w:val="28"/>
          <w:szCs w:val="28"/>
        </w:rPr>
        <w:t>21.4.2.</w:t>
      </w:r>
      <w:r w:rsidRPr="00AF04BE">
        <w:rPr>
          <w:sz w:val="28"/>
          <w:szCs w:val="28"/>
        </w:rPr>
        <w:tab/>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AF04BE">
        <w:rPr>
          <w:sz w:val="28"/>
          <w:szCs w:val="28"/>
        </w:rPr>
        <w:t>dpi</w:t>
      </w:r>
      <w:proofErr w:type="spellEnd"/>
      <w:r w:rsidRPr="00AF04BE">
        <w:rPr>
          <w:sz w:val="28"/>
          <w:szCs w:val="28"/>
        </w:rPr>
        <w:t xml:space="preserve"> (масштаб 1:1) с использованием следующих режимов:</w:t>
      </w:r>
    </w:p>
    <w:p w:rsidR="00AF04BE" w:rsidRPr="00AF04BE" w:rsidRDefault="00AF04BE" w:rsidP="00AF04BE">
      <w:pPr>
        <w:pStyle w:val="2Tahoma"/>
        <w:rPr>
          <w:sz w:val="28"/>
          <w:szCs w:val="28"/>
        </w:rPr>
      </w:pPr>
      <w:r w:rsidRPr="00AF04BE">
        <w:rPr>
          <w:sz w:val="28"/>
          <w:szCs w:val="28"/>
        </w:rPr>
        <w:t>«черно-белый» (при отсутствии в документе графических изображений и (или) цветного текста);</w:t>
      </w:r>
    </w:p>
    <w:p w:rsidR="00AF04BE" w:rsidRPr="00AF04BE" w:rsidRDefault="00AF04BE" w:rsidP="00AF04BE">
      <w:pPr>
        <w:pStyle w:val="2Tahoma"/>
        <w:rPr>
          <w:sz w:val="28"/>
          <w:szCs w:val="28"/>
        </w:rPr>
      </w:pPr>
      <w:r w:rsidRPr="00AF04BE">
        <w:rPr>
          <w:sz w:val="28"/>
          <w:szCs w:val="28"/>
        </w:rPr>
        <w:t>«оттенки серого» (при наличии в документе графических изображений, отличных от цветного графического изображения);</w:t>
      </w:r>
    </w:p>
    <w:p w:rsidR="00AF04BE" w:rsidRPr="00AF04BE" w:rsidRDefault="00AF04BE" w:rsidP="00AF04BE">
      <w:pPr>
        <w:pStyle w:val="2Tahoma"/>
        <w:rPr>
          <w:sz w:val="28"/>
          <w:szCs w:val="28"/>
        </w:rPr>
      </w:pPr>
      <w:r w:rsidRPr="00AF04BE">
        <w:rPr>
          <w:sz w:val="28"/>
          <w:szCs w:val="28"/>
        </w:rPr>
        <w:t xml:space="preserve"> «цветной» или «режим полной цветопередачи» (при наличии в документе цветных графических изображений либо цветного текста); </w:t>
      </w:r>
    </w:p>
    <w:p w:rsidR="00AF04BE" w:rsidRPr="00AF04BE" w:rsidRDefault="00AF04BE" w:rsidP="00AF04BE">
      <w:pPr>
        <w:pStyle w:val="2Tahoma"/>
        <w:rPr>
          <w:sz w:val="28"/>
          <w:szCs w:val="28"/>
        </w:rPr>
      </w:pPr>
      <w:r w:rsidRPr="00AF04BE">
        <w:rPr>
          <w:sz w:val="28"/>
          <w:szCs w:val="28"/>
        </w:rPr>
        <w:t>сохранением всех аутентичных признаков подлинности, а именно: графической подписи лица, печати, углового штампа бланка;</w:t>
      </w:r>
    </w:p>
    <w:p w:rsidR="00AF04BE" w:rsidRPr="00AF04BE" w:rsidRDefault="00AF04BE" w:rsidP="00AF04BE">
      <w:pPr>
        <w:pStyle w:val="2Tahoma"/>
        <w:rPr>
          <w:sz w:val="28"/>
          <w:szCs w:val="28"/>
        </w:rPr>
      </w:pPr>
      <w:r w:rsidRPr="00AF04BE">
        <w:rPr>
          <w:sz w:val="28"/>
          <w:szCs w:val="28"/>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AF04BE" w:rsidRPr="00AF04BE" w:rsidRDefault="00AF04BE" w:rsidP="00AF04BE">
      <w:pPr>
        <w:pStyle w:val="2Tahoma"/>
        <w:rPr>
          <w:sz w:val="28"/>
          <w:szCs w:val="28"/>
        </w:rPr>
      </w:pPr>
      <w:r w:rsidRPr="00AF04BE">
        <w:rPr>
          <w:sz w:val="28"/>
          <w:szCs w:val="28"/>
        </w:rPr>
        <w:t>21.4.3.</w:t>
      </w:r>
      <w:r w:rsidRPr="00AF04BE">
        <w:rPr>
          <w:sz w:val="28"/>
          <w:szCs w:val="28"/>
        </w:rPr>
        <w:tab/>
        <w:t>Электронные документы должны обеспечивать:</w:t>
      </w:r>
    </w:p>
    <w:p w:rsidR="00AF04BE" w:rsidRPr="00AF04BE" w:rsidRDefault="00AF04BE" w:rsidP="00AF04BE">
      <w:pPr>
        <w:pStyle w:val="2Tahoma"/>
        <w:rPr>
          <w:sz w:val="28"/>
          <w:szCs w:val="28"/>
        </w:rPr>
      </w:pPr>
      <w:r w:rsidRPr="00AF04BE">
        <w:rPr>
          <w:sz w:val="28"/>
          <w:szCs w:val="28"/>
        </w:rPr>
        <w:t>возможность идентифицировать документ и количество листов в документе;</w:t>
      </w:r>
    </w:p>
    <w:p w:rsidR="00AF04BE" w:rsidRPr="00AF04BE" w:rsidRDefault="00AF04BE" w:rsidP="00AF04BE">
      <w:pPr>
        <w:pStyle w:val="2Tahoma"/>
        <w:rPr>
          <w:sz w:val="28"/>
          <w:szCs w:val="28"/>
        </w:rPr>
      </w:pPr>
      <w:r w:rsidRPr="00AF04BE">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F04BE" w:rsidRPr="00AF04BE" w:rsidRDefault="00AF04BE" w:rsidP="00AF04BE">
      <w:pPr>
        <w:pStyle w:val="2Tahoma"/>
        <w:rPr>
          <w:sz w:val="28"/>
          <w:szCs w:val="28"/>
        </w:rPr>
      </w:pPr>
      <w:r w:rsidRPr="00AF04BE">
        <w:rPr>
          <w:sz w:val="28"/>
          <w:szCs w:val="28"/>
        </w:rPr>
        <w:t>содержать оглавление, соответствующее их смыслу и содержанию;</w:t>
      </w:r>
    </w:p>
    <w:p w:rsidR="00AF04BE" w:rsidRPr="00AF04BE" w:rsidRDefault="00AF04BE" w:rsidP="00AF04BE">
      <w:pPr>
        <w:pStyle w:val="2Tahoma"/>
        <w:rPr>
          <w:sz w:val="28"/>
          <w:szCs w:val="28"/>
        </w:rPr>
      </w:pPr>
      <w:r w:rsidRPr="00AF04BE">
        <w:rPr>
          <w:sz w:val="28"/>
          <w:szCs w:val="28"/>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F04BE" w:rsidRPr="00AF04BE" w:rsidRDefault="00AF04BE" w:rsidP="00AF04BE">
      <w:pPr>
        <w:pStyle w:val="2Tahoma"/>
        <w:rPr>
          <w:sz w:val="28"/>
          <w:szCs w:val="28"/>
        </w:rPr>
      </w:pPr>
      <w:r w:rsidRPr="00AF04BE">
        <w:rPr>
          <w:sz w:val="28"/>
          <w:szCs w:val="28"/>
        </w:rPr>
        <w:t>21.4.4.</w:t>
      </w:r>
      <w:r w:rsidRPr="00AF04BE">
        <w:rPr>
          <w:sz w:val="28"/>
          <w:szCs w:val="28"/>
        </w:rPr>
        <w:tab/>
        <w:t xml:space="preserve">Документы, подлежащие представлению в форматах </w:t>
      </w:r>
      <w:proofErr w:type="spellStart"/>
      <w:r w:rsidRPr="00AF04BE">
        <w:rPr>
          <w:sz w:val="28"/>
          <w:szCs w:val="28"/>
        </w:rPr>
        <w:t>xls</w:t>
      </w:r>
      <w:proofErr w:type="spellEnd"/>
      <w:r w:rsidRPr="00AF04BE">
        <w:rPr>
          <w:sz w:val="28"/>
          <w:szCs w:val="28"/>
        </w:rPr>
        <w:t xml:space="preserve">, </w:t>
      </w:r>
      <w:proofErr w:type="spellStart"/>
      <w:r w:rsidRPr="00AF04BE">
        <w:rPr>
          <w:sz w:val="28"/>
          <w:szCs w:val="28"/>
        </w:rPr>
        <w:t>xlsx</w:t>
      </w:r>
      <w:proofErr w:type="spellEnd"/>
      <w:r w:rsidRPr="00AF04BE">
        <w:rPr>
          <w:sz w:val="28"/>
          <w:szCs w:val="28"/>
        </w:rPr>
        <w:t xml:space="preserve"> или </w:t>
      </w:r>
      <w:proofErr w:type="spellStart"/>
      <w:r w:rsidRPr="00AF04BE">
        <w:rPr>
          <w:sz w:val="28"/>
          <w:szCs w:val="28"/>
        </w:rPr>
        <w:t>ods</w:t>
      </w:r>
      <w:proofErr w:type="spellEnd"/>
      <w:r w:rsidRPr="00AF04BE">
        <w:rPr>
          <w:sz w:val="28"/>
          <w:szCs w:val="28"/>
        </w:rPr>
        <w:t>, формируются в виде отдельного электронного документа.</w:t>
      </w:r>
    </w:p>
    <w:p w:rsidR="00AF04BE" w:rsidRPr="00AF04BE" w:rsidRDefault="00AF04BE" w:rsidP="00AF04BE">
      <w:pPr>
        <w:pStyle w:val="2Tahoma"/>
        <w:rPr>
          <w:sz w:val="28"/>
          <w:szCs w:val="28"/>
        </w:rPr>
      </w:pPr>
      <w:r w:rsidRPr="00AF04BE">
        <w:rPr>
          <w:sz w:val="28"/>
          <w:szCs w:val="28"/>
        </w:rPr>
        <w:t>21.4.5.</w:t>
      </w:r>
      <w:r w:rsidRPr="00AF04BE">
        <w:rPr>
          <w:sz w:val="28"/>
          <w:szCs w:val="28"/>
        </w:rPr>
        <w:tab/>
        <w:t>Максимально допустимый размер прикрепленного комплекта документов не должен превышать 10 ГБ.</w:t>
      </w:r>
    </w:p>
    <w:p w:rsidR="00AF04BE" w:rsidRPr="00AF04BE" w:rsidRDefault="00AF04BE" w:rsidP="00AF04BE">
      <w:pPr>
        <w:pStyle w:val="2-"/>
        <w:rPr>
          <w:sz w:val="28"/>
          <w:szCs w:val="28"/>
        </w:rPr>
      </w:pPr>
      <w:r w:rsidRPr="00AF04BE">
        <w:rPr>
          <w:sz w:val="28"/>
          <w:szCs w:val="28"/>
        </w:rPr>
        <w:t>22. Требования к организации предоставления Муниципальной услуги в МФЦ</w:t>
      </w:r>
    </w:p>
    <w:p w:rsidR="00AF04BE" w:rsidRPr="00AF04BE" w:rsidRDefault="00AF04BE" w:rsidP="00AF04BE">
      <w:pPr>
        <w:autoSpaceDE w:val="0"/>
        <w:autoSpaceDN w:val="0"/>
        <w:adjustRightInd w:val="0"/>
        <w:ind w:firstLine="709"/>
        <w:jc w:val="both"/>
        <w:rPr>
          <w:b/>
          <w:sz w:val="28"/>
          <w:szCs w:val="28"/>
        </w:rPr>
      </w:pPr>
      <w:r w:rsidRPr="00AF04BE">
        <w:rPr>
          <w:sz w:val="28"/>
          <w:szCs w:val="28"/>
        </w:rPr>
        <w:t>22.1.В любом МФЦ Московской области по выбору Заявителя не зависимо от его места жительства или места пребывания (для индивидуальных предпринимателей) либо места нахождения (для юридических лиц) обеспечен бесплатный доступ к РПГУ для получения Муниципальной услуги в электронной форме, а также выдача результата предоставления Муниципальной услуги в форме электронного экземпляра на бумажном носителе либо оригинала документа, переданного из Администрации в сроки, установленные соглашением о взаимодействии.</w:t>
      </w:r>
    </w:p>
    <w:p w:rsidR="00AF04BE" w:rsidRPr="00AF04BE" w:rsidRDefault="00AF04BE" w:rsidP="00AF04BE">
      <w:pPr>
        <w:autoSpaceDE w:val="0"/>
        <w:autoSpaceDN w:val="0"/>
        <w:adjustRightInd w:val="0"/>
        <w:ind w:firstLine="709"/>
        <w:jc w:val="both"/>
        <w:rPr>
          <w:sz w:val="28"/>
          <w:szCs w:val="28"/>
        </w:rPr>
      </w:pPr>
      <w:r w:rsidRPr="00AF04BE">
        <w:rPr>
          <w:sz w:val="28"/>
          <w:szCs w:val="28"/>
        </w:rPr>
        <w:t>22.2. В МФЦ обеспечиваются:</w:t>
      </w:r>
    </w:p>
    <w:p w:rsidR="00AF04BE" w:rsidRPr="00AF04BE" w:rsidRDefault="00AF04BE" w:rsidP="00AF04BE">
      <w:pPr>
        <w:numPr>
          <w:ilvl w:val="0"/>
          <w:numId w:val="22"/>
        </w:numPr>
        <w:autoSpaceDE w:val="0"/>
        <w:autoSpaceDN w:val="0"/>
        <w:adjustRightInd w:val="0"/>
        <w:ind w:left="0" w:firstLine="709"/>
        <w:contextualSpacing/>
        <w:jc w:val="both"/>
        <w:rPr>
          <w:sz w:val="28"/>
          <w:szCs w:val="28"/>
        </w:rPr>
      </w:pPr>
      <w:r w:rsidRPr="00AF04BE">
        <w:rPr>
          <w:b/>
          <w:sz w:val="28"/>
          <w:szCs w:val="28"/>
        </w:rPr>
        <w:t>беспла</w:t>
      </w:r>
      <w:r w:rsidRPr="00AF04BE">
        <w:rPr>
          <w:sz w:val="28"/>
          <w:szCs w:val="28"/>
        </w:rPr>
        <w:t>тный доступ заявителей к РПГУ для обеспечения возможности получения Муниципальной услуги в электронной форме;</w:t>
      </w:r>
    </w:p>
    <w:p w:rsidR="00AF04BE" w:rsidRPr="00AF04BE" w:rsidRDefault="00AF04BE" w:rsidP="00AF04BE">
      <w:pPr>
        <w:numPr>
          <w:ilvl w:val="0"/>
          <w:numId w:val="22"/>
        </w:numPr>
        <w:autoSpaceDE w:val="0"/>
        <w:autoSpaceDN w:val="0"/>
        <w:adjustRightInd w:val="0"/>
        <w:ind w:left="0" w:firstLine="709"/>
        <w:contextualSpacing/>
        <w:jc w:val="both"/>
        <w:rPr>
          <w:sz w:val="28"/>
          <w:szCs w:val="28"/>
        </w:rPr>
      </w:pPr>
      <w:r w:rsidRPr="00AF04BE">
        <w:rPr>
          <w:b/>
          <w:sz w:val="28"/>
          <w:szCs w:val="28"/>
        </w:rPr>
        <w:t>информир</w:t>
      </w:r>
      <w:r w:rsidRPr="00AF04BE">
        <w:rPr>
          <w:sz w:val="28"/>
          <w:szCs w:val="28"/>
        </w:rPr>
        <w:t>ование заявителей о порядке предоставления Муниципальной услуги, о ходе выполнения запросов о предоставлении Муниципальной услуги,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AF04BE" w:rsidRPr="00AF04BE" w:rsidRDefault="00AF04BE" w:rsidP="00AF04BE">
      <w:pPr>
        <w:numPr>
          <w:ilvl w:val="0"/>
          <w:numId w:val="22"/>
        </w:numPr>
        <w:autoSpaceDE w:val="0"/>
        <w:autoSpaceDN w:val="0"/>
        <w:adjustRightInd w:val="0"/>
        <w:ind w:left="0" w:firstLine="709"/>
        <w:contextualSpacing/>
        <w:jc w:val="both"/>
        <w:rPr>
          <w:sz w:val="28"/>
          <w:szCs w:val="28"/>
        </w:rPr>
      </w:pPr>
      <w:r w:rsidRPr="00AF04BE">
        <w:rPr>
          <w:sz w:val="28"/>
          <w:szCs w:val="28"/>
        </w:rPr>
        <w:t>вы</w:t>
      </w:r>
      <w:r w:rsidRPr="00AF04BE">
        <w:rPr>
          <w:b/>
          <w:sz w:val="28"/>
          <w:szCs w:val="28"/>
        </w:rPr>
        <w:t>дачу</w:t>
      </w:r>
      <w:r w:rsidRPr="00AF04BE">
        <w:rPr>
          <w:sz w:val="28"/>
          <w:szCs w:val="28"/>
        </w:rPr>
        <w:t xml:space="preserve"> заявителям документов, полученных от Администрации, по результатам предоставления Муниципальной услуги в форме экземпляра электронного документа на бумажном носителе;</w:t>
      </w:r>
    </w:p>
    <w:p w:rsidR="00AF04BE" w:rsidRPr="00AF04BE" w:rsidRDefault="00AF04BE" w:rsidP="00AF04BE">
      <w:pPr>
        <w:autoSpaceDE w:val="0"/>
        <w:autoSpaceDN w:val="0"/>
        <w:adjustRightInd w:val="0"/>
        <w:ind w:firstLine="709"/>
        <w:jc w:val="both"/>
        <w:rPr>
          <w:sz w:val="28"/>
          <w:szCs w:val="28"/>
        </w:rPr>
      </w:pPr>
      <w:r w:rsidRPr="00AF04BE">
        <w:rPr>
          <w:sz w:val="28"/>
          <w:szCs w:val="28"/>
        </w:rPr>
        <w:t>22.3. Информирование и консультирование заявителей о порядке предоставления Муниципальной услуги, ходе рассмотрения запросов о предоставлении Муниципальной услуги, а также по иным вопросам, связанным с предоставлением Муниципальной услуги, в МФЦ осуществляются бесплатно.</w:t>
      </w:r>
    </w:p>
    <w:p w:rsidR="00AF04BE" w:rsidRPr="00AF04BE" w:rsidRDefault="00AF04BE" w:rsidP="00AF04BE">
      <w:pPr>
        <w:autoSpaceDE w:val="0"/>
        <w:autoSpaceDN w:val="0"/>
        <w:adjustRightInd w:val="0"/>
        <w:ind w:firstLine="709"/>
        <w:jc w:val="both"/>
        <w:rPr>
          <w:sz w:val="28"/>
          <w:szCs w:val="28"/>
        </w:rPr>
      </w:pPr>
      <w:r w:rsidRPr="00AF04BE">
        <w:rPr>
          <w:sz w:val="28"/>
          <w:szCs w:val="28"/>
        </w:rPr>
        <w:t>22.4. Перечень МФЦ (согласно Приложению 2 настоящего Административного регламента), в которых организуется предоставление Муниципальной услуги в соответствии с соглашением о взаимодействии, размещен на сайте Администрации и Государственного казенного учреждения Московской области «Многофункциональный центр предоставления государственных и муниципальных услуг» (далее – ГКУ МЛ «МО МФЦ»).</w:t>
      </w:r>
    </w:p>
    <w:p w:rsidR="00AF04BE" w:rsidRPr="00AF04BE" w:rsidRDefault="00AF04BE" w:rsidP="00AF04BE">
      <w:pPr>
        <w:autoSpaceDE w:val="0"/>
        <w:autoSpaceDN w:val="0"/>
        <w:adjustRightInd w:val="0"/>
        <w:ind w:firstLine="709"/>
        <w:jc w:val="both"/>
        <w:rPr>
          <w:sz w:val="28"/>
          <w:szCs w:val="28"/>
        </w:rPr>
      </w:pPr>
      <w:r w:rsidRPr="00AF04BE">
        <w:rPr>
          <w:sz w:val="28"/>
          <w:szCs w:val="28"/>
        </w:rPr>
        <w:t>22.6.Способы предварительной записи в МФЦ:</w:t>
      </w:r>
    </w:p>
    <w:p w:rsidR="00AF04BE" w:rsidRPr="00AF04BE" w:rsidRDefault="00AF04BE" w:rsidP="00AF04BE">
      <w:pPr>
        <w:autoSpaceDE w:val="0"/>
        <w:autoSpaceDN w:val="0"/>
        <w:adjustRightInd w:val="0"/>
        <w:jc w:val="both"/>
        <w:rPr>
          <w:sz w:val="28"/>
          <w:szCs w:val="28"/>
        </w:rPr>
      </w:pPr>
      <w:r w:rsidRPr="00AF04BE">
        <w:rPr>
          <w:sz w:val="28"/>
          <w:szCs w:val="28"/>
        </w:rPr>
        <w:t>при личном обращении Заявителя или его представителя в МФЦ;</w:t>
      </w:r>
    </w:p>
    <w:p w:rsidR="00AF04BE" w:rsidRPr="00AF04BE" w:rsidRDefault="00AF04BE" w:rsidP="00AF04BE">
      <w:pPr>
        <w:autoSpaceDE w:val="0"/>
        <w:autoSpaceDN w:val="0"/>
        <w:adjustRightInd w:val="0"/>
        <w:jc w:val="both"/>
        <w:rPr>
          <w:sz w:val="28"/>
          <w:szCs w:val="28"/>
        </w:rPr>
      </w:pPr>
      <w:r w:rsidRPr="00AF04BE">
        <w:rPr>
          <w:sz w:val="28"/>
          <w:szCs w:val="28"/>
        </w:rPr>
        <w:t>по телефону МФЦ;</w:t>
      </w:r>
    </w:p>
    <w:p w:rsidR="00AF04BE" w:rsidRPr="00AF04BE" w:rsidRDefault="00AF04BE" w:rsidP="00AF04BE">
      <w:pPr>
        <w:autoSpaceDE w:val="0"/>
        <w:autoSpaceDN w:val="0"/>
        <w:adjustRightInd w:val="0"/>
        <w:jc w:val="both"/>
        <w:rPr>
          <w:sz w:val="28"/>
          <w:szCs w:val="28"/>
        </w:rPr>
      </w:pPr>
      <w:r w:rsidRPr="00AF04BE">
        <w:rPr>
          <w:sz w:val="28"/>
          <w:szCs w:val="28"/>
        </w:rPr>
        <w:t xml:space="preserve">посредством РПГУ. </w:t>
      </w:r>
    </w:p>
    <w:p w:rsidR="00AF04BE" w:rsidRPr="00AF04BE" w:rsidRDefault="00AF04BE" w:rsidP="00AF04BE">
      <w:pPr>
        <w:autoSpaceDE w:val="0"/>
        <w:autoSpaceDN w:val="0"/>
        <w:adjustRightInd w:val="0"/>
        <w:ind w:firstLine="709"/>
        <w:jc w:val="both"/>
        <w:rPr>
          <w:sz w:val="28"/>
          <w:szCs w:val="28"/>
        </w:rPr>
      </w:pPr>
      <w:r w:rsidRPr="00AF04BE">
        <w:rPr>
          <w:sz w:val="28"/>
          <w:szCs w:val="28"/>
        </w:rPr>
        <w:t>22.7. При предварительной записи Заявитель сообщает следующие данные:</w:t>
      </w:r>
    </w:p>
    <w:p w:rsidR="00AF04BE" w:rsidRPr="00AF04BE" w:rsidRDefault="00AF04BE" w:rsidP="00AF04BE">
      <w:pPr>
        <w:numPr>
          <w:ilvl w:val="0"/>
          <w:numId w:val="21"/>
        </w:numPr>
        <w:autoSpaceDE w:val="0"/>
        <w:autoSpaceDN w:val="0"/>
        <w:adjustRightInd w:val="0"/>
        <w:ind w:left="0" w:firstLine="709"/>
        <w:contextualSpacing/>
        <w:jc w:val="both"/>
        <w:rPr>
          <w:sz w:val="28"/>
          <w:szCs w:val="28"/>
        </w:rPr>
      </w:pPr>
      <w:r w:rsidRPr="00AF04BE">
        <w:rPr>
          <w:sz w:val="28"/>
          <w:szCs w:val="28"/>
        </w:rPr>
        <w:t>фамилию, имя, отчество (последнее при наличии);</w:t>
      </w:r>
    </w:p>
    <w:p w:rsidR="00AF04BE" w:rsidRPr="00AF04BE" w:rsidRDefault="00AF04BE" w:rsidP="00AF04BE">
      <w:pPr>
        <w:numPr>
          <w:ilvl w:val="0"/>
          <w:numId w:val="21"/>
        </w:numPr>
        <w:autoSpaceDE w:val="0"/>
        <w:autoSpaceDN w:val="0"/>
        <w:adjustRightInd w:val="0"/>
        <w:ind w:left="0" w:firstLine="709"/>
        <w:contextualSpacing/>
        <w:jc w:val="both"/>
        <w:rPr>
          <w:sz w:val="28"/>
          <w:szCs w:val="28"/>
        </w:rPr>
      </w:pPr>
      <w:r w:rsidRPr="00AF04BE">
        <w:rPr>
          <w:sz w:val="28"/>
          <w:szCs w:val="28"/>
        </w:rPr>
        <w:lastRenderedPageBreak/>
        <w:t>контактный номер телефона;</w:t>
      </w:r>
    </w:p>
    <w:p w:rsidR="00AF04BE" w:rsidRPr="00AF04BE" w:rsidRDefault="00AF04BE" w:rsidP="00AF04BE">
      <w:pPr>
        <w:numPr>
          <w:ilvl w:val="0"/>
          <w:numId w:val="21"/>
        </w:numPr>
        <w:autoSpaceDE w:val="0"/>
        <w:autoSpaceDN w:val="0"/>
        <w:adjustRightInd w:val="0"/>
        <w:ind w:left="0" w:firstLine="709"/>
        <w:contextualSpacing/>
        <w:jc w:val="both"/>
        <w:rPr>
          <w:sz w:val="28"/>
          <w:szCs w:val="28"/>
        </w:rPr>
      </w:pPr>
      <w:r w:rsidRPr="00AF04BE">
        <w:rPr>
          <w:sz w:val="28"/>
          <w:szCs w:val="28"/>
        </w:rPr>
        <w:t>адрес электронной почты (при наличии);</w:t>
      </w:r>
    </w:p>
    <w:p w:rsidR="00AF04BE" w:rsidRPr="00AF04BE" w:rsidRDefault="00AF04BE" w:rsidP="00AF04BE">
      <w:pPr>
        <w:numPr>
          <w:ilvl w:val="0"/>
          <w:numId w:val="21"/>
        </w:numPr>
        <w:autoSpaceDE w:val="0"/>
        <w:autoSpaceDN w:val="0"/>
        <w:adjustRightInd w:val="0"/>
        <w:ind w:left="0" w:firstLine="709"/>
        <w:contextualSpacing/>
        <w:jc w:val="both"/>
        <w:rPr>
          <w:sz w:val="28"/>
          <w:szCs w:val="28"/>
        </w:rPr>
      </w:pPr>
      <w:r w:rsidRPr="00AF04BE">
        <w:rPr>
          <w:sz w:val="28"/>
          <w:szCs w:val="28"/>
        </w:rPr>
        <w:t xml:space="preserve">желаемые дату и время представления документов. </w:t>
      </w:r>
    </w:p>
    <w:p w:rsidR="00AF04BE" w:rsidRPr="00AF04BE" w:rsidRDefault="00AF04BE" w:rsidP="00AF04BE">
      <w:pPr>
        <w:autoSpaceDE w:val="0"/>
        <w:autoSpaceDN w:val="0"/>
        <w:adjustRightInd w:val="0"/>
        <w:ind w:firstLine="709"/>
        <w:contextualSpacing/>
        <w:jc w:val="both"/>
        <w:rPr>
          <w:sz w:val="28"/>
          <w:szCs w:val="28"/>
        </w:rPr>
      </w:pPr>
      <w:r w:rsidRPr="00AF04BE">
        <w:rPr>
          <w:sz w:val="28"/>
          <w:szCs w:val="28"/>
        </w:rPr>
        <w:t>22.8. Заявителю сообщаются дата и время приема документов.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AF04BE" w:rsidRPr="00AF04BE" w:rsidRDefault="00AF04BE" w:rsidP="00AF04BE">
      <w:pPr>
        <w:autoSpaceDE w:val="0"/>
        <w:autoSpaceDN w:val="0"/>
        <w:adjustRightInd w:val="0"/>
        <w:ind w:firstLine="709"/>
        <w:jc w:val="both"/>
        <w:rPr>
          <w:sz w:val="28"/>
          <w:szCs w:val="28"/>
        </w:rPr>
      </w:pPr>
      <w:r w:rsidRPr="00AF04BE">
        <w:rPr>
          <w:sz w:val="28"/>
          <w:szCs w:val="28"/>
        </w:rPr>
        <w:t xml:space="preserve">22.9. Заявитель в любое время вправе отказаться от предварительной записи. </w:t>
      </w:r>
    </w:p>
    <w:p w:rsidR="00AF04BE" w:rsidRPr="00AF04BE" w:rsidRDefault="00AF04BE" w:rsidP="00AF04BE">
      <w:pPr>
        <w:autoSpaceDE w:val="0"/>
        <w:autoSpaceDN w:val="0"/>
        <w:adjustRightInd w:val="0"/>
        <w:ind w:firstLine="709"/>
        <w:jc w:val="both"/>
        <w:rPr>
          <w:sz w:val="28"/>
          <w:szCs w:val="28"/>
        </w:rPr>
      </w:pPr>
      <w:r w:rsidRPr="00AF04BE">
        <w:rPr>
          <w:sz w:val="28"/>
          <w:szCs w:val="28"/>
        </w:rPr>
        <w:t xml:space="preserve">22.10.В отсутствии заявителей, обратившихся по предварительной записи, осуществляется прием Заявителей, обратившихся в порядке очереди. </w:t>
      </w:r>
    </w:p>
    <w:p w:rsidR="00AF04BE" w:rsidRPr="00AF04BE" w:rsidRDefault="00AF04BE" w:rsidP="00AF04BE">
      <w:pPr>
        <w:autoSpaceDE w:val="0"/>
        <w:autoSpaceDN w:val="0"/>
        <w:adjustRightInd w:val="0"/>
        <w:ind w:firstLine="709"/>
        <w:jc w:val="both"/>
        <w:rPr>
          <w:sz w:val="28"/>
          <w:szCs w:val="28"/>
        </w:rPr>
      </w:pPr>
      <w:r w:rsidRPr="00AF04BE">
        <w:rPr>
          <w:sz w:val="28"/>
          <w:szCs w:val="28"/>
        </w:rPr>
        <w:t>22.11. При организации предоставления Муниципальной услуги в МФЦ исключается взаимодействие Заявителя с должностными лицами, муниципальными служащими, работниками Администрации.</w:t>
      </w:r>
    </w:p>
    <w:p w:rsidR="00AF04BE" w:rsidRPr="00AF04BE" w:rsidRDefault="00AF04BE" w:rsidP="00AF04BE">
      <w:pPr>
        <w:autoSpaceDE w:val="0"/>
        <w:autoSpaceDN w:val="0"/>
        <w:adjustRightInd w:val="0"/>
        <w:ind w:firstLine="709"/>
        <w:jc w:val="both"/>
        <w:rPr>
          <w:sz w:val="28"/>
          <w:szCs w:val="28"/>
        </w:rPr>
      </w:pPr>
      <w:r w:rsidRPr="00AF04BE">
        <w:rPr>
          <w:sz w:val="28"/>
          <w:szCs w:val="28"/>
        </w:rPr>
        <w:t xml:space="preserve">22.12. При предоставлении Муниципальной услуги в соответствии с соглашением о взаимодействии запрашивают документы и информацию, необходимые для предоставления Муниципальной услуги, в органах государственной власти, органах местного самоуправления и иных организациях, участвующих в предоставлении Муниципальной услуги. </w:t>
      </w:r>
    </w:p>
    <w:p w:rsidR="00AF04BE" w:rsidRPr="00AF04BE" w:rsidRDefault="00AF04BE" w:rsidP="00AF04BE">
      <w:pPr>
        <w:ind w:firstLine="709"/>
        <w:jc w:val="both"/>
        <w:rPr>
          <w:sz w:val="28"/>
          <w:szCs w:val="28"/>
        </w:rPr>
      </w:pPr>
      <w:r w:rsidRPr="00AF04BE">
        <w:rPr>
          <w:sz w:val="28"/>
          <w:szCs w:val="28"/>
        </w:rPr>
        <w:t xml:space="preserve"> 22.13. При предоставлении Муниципальной услуги в соответствии с соглашением о взаимодействии работники МФЦ обязаны:</w:t>
      </w:r>
    </w:p>
    <w:p w:rsidR="00AF04BE" w:rsidRPr="00AF04BE" w:rsidRDefault="00AF04BE" w:rsidP="00AF04BE">
      <w:pPr>
        <w:autoSpaceDE w:val="0"/>
        <w:autoSpaceDN w:val="0"/>
        <w:adjustRightInd w:val="0"/>
        <w:ind w:firstLine="709"/>
        <w:jc w:val="both"/>
        <w:rPr>
          <w:sz w:val="28"/>
          <w:szCs w:val="28"/>
        </w:rPr>
      </w:pPr>
      <w:r w:rsidRPr="00AF04BE">
        <w:rPr>
          <w:sz w:val="28"/>
          <w:szCs w:val="28"/>
        </w:rPr>
        <w:t>1)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rsidR="00AF04BE" w:rsidRPr="00AF04BE" w:rsidRDefault="00AF04BE" w:rsidP="00AF04BE">
      <w:pPr>
        <w:autoSpaceDE w:val="0"/>
        <w:autoSpaceDN w:val="0"/>
        <w:adjustRightInd w:val="0"/>
        <w:ind w:firstLine="709"/>
        <w:jc w:val="both"/>
        <w:rPr>
          <w:sz w:val="28"/>
          <w:szCs w:val="28"/>
        </w:rPr>
      </w:pPr>
      <w:r w:rsidRPr="00AF04BE">
        <w:rPr>
          <w:sz w:val="28"/>
          <w:szCs w:val="28"/>
        </w:rPr>
        <w:t>3) обеспечивать доступ к РПГУ в целях предоставления Муниципальной услуги и выдаче документов по итогам предоставлении Муниципальной услуги;</w:t>
      </w:r>
    </w:p>
    <w:p w:rsidR="00AF04BE" w:rsidRPr="00AF04BE" w:rsidRDefault="00AF04BE" w:rsidP="00AF04BE">
      <w:pPr>
        <w:autoSpaceDE w:val="0"/>
        <w:autoSpaceDN w:val="0"/>
        <w:adjustRightInd w:val="0"/>
        <w:ind w:firstLine="709"/>
        <w:jc w:val="both"/>
        <w:rPr>
          <w:sz w:val="28"/>
          <w:szCs w:val="28"/>
        </w:rPr>
      </w:pPr>
      <w:r w:rsidRPr="00AF04BE">
        <w:rPr>
          <w:sz w:val="28"/>
          <w:szCs w:val="28"/>
        </w:rPr>
        <w:t>4) устанавливать личность заявителя на основании документа, удостоверяющего личность Заявителя в соответствии с законодательством Российской Федерации;</w:t>
      </w:r>
    </w:p>
    <w:p w:rsidR="00AF04BE" w:rsidRPr="00AF04BE" w:rsidRDefault="00AF04BE" w:rsidP="00AF04BE">
      <w:pPr>
        <w:autoSpaceDE w:val="0"/>
        <w:autoSpaceDN w:val="0"/>
        <w:adjustRightInd w:val="0"/>
        <w:ind w:firstLine="709"/>
        <w:jc w:val="both"/>
        <w:rPr>
          <w:sz w:val="28"/>
          <w:szCs w:val="28"/>
        </w:rPr>
      </w:pPr>
      <w:r w:rsidRPr="00AF04BE">
        <w:rPr>
          <w:sz w:val="28"/>
          <w:szCs w:val="28"/>
        </w:rPr>
        <w:t>5) соблюдать требования соглашений о взаимодействии;</w:t>
      </w:r>
    </w:p>
    <w:p w:rsidR="00AF04BE" w:rsidRPr="00AF04BE" w:rsidRDefault="00AF04BE" w:rsidP="00AF04BE">
      <w:pPr>
        <w:autoSpaceDE w:val="0"/>
        <w:autoSpaceDN w:val="0"/>
        <w:adjustRightInd w:val="0"/>
        <w:ind w:firstLine="709"/>
        <w:jc w:val="both"/>
        <w:rPr>
          <w:sz w:val="28"/>
          <w:szCs w:val="28"/>
        </w:rPr>
      </w:pPr>
      <w:r w:rsidRPr="00AF04BE">
        <w:rPr>
          <w:sz w:val="28"/>
          <w:szCs w:val="28"/>
        </w:rPr>
        <w:t xml:space="preserve"> 22.14. МФЦ, его работники несут ответственность, установленную законодательством Российской Федерации:</w:t>
      </w:r>
    </w:p>
    <w:p w:rsidR="00AF04BE" w:rsidRPr="00AF04BE" w:rsidRDefault="00AF04BE" w:rsidP="00AF04BE">
      <w:pPr>
        <w:ind w:firstLine="709"/>
        <w:jc w:val="both"/>
        <w:rPr>
          <w:sz w:val="28"/>
          <w:szCs w:val="28"/>
        </w:rPr>
      </w:pPr>
      <w:r w:rsidRPr="00AF04BE">
        <w:rPr>
          <w:sz w:val="28"/>
          <w:szCs w:val="28"/>
        </w:rPr>
        <w:t xml:space="preserve"> а)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AF04BE" w:rsidRPr="00AF04BE" w:rsidRDefault="00AF04BE" w:rsidP="00AF04BE">
      <w:pPr>
        <w:autoSpaceDE w:val="0"/>
        <w:autoSpaceDN w:val="0"/>
        <w:adjustRightInd w:val="0"/>
        <w:ind w:firstLine="709"/>
        <w:jc w:val="both"/>
        <w:rPr>
          <w:sz w:val="28"/>
          <w:szCs w:val="28"/>
        </w:rPr>
      </w:pPr>
      <w:r w:rsidRPr="00AF04BE">
        <w:rPr>
          <w:sz w:val="28"/>
          <w:szCs w:val="28"/>
        </w:rPr>
        <w:t xml:space="preserve">22.15. Вред, причиненный индивидуальным предпринимателям или юридическим лицам в результате ненадлежащего исполнения либо неисполнения МФЦ и его работниками порядка предоставления Муниципальной услуги установленного настоящим Административным регламентом и иными нормативными 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 </w:t>
      </w:r>
    </w:p>
    <w:p w:rsidR="00AF04BE" w:rsidRPr="00AF04BE" w:rsidRDefault="00AF04BE" w:rsidP="00AF04BE">
      <w:pPr>
        <w:autoSpaceDE w:val="0"/>
        <w:autoSpaceDN w:val="0"/>
        <w:adjustRightInd w:val="0"/>
        <w:ind w:firstLine="709"/>
        <w:jc w:val="both"/>
        <w:rPr>
          <w:sz w:val="28"/>
          <w:szCs w:val="28"/>
        </w:rPr>
      </w:pPr>
      <w:r w:rsidRPr="00AF04BE">
        <w:rPr>
          <w:sz w:val="28"/>
          <w:szCs w:val="28"/>
        </w:rPr>
        <w:t xml:space="preserve">22.16. Законом Московской области от 4 мая 2016 года № 37/2016-ОЗ «Кодекс Московской области об административных правонарушениях» за нарушение работниками МФЦ порядка предоставления Муниципальной услуги, </w:t>
      </w:r>
      <w:r w:rsidRPr="00AF04BE">
        <w:rPr>
          <w:spacing w:val="2"/>
          <w:sz w:val="28"/>
          <w:szCs w:val="28"/>
        </w:rPr>
        <w:t xml:space="preserve">повлекшее не предоставление </w:t>
      </w:r>
      <w:r w:rsidRPr="00AF04BE">
        <w:rPr>
          <w:sz w:val="28"/>
          <w:szCs w:val="28"/>
        </w:rPr>
        <w:t xml:space="preserve">Муниципальной услуги </w:t>
      </w:r>
      <w:r w:rsidRPr="00AF04BE">
        <w:rPr>
          <w:spacing w:val="2"/>
          <w:sz w:val="28"/>
          <w:szCs w:val="28"/>
        </w:rPr>
        <w:t xml:space="preserve">Заявителю либо предоставление </w:t>
      </w:r>
      <w:r w:rsidRPr="00AF04BE">
        <w:rPr>
          <w:sz w:val="28"/>
          <w:szCs w:val="28"/>
        </w:rPr>
        <w:t xml:space="preserve">Муниципальной услуги </w:t>
      </w:r>
      <w:r w:rsidRPr="00AF04BE">
        <w:rPr>
          <w:spacing w:val="2"/>
          <w:sz w:val="28"/>
          <w:szCs w:val="28"/>
        </w:rPr>
        <w:t xml:space="preserve">Заявителю с нарушением установленных </w:t>
      </w:r>
      <w:r w:rsidRPr="00AF04BE">
        <w:rPr>
          <w:spacing w:val="2"/>
          <w:sz w:val="28"/>
          <w:szCs w:val="28"/>
        </w:rPr>
        <w:lastRenderedPageBreak/>
        <w:t>сроков</w:t>
      </w:r>
      <w:r w:rsidRPr="00AF04BE">
        <w:rPr>
          <w:sz w:val="28"/>
          <w:szCs w:val="28"/>
        </w:rPr>
        <w:t xml:space="preserve">, установленных Административным регламентом предусмотрена административная ответственность. </w:t>
      </w:r>
    </w:p>
    <w:p w:rsidR="00AF04BE" w:rsidRPr="00AF04BE" w:rsidRDefault="00AF04BE" w:rsidP="00AF04BE">
      <w:pPr>
        <w:autoSpaceDE w:val="0"/>
        <w:autoSpaceDN w:val="0"/>
        <w:adjustRightInd w:val="0"/>
        <w:ind w:firstLine="709"/>
        <w:jc w:val="both"/>
        <w:rPr>
          <w:sz w:val="28"/>
          <w:szCs w:val="28"/>
        </w:rPr>
      </w:pPr>
      <w:r w:rsidRPr="00AF04BE">
        <w:rPr>
          <w:sz w:val="28"/>
          <w:szCs w:val="28"/>
        </w:rPr>
        <w:t>22.17. Стандарт организации деятельности многофункциональных центров предоставления государственных и муниципальных услуг в Московской области утвержден распоряжением Администрации государственного управления, информационных технологий и связи Московской области от 21 июля 2016г. № 10-57/РВ.</w:t>
      </w:r>
    </w:p>
    <w:p w:rsidR="00AF04BE" w:rsidRPr="00AF04BE" w:rsidRDefault="00AF04BE" w:rsidP="00AF04BE">
      <w:pPr>
        <w:spacing w:line="23" w:lineRule="atLeast"/>
        <w:ind w:firstLine="708"/>
        <w:jc w:val="both"/>
        <w:rPr>
          <w:sz w:val="28"/>
          <w:szCs w:val="28"/>
        </w:rPr>
      </w:pPr>
    </w:p>
    <w:p w:rsidR="00AF04BE" w:rsidRPr="00AF04BE" w:rsidRDefault="00AF04BE" w:rsidP="00AF04BE">
      <w:pPr>
        <w:pStyle w:val="1-"/>
        <w:numPr>
          <w:ilvl w:val="0"/>
          <w:numId w:val="5"/>
        </w:numPr>
        <w:spacing w:line="240" w:lineRule="auto"/>
        <w:rPr>
          <w:szCs w:val="28"/>
        </w:rPr>
      </w:pPr>
      <w:bookmarkStart w:id="165" w:name="_Toc438110043"/>
      <w:bookmarkStart w:id="166" w:name="_Toc516677627"/>
      <w:bookmarkStart w:id="167" w:name="_Toc437973301"/>
      <w:bookmarkStart w:id="168" w:name="_Toc510617013"/>
      <w:bookmarkStart w:id="169" w:name="_Toc438376249"/>
      <w:bookmarkEnd w:id="165"/>
      <w:bookmarkEnd w:id="166"/>
      <w:bookmarkEnd w:id="167"/>
      <w:bookmarkEnd w:id="168"/>
      <w:bookmarkEnd w:id="169"/>
      <w:r w:rsidRPr="00AF04BE">
        <w:rPr>
          <w:szCs w:val="28"/>
        </w:rPr>
        <w:t>Состав, последовательность и сроки выполнения административных процедур, требования к порядку их выполнения</w:t>
      </w:r>
    </w:p>
    <w:p w:rsidR="00AF04BE" w:rsidRPr="00AF04BE" w:rsidRDefault="00AF04BE" w:rsidP="00AF04BE">
      <w:pPr>
        <w:pStyle w:val="2-"/>
        <w:numPr>
          <w:ilvl w:val="0"/>
          <w:numId w:val="14"/>
        </w:numPr>
        <w:ind w:firstLine="65"/>
        <w:rPr>
          <w:sz w:val="28"/>
          <w:szCs w:val="28"/>
        </w:rPr>
      </w:pPr>
      <w:bookmarkStart w:id="170" w:name="_Toc438376250"/>
      <w:bookmarkStart w:id="171" w:name="_Toc437973302"/>
      <w:bookmarkStart w:id="172" w:name="_Toc510617014"/>
      <w:bookmarkStart w:id="173" w:name="_Toc438110044"/>
      <w:bookmarkStart w:id="174" w:name="_Toc516677628"/>
      <w:bookmarkEnd w:id="170"/>
      <w:bookmarkEnd w:id="171"/>
      <w:bookmarkEnd w:id="172"/>
      <w:bookmarkEnd w:id="173"/>
      <w:bookmarkEnd w:id="174"/>
      <w:r w:rsidRPr="00AF04BE">
        <w:rPr>
          <w:sz w:val="28"/>
          <w:szCs w:val="28"/>
        </w:rPr>
        <w:t>Состав, последовательность и сроки выполнения административных процедур (действий) при предоставлении Муниципальной услуги</w:t>
      </w:r>
    </w:p>
    <w:p w:rsidR="00AF04BE" w:rsidRPr="00AF04BE" w:rsidRDefault="00AF04BE" w:rsidP="00AF04BE">
      <w:pPr>
        <w:pStyle w:val="112"/>
        <w:spacing w:line="240" w:lineRule="auto"/>
        <w:ind w:left="284" w:firstLine="490"/>
      </w:pPr>
      <w:r w:rsidRPr="00AF04BE">
        <w:t>23.1.Перечень административных процедур:</w:t>
      </w:r>
    </w:p>
    <w:p w:rsidR="00AF04BE" w:rsidRPr="00AF04BE" w:rsidRDefault="00AF04BE" w:rsidP="00AF04BE">
      <w:pPr>
        <w:pStyle w:val="1ff3"/>
        <w:spacing w:line="240" w:lineRule="auto"/>
        <w:ind w:left="284" w:firstLine="490"/>
      </w:pPr>
      <w:r w:rsidRPr="00AF04BE">
        <w:t>а) Прием и регистрация заявления и документов, необходимых для предоставления Муниципальной услуги;</w:t>
      </w:r>
    </w:p>
    <w:p w:rsidR="00AF04BE" w:rsidRPr="00AF04BE" w:rsidRDefault="00AF04BE" w:rsidP="00AF04BE">
      <w:pPr>
        <w:pStyle w:val="1ff3"/>
        <w:spacing w:line="240" w:lineRule="auto"/>
        <w:ind w:left="284" w:firstLine="490"/>
      </w:pPr>
      <w:r w:rsidRPr="00AF04BE">
        <w:t>б) Формирование и направление межведомственных запросов в органы (организации), участвующие в предоставлении Муниципальной услуги;</w:t>
      </w:r>
    </w:p>
    <w:p w:rsidR="00AF04BE" w:rsidRPr="00AF04BE" w:rsidRDefault="00AF04BE" w:rsidP="00AF04BE">
      <w:pPr>
        <w:pStyle w:val="1ff3"/>
        <w:spacing w:line="240" w:lineRule="auto"/>
        <w:ind w:left="284" w:firstLine="490"/>
      </w:pPr>
      <w:r w:rsidRPr="00AF04BE">
        <w:t xml:space="preserve">в) Рассмотрение заявления и документов структурным подразделением МСП Администрации; </w:t>
      </w:r>
    </w:p>
    <w:p w:rsidR="00AF04BE" w:rsidRPr="00AF04BE" w:rsidRDefault="00AF04BE" w:rsidP="00AF04BE">
      <w:pPr>
        <w:pStyle w:val="1ff3"/>
        <w:spacing w:line="240" w:lineRule="auto"/>
        <w:ind w:left="284" w:firstLine="490"/>
      </w:pPr>
      <w:r w:rsidRPr="00AF04BE">
        <w:t>г) Ожидание заседания Конкурсной комиссии;</w:t>
      </w:r>
    </w:p>
    <w:p w:rsidR="00AF04BE" w:rsidRPr="00AF04BE" w:rsidRDefault="00AF04BE" w:rsidP="00AF04BE">
      <w:pPr>
        <w:pStyle w:val="1ff3"/>
        <w:spacing w:line="240" w:lineRule="auto"/>
        <w:ind w:left="284" w:firstLine="490"/>
      </w:pPr>
      <w:r w:rsidRPr="00AF04BE">
        <w:t>д) Проведение заседания Конкурсной комиссии;</w:t>
      </w:r>
    </w:p>
    <w:p w:rsidR="00AF04BE" w:rsidRPr="00AF04BE" w:rsidRDefault="00AF04BE" w:rsidP="00AF04BE">
      <w:pPr>
        <w:pStyle w:val="1ff3"/>
        <w:spacing w:line="240" w:lineRule="auto"/>
        <w:ind w:left="284" w:firstLine="490"/>
      </w:pPr>
      <w:r w:rsidRPr="00AF04BE">
        <w:t>е) Оформление результата Муниципальной услуги;</w:t>
      </w:r>
    </w:p>
    <w:p w:rsidR="00AF04BE" w:rsidRPr="00AF04BE" w:rsidRDefault="00AF04BE" w:rsidP="00AF04BE">
      <w:pPr>
        <w:pStyle w:val="1ff3"/>
        <w:spacing w:line="240" w:lineRule="auto"/>
        <w:ind w:left="284" w:firstLine="490"/>
      </w:pPr>
      <w:r w:rsidRPr="00AF04BE">
        <w:rPr>
          <w:rFonts w:eastAsia="Times New Roman"/>
        </w:rPr>
        <w:t>ж) Выдача Заявителю результата предоставления Муниципальной услуги.</w:t>
      </w:r>
    </w:p>
    <w:p w:rsidR="00AF04BE" w:rsidRPr="00AF04BE" w:rsidRDefault="00AF04BE" w:rsidP="00AF04BE">
      <w:pPr>
        <w:pStyle w:val="112"/>
        <w:spacing w:line="240" w:lineRule="auto"/>
        <w:ind w:left="284" w:firstLine="490"/>
      </w:pPr>
      <w:r w:rsidRPr="00AF04BE">
        <w:t>23.2.Каждая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15</w:t>
      </w:r>
      <w:r w:rsidRPr="00AF04BE">
        <w:rPr>
          <w:b/>
        </w:rPr>
        <w:t xml:space="preserve"> </w:t>
      </w:r>
      <w:r w:rsidRPr="00AF04BE">
        <w:t>к настоящему Административному регламенту.</w:t>
      </w:r>
    </w:p>
    <w:p w:rsidR="00AF04BE" w:rsidRPr="00AF04BE" w:rsidRDefault="00AF04BE" w:rsidP="00AF04BE">
      <w:pPr>
        <w:pStyle w:val="112"/>
        <w:numPr>
          <w:ilvl w:val="1"/>
          <w:numId w:val="14"/>
        </w:numPr>
        <w:spacing w:line="240" w:lineRule="auto"/>
        <w:ind w:left="284" w:firstLine="490"/>
      </w:pPr>
      <w:r w:rsidRPr="00AF04BE">
        <w:t>Блок-схема предоставления Муниципальной услуги приведена в Приложении 16 к настоящему Административному регламенту.</w:t>
      </w:r>
    </w:p>
    <w:p w:rsidR="00AF04BE" w:rsidRPr="00AF04BE" w:rsidRDefault="00AF04BE" w:rsidP="00AF04BE">
      <w:pPr>
        <w:pStyle w:val="112"/>
        <w:spacing w:line="240" w:lineRule="auto"/>
        <w:ind w:left="709"/>
      </w:pPr>
    </w:p>
    <w:p w:rsidR="00AF04BE" w:rsidRPr="00AF04BE" w:rsidRDefault="00AF04BE" w:rsidP="00AF04BE">
      <w:pPr>
        <w:pStyle w:val="1-"/>
        <w:numPr>
          <w:ilvl w:val="0"/>
          <w:numId w:val="5"/>
        </w:numPr>
        <w:spacing w:line="240" w:lineRule="auto"/>
        <w:rPr>
          <w:szCs w:val="28"/>
        </w:rPr>
      </w:pPr>
      <w:bookmarkStart w:id="175" w:name="_Toc510617015"/>
      <w:bookmarkStart w:id="176" w:name="_Toc516677629"/>
      <w:bookmarkStart w:id="177" w:name="_Toc438727100"/>
      <w:bookmarkEnd w:id="175"/>
      <w:bookmarkEnd w:id="176"/>
      <w:bookmarkEnd w:id="177"/>
      <w:r w:rsidRPr="00AF04BE">
        <w:rPr>
          <w:szCs w:val="28"/>
        </w:rPr>
        <w:t>Порядок и формы контроля за исполнением Административного регламента</w:t>
      </w:r>
    </w:p>
    <w:p w:rsidR="00AF04BE" w:rsidRPr="00AF04BE" w:rsidRDefault="00AF04BE" w:rsidP="00AF04BE">
      <w:pPr>
        <w:pStyle w:val="1-"/>
        <w:spacing w:line="240" w:lineRule="auto"/>
        <w:ind w:left="1080"/>
        <w:jc w:val="left"/>
        <w:rPr>
          <w:szCs w:val="28"/>
        </w:rPr>
      </w:pPr>
    </w:p>
    <w:p w:rsidR="00AF04BE" w:rsidRPr="00AF04BE" w:rsidRDefault="00AF04BE" w:rsidP="00AF04BE">
      <w:pPr>
        <w:pStyle w:val="affffa"/>
        <w:numPr>
          <w:ilvl w:val="0"/>
          <w:numId w:val="15"/>
        </w:numPr>
        <w:spacing w:after="0" w:line="240" w:lineRule="auto"/>
        <w:jc w:val="center"/>
        <w:rPr>
          <w:rFonts w:ascii="Times New Roman" w:hAnsi="Times New Roman"/>
          <w:b/>
          <w:sz w:val="28"/>
          <w:szCs w:val="28"/>
        </w:rPr>
      </w:pPr>
      <w:r w:rsidRPr="00AF04BE">
        <w:rPr>
          <w:rFonts w:ascii="Times New Roman" w:hAnsi="Times New Roman"/>
          <w:b/>
          <w:sz w:val="28"/>
          <w:szCs w:val="28"/>
        </w:rPr>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AF04BE" w:rsidRPr="00AF04BE" w:rsidRDefault="00AF04BE" w:rsidP="00AF04BE">
      <w:pPr>
        <w:jc w:val="center"/>
        <w:rPr>
          <w:sz w:val="28"/>
          <w:szCs w:val="28"/>
        </w:rPr>
      </w:pPr>
    </w:p>
    <w:p w:rsidR="00AF04BE" w:rsidRPr="00AF04BE" w:rsidRDefault="00AF04BE" w:rsidP="00AF04BE">
      <w:pPr>
        <w:pStyle w:val="affffa"/>
        <w:numPr>
          <w:ilvl w:val="1"/>
          <w:numId w:val="15"/>
        </w:numPr>
        <w:spacing w:after="0" w:line="240" w:lineRule="auto"/>
        <w:ind w:left="0" w:firstLine="710"/>
        <w:jc w:val="both"/>
        <w:rPr>
          <w:rFonts w:ascii="Times New Roman" w:hAnsi="Times New Roman"/>
          <w:sz w:val="28"/>
          <w:szCs w:val="28"/>
        </w:rPr>
      </w:pPr>
      <w:r w:rsidRPr="00AF04BE">
        <w:rPr>
          <w:rFonts w:ascii="Times New Roman" w:hAnsi="Times New Roman"/>
          <w:sz w:val="28"/>
          <w:szCs w:val="28"/>
        </w:rPr>
        <w:t xml:space="preserve">Текущий контроль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включает выявление и устранение </w:t>
      </w:r>
      <w:r w:rsidRPr="00AF04BE">
        <w:rPr>
          <w:rFonts w:ascii="Times New Roman" w:hAnsi="Times New Roman"/>
          <w:sz w:val="28"/>
          <w:szCs w:val="28"/>
        </w:rPr>
        <w:lastRenderedPageBreak/>
        <w:t>нарушений прав Заявителей, рассмотрение, принятие решений и подготовку</w:t>
      </w:r>
      <w:r w:rsidRPr="00AF04BE">
        <w:rPr>
          <w:rFonts w:ascii="Times New Roman" w:hAnsi="Times New Roman"/>
          <w:sz w:val="28"/>
          <w:szCs w:val="28"/>
          <w:lang w:eastAsia="ru-RU"/>
        </w:rPr>
        <w:t xml:space="preserve"> ответов на обращения Заявителей, содержащих жалобы на решения, действия (бездействие) должностных лиц Администрации.</w:t>
      </w:r>
    </w:p>
    <w:p w:rsidR="00AF04BE" w:rsidRPr="00AF04BE" w:rsidRDefault="00AF04BE" w:rsidP="00AF04BE">
      <w:pPr>
        <w:pStyle w:val="affffa"/>
        <w:numPr>
          <w:ilvl w:val="1"/>
          <w:numId w:val="15"/>
        </w:numPr>
        <w:spacing w:after="0" w:line="240" w:lineRule="auto"/>
        <w:ind w:left="0" w:firstLine="709"/>
        <w:jc w:val="both"/>
        <w:rPr>
          <w:rFonts w:ascii="Times New Roman" w:hAnsi="Times New Roman"/>
          <w:sz w:val="28"/>
          <w:szCs w:val="28"/>
        </w:rPr>
      </w:pPr>
      <w:r w:rsidRPr="00AF04BE">
        <w:rPr>
          <w:rFonts w:ascii="Times New Roman" w:hAnsi="Times New Roman"/>
          <w:sz w:val="28"/>
          <w:szCs w:val="28"/>
        </w:rPr>
        <w:t xml:space="preserve">Контроль за соблюдением порядка предоставления Муниципальной услуги осуществляется в соответствии с постановлением Правительства Московской области от 16.04.2015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w:t>
      </w:r>
    </w:p>
    <w:p w:rsidR="00AF04BE" w:rsidRPr="00AF04BE" w:rsidRDefault="00AF04BE" w:rsidP="00AF04BE">
      <w:pPr>
        <w:pStyle w:val="2-"/>
        <w:numPr>
          <w:ilvl w:val="0"/>
          <w:numId w:val="15"/>
        </w:numPr>
        <w:rPr>
          <w:sz w:val="28"/>
          <w:szCs w:val="28"/>
        </w:rPr>
      </w:pPr>
      <w:bookmarkStart w:id="178" w:name="_Toc516677630"/>
      <w:bookmarkStart w:id="179" w:name="_Toc510617017"/>
      <w:bookmarkEnd w:id="178"/>
      <w:bookmarkEnd w:id="179"/>
      <w:r w:rsidRPr="00AF04BE">
        <w:rPr>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AF04BE" w:rsidRPr="00AF04BE" w:rsidRDefault="00AF04BE" w:rsidP="00AF04BE">
      <w:pPr>
        <w:pStyle w:val="112"/>
        <w:numPr>
          <w:ilvl w:val="1"/>
          <w:numId w:val="15"/>
        </w:numPr>
        <w:spacing w:line="240" w:lineRule="auto"/>
        <w:ind w:left="0" w:firstLine="709"/>
      </w:pPr>
      <w:r w:rsidRPr="00AF04BE">
        <w:t>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 распорядительным актом Администрации.</w:t>
      </w:r>
    </w:p>
    <w:p w:rsidR="00AF04BE" w:rsidRPr="00AF04BE" w:rsidRDefault="00AF04BE" w:rsidP="00AF04BE">
      <w:pPr>
        <w:pStyle w:val="112"/>
        <w:numPr>
          <w:ilvl w:val="1"/>
          <w:numId w:val="15"/>
        </w:numPr>
        <w:spacing w:line="240" w:lineRule="auto"/>
        <w:ind w:left="0" w:firstLine="710"/>
      </w:pPr>
      <w:r w:rsidRPr="00AF04BE">
        <w:t xml:space="preserve">Должностным лицом Администрации, ответственным за предоставление Муниципальной услуги, является начальник Управления социально-экономического развития, непосредственно предоставляющего Муниципальную услугу. </w:t>
      </w:r>
    </w:p>
    <w:p w:rsidR="00AF04BE" w:rsidRPr="00AF04BE" w:rsidRDefault="00AF04BE" w:rsidP="00AF04BE">
      <w:pPr>
        <w:pStyle w:val="2-"/>
        <w:numPr>
          <w:ilvl w:val="0"/>
          <w:numId w:val="15"/>
        </w:numPr>
        <w:rPr>
          <w:sz w:val="28"/>
          <w:szCs w:val="28"/>
        </w:rPr>
      </w:pPr>
      <w:bookmarkStart w:id="180" w:name="_Toc516677631"/>
      <w:bookmarkEnd w:id="180"/>
      <w:r w:rsidRPr="00AF04BE">
        <w:rPr>
          <w:sz w:val="28"/>
          <w:szCs w:val="28"/>
        </w:rPr>
        <w:t>Ответственность должностных лиц Администрации за решения и действия (бездействие), принимаемые (осуществляемые) в ходе предоставления Муниципальной услуги</w:t>
      </w:r>
    </w:p>
    <w:p w:rsidR="00AF04BE" w:rsidRPr="00AF04BE" w:rsidRDefault="00AF04BE" w:rsidP="00AF04BE">
      <w:pPr>
        <w:pStyle w:val="112"/>
        <w:numPr>
          <w:ilvl w:val="1"/>
          <w:numId w:val="15"/>
        </w:numPr>
        <w:spacing w:line="240" w:lineRule="auto"/>
        <w:ind w:left="0" w:firstLine="709"/>
      </w:pPr>
      <w:r w:rsidRPr="00AF04BE">
        <w:t>Должностные лица Администрации, непосредственно предоставляющие Муниципальную услугу или участвующие в предоставлении Муниципальной услуги, несут ответственность за соблюдение порядка предоставления Муниципальной услуги, установленную законодательством Российской Федерации и законодательством Московской области.</w:t>
      </w:r>
    </w:p>
    <w:p w:rsidR="00AF04BE" w:rsidRPr="00AF04BE" w:rsidRDefault="00AF04BE" w:rsidP="00AF04BE">
      <w:pPr>
        <w:pStyle w:val="2-"/>
        <w:numPr>
          <w:ilvl w:val="0"/>
          <w:numId w:val="15"/>
        </w:numPr>
        <w:rPr>
          <w:sz w:val="28"/>
          <w:szCs w:val="28"/>
        </w:rPr>
      </w:pPr>
      <w:bookmarkStart w:id="181" w:name="_Toc438376255"/>
      <w:bookmarkStart w:id="182" w:name="_Toc438727104"/>
      <w:bookmarkStart w:id="183" w:name="_Toc516677632"/>
      <w:bookmarkStart w:id="184" w:name="_Toc510617019"/>
      <w:bookmarkEnd w:id="181"/>
      <w:bookmarkEnd w:id="182"/>
      <w:bookmarkEnd w:id="183"/>
      <w:bookmarkEnd w:id="184"/>
      <w:r w:rsidRPr="00AF04BE">
        <w:rPr>
          <w:sz w:val="28"/>
          <w:szCs w:val="28"/>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F04BE" w:rsidRPr="00AF04BE" w:rsidRDefault="00AF04BE" w:rsidP="00AF04BE">
      <w:pPr>
        <w:pStyle w:val="112"/>
        <w:numPr>
          <w:ilvl w:val="1"/>
          <w:numId w:val="15"/>
        </w:numPr>
        <w:spacing w:line="240" w:lineRule="auto"/>
        <w:ind w:left="0" w:firstLine="709"/>
      </w:pPr>
      <w:r w:rsidRPr="00AF04BE">
        <w:t>Требованиями к порядку и формам Текущего контроля за предоставлением Муниципальной услуги являются:</w:t>
      </w:r>
    </w:p>
    <w:p w:rsidR="00AF04BE" w:rsidRPr="00AF04BE" w:rsidRDefault="00AF04BE" w:rsidP="00AF04BE">
      <w:pPr>
        <w:pStyle w:val="1ff3"/>
        <w:spacing w:line="240" w:lineRule="auto"/>
        <w:ind w:firstLine="709"/>
      </w:pPr>
      <w:r w:rsidRPr="00AF04BE">
        <w:t>- независимость;</w:t>
      </w:r>
    </w:p>
    <w:p w:rsidR="00AF04BE" w:rsidRPr="00AF04BE" w:rsidRDefault="00AF04BE" w:rsidP="00AF04BE">
      <w:pPr>
        <w:pStyle w:val="1ff3"/>
        <w:spacing w:line="240" w:lineRule="auto"/>
        <w:ind w:firstLine="709"/>
      </w:pPr>
      <w:r w:rsidRPr="00AF04BE">
        <w:t>- тщательность.</w:t>
      </w:r>
    </w:p>
    <w:p w:rsidR="00AF04BE" w:rsidRPr="00AF04BE" w:rsidRDefault="00AF04BE" w:rsidP="00AF04BE">
      <w:pPr>
        <w:pStyle w:val="112"/>
        <w:numPr>
          <w:ilvl w:val="1"/>
          <w:numId w:val="11"/>
        </w:numPr>
        <w:spacing w:line="240" w:lineRule="auto"/>
        <w:ind w:left="0" w:firstLine="709"/>
      </w:pPr>
      <w:r w:rsidRPr="00AF04BE">
        <w:t>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F04BE" w:rsidRPr="00AF04BE" w:rsidRDefault="00AF04BE" w:rsidP="00AF04BE">
      <w:pPr>
        <w:pStyle w:val="112"/>
        <w:numPr>
          <w:ilvl w:val="1"/>
          <w:numId w:val="11"/>
        </w:numPr>
        <w:spacing w:line="240" w:lineRule="auto"/>
        <w:ind w:left="0" w:firstLine="709"/>
      </w:pPr>
      <w:r w:rsidRPr="00AF04BE">
        <w:lastRenderedPageBreak/>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F04BE" w:rsidRPr="00AF04BE" w:rsidRDefault="00AF04BE" w:rsidP="00AF04BE">
      <w:pPr>
        <w:pStyle w:val="112"/>
        <w:numPr>
          <w:ilvl w:val="1"/>
          <w:numId w:val="11"/>
        </w:numPr>
        <w:spacing w:line="240" w:lineRule="auto"/>
        <w:ind w:left="0" w:firstLine="709"/>
      </w:pPr>
      <w:r w:rsidRPr="00AF04BE">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AF04BE" w:rsidRPr="00AF04BE" w:rsidRDefault="00AF04BE" w:rsidP="00AF04BE">
      <w:pPr>
        <w:pStyle w:val="112"/>
        <w:numPr>
          <w:ilvl w:val="1"/>
          <w:numId w:val="11"/>
        </w:numPr>
        <w:spacing w:line="240" w:lineRule="auto"/>
        <w:ind w:left="0" w:firstLine="709"/>
      </w:pPr>
      <w:r w:rsidRPr="00AF04BE">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w:t>
      </w:r>
    </w:p>
    <w:p w:rsidR="00AF04BE" w:rsidRPr="00AF04BE" w:rsidRDefault="00AF04BE" w:rsidP="00AF04BE">
      <w:pPr>
        <w:pStyle w:val="112"/>
        <w:numPr>
          <w:ilvl w:val="1"/>
          <w:numId w:val="11"/>
        </w:numPr>
        <w:spacing w:line="240" w:lineRule="auto"/>
        <w:ind w:left="0" w:firstLine="709"/>
      </w:pPr>
      <w:r w:rsidRPr="00AF04BE">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AF04BE" w:rsidRPr="00AF04BE" w:rsidRDefault="00AF04BE" w:rsidP="00AF04BE">
      <w:pPr>
        <w:pStyle w:val="112"/>
        <w:numPr>
          <w:ilvl w:val="1"/>
          <w:numId w:val="11"/>
        </w:numPr>
        <w:spacing w:line="240" w:lineRule="auto"/>
        <w:ind w:left="0" w:firstLine="709"/>
      </w:pPr>
      <w:r w:rsidRPr="00AF04BE">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F04BE" w:rsidRPr="00AF04BE" w:rsidRDefault="00AF04BE" w:rsidP="00AF04BE">
      <w:pPr>
        <w:pStyle w:val="112"/>
        <w:spacing w:line="240" w:lineRule="auto"/>
      </w:pPr>
    </w:p>
    <w:p w:rsidR="00AF04BE" w:rsidRPr="00AF04BE" w:rsidRDefault="00AF04BE" w:rsidP="00AF04BE">
      <w:pPr>
        <w:pStyle w:val="1-"/>
        <w:numPr>
          <w:ilvl w:val="0"/>
          <w:numId w:val="5"/>
        </w:numPr>
        <w:spacing w:line="240" w:lineRule="auto"/>
        <w:ind w:left="709" w:hanging="349"/>
        <w:rPr>
          <w:szCs w:val="28"/>
        </w:rPr>
      </w:pPr>
      <w:bookmarkStart w:id="185" w:name="_Toc516677633"/>
      <w:bookmarkStart w:id="186" w:name="_Toc510617020"/>
      <w:bookmarkEnd w:id="185"/>
      <w:bookmarkEnd w:id="186"/>
      <w:r w:rsidRPr="00AF04BE">
        <w:rPr>
          <w:szCs w:val="28"/>
        </w:rPr>
        <w:t>Досудебный (внесудебный) порядок обжалования решений и действий (бездействия) органа, предоставляющего Муниципальную услугу, а также его должностных лиц</w:t>
      </w:r>
    </w:p>
    <w:p w:rsidR="00AF04BE" w:rsidRPr="00AF04BE" w:rsidRDefault="00AF04BE" w:rsidP="00AF04BE">
      <w:pPr>
        <w:pStyle w:val="2-"/>
        <w:rPr>
          <w:sz w:val="28"/>
          <w:szCs w:val="28"/>
          <w:lang w:eastAsia="ar-SA"/>
        </w:rPr>
      </w:pPr>
      <w:bookmarkStart w:id="187" w:name="_Toc465273790"/>
      <w:bookmarkStart w:id="188" w:name="_Toc437973305"/>
      <w:bookmarkStart w:id="189" w:name="_Toc438110047"/>
      <w:bookmarkStart w:id="190" w:name="_Toc465341757"/>
      <w:bookmarkStart w:id="191" w:name="_Toc438376258"/>
      <w:bookmarkStart w:id="192" w:name="_Toc465340316"/>
      <w:bookmarkStart w:id="193" w:name="_Toc465274173"/>
      <w:bookmarkStart w:id="194" w:name="_Toc516677634"/>
      <w:bookmarkStart w:id="195" w:name="_Toc465268303"/>
      <w:bookmarkStart w:id="196" w:name="_Toc510617021"/>
      <w:bookmarkEnd w:id="187"/>
      <w:bookmarkEnd w:id="188"/>
      <w:bookmarkEnd w:id="189"/>
      <w:bookmarkEnd w:id="190"/>
      <w:bookmarkEnd w:id="191"/>
      <w:bookmarkEnd w:id="192"/>
      <w:bookmarkEnd w:id="193"/>
      <w:bookmarkEnd w:id="194"/>
      <w:bookmarkEnd w:id="195"/>
      <w:bookmarkEnd w:id="196"/>
      <w:r w:rsidRPr="00AF04BE">
        <w:rPr>
          <w:sz w:val="28"/>
          <w:szCs w:val="28"/>
          <w:lang w:eastAsia="ar-SA"/>
        </w:rPr>
        <w:t xml:space="preserve">28. Досудебный (внесудебный) порядок обжалования решений и действий (бездействия) Администрации, а также их должностных лиц </w:t>
      </w:r>
    </w:p>
    <w:p w:rsidR="00AF04BE" w:rsidRPr="00AF04BE" w:rsidRDefault="00AF04BE" w:rsidP="00AF04BE">
      <w:pPr>
        <w:pStyle w:val="112"/>
        <w:spacing w:line="240" w:lineRule="auto"/>
        <w:ind w:firstLine="709"/>
      </w:pPr>
      <w:r w:rsidRPr="00AF04BE">
        <w:t xml:space="preserve">28.1. Заявитель вправе подать жалобу на решение и (или) действие (бездействие) </w:t>
      </w:r>
      <w:r w:rsidRPr="00AF04BE">
        <w:rPr>
          <w:lang w:eastAsia="ar-SA"/>
        </w:rPr>
        <w:t xml:space="preserve">Администрации </w:t>
      </w:r>
      <w:r w:rsidRPr="00AF04BE">
        <w:t>и (или) их должностных лиц при предоставлении Муниципальной услуги в случае:</w:t>
      </w:r>
    </w:p>
    <w:p w:rsidR="00AF04BE" w:rsidRPr="00AF04BE" w:rsidRDefault="00AF04BE" w:rsidP="00AF04BE">
      <w:pPr>
        <w:pStyle w:val="112"/>
        <w:spacing w:line="240" w:lineRule="auto"/>
        <w:ind w:firstLine="709"/>
      </w:pPr>
      <w:r w:rsidRPr="00AF04BE">
        <w:t xml:space="preserve">1) нарушение срока регистрации запроса о предоставлении Муниципальной услуги, запроса о предоставлении нескольких Муниципальных услуг; </w:t>
      </w:r>
    </w:p>
    <w:p w:rsidR="00AF04BE" w:rsidRPr="00AF04BE" w:rsidRDefault="00AF04BE" w:rsidP="00AF04BE">
      <w:pPr>
        <w:pStyle w:val="112"/>
        <w:spacing w:line="240" w:lineRule="auto"/>
        <w:ind w:firstLine="709"/>
      </w:pPr>
      <w:r w:rsidRPr="00AF04BE">
        <w:t>2) нарушение срока предоставления Муниципальной услуги;</w:t>
      </w:r>
    </w:p>
    <w:p w:rsidR="00AF04BE" w:rsidRPr="00AF04BE" w:rsidRDefault="00AF04BE" w:rsidP="00AF04BE">
      <w:pPr>
        <w:pStyle w:val="112"/>
        <w:spacing w:line="240" w:lineRule="auto"/>
        <w:ind w:firstLine="709"/>
      </w:pPr>
      <w:r w:rsidRPr="00AF04BE">
        <w:t>3) требование у Заявителя документов, не предусмотренных настоящим Административным регламентом;</w:t>
      </w:r>
    </w:p>
    <w:p w:rsidR="00AF04BE" w:rsidRPr="00AF04BE" w:rsidRDefault="00AF04BE" w:rsidP="00AF04BE">
      <w:pPr>
        <w:pStyle w:val="112"/>
        <w:spacing w:line="240" w:lineRule="auto"/>
        <w:ind w:firstLine="709"/>
      </w:pPr>
      <w:r w:rsidRPr="00AF04BE">
        <w:t>4) отказ в приеме документов, предоставление которых предусмотрено настоящим Административным регламентом для предоставления Муниципальной услуги, у Заявителя;</w:t>
      </w:r>
    </w:p>
    <w:p w:rsidR="00AF04BE" w:rsidRPr="00AF04BE" w:rsidRDefault="00AF04BE" w:rsidP="00AF04BE">
      <w:pPr>
        <w:pStyle w:val="112"/>
        <w:spacing w:line="240" w:lineRule="auto"/>
        <w:ind w:firstLine="709"/>
      </w:pPr>
      <w:r w:rsidRPr="00AF04BE">
        <w:lastRenderedPageBreak/>
        <w:t>5) отказ в предоставлении Муниципальной услуги, если основания отказа не предусмотрены настоящим Административным регламентом;</w:t>
      </w:r>
    </w:p>
    <w:p w:rsidR="00AF04BE" w:rsidRPr="00AF04BE" w:rsidRDefault="00AF04BE" w:rsidP="00AF04BE">
      <w:pPr>
        <w:pStyle w:val="112"/>
        <w:spacing w:line="240" w:lineRule="auto"/>
        <w:ind w:firstLine="709"/>
      </w:pPr>
      <w:r w:rsidRPr="00AF04BE">
        <w:t>6) за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Московской области, нормативными правовыми актами муниципального образования, настоящим Административным регламентом;</w:t>
      </w:r>
    </w:p>
    <w:p w:rsidR="00AF04BE" w:rsidRPr="00AF04BE" w:rsidRDefault="00AF04BE" w:rsidP="00AF04BE">
      <w:pPr>
        <w:pStyle w:val="112"/>
        <w:spacing w:line="240" w:lineRule="auto"/>
        <w:ind w:firstLine="709"/>
      </w:pPr>
      <w:r w:rsidRPr="00AF04BE">
        <w:t>7)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(не более пяти рабочих дней) либо нарушение установленного срока таких исправлений;</w:t>
      </w:r>
    </w:p>
    <w:p w:rsidR="00AF04BE" w:rsidRPr="00AF04BE" w:rsidRDefault="00AF04BE" w:rsidP="00AF04BE">
      <w:pPr>
        <w:pStyle w:val="112"/>
        <w:spacing w:line="240" w:lineRule="auto"/>
        <w:ind w:firstLine="709"/>
      </w:pPr>
      <w:r w:rsidRPr="00AF04BE">
        <w:t>8) нарушение срока или порядка выдачи документов по результатам предоставления Муниципальной услуги, установленного настоящим Административным регламентом;</w:t>
      </w:r>
    </w:p>
    <w:p w:rsidR="00AF04BE" w:rsidRPr="00AF04BE" w:rsidRDefault="00AF04BE" w:rsidP="00AF04BE">
      <w:pPr>
        <w:pStyle w:val="112"/>
        <w:spacing w:line="240" w:lineRule="auto"/>
        <w:ind w:firstLine="709"/>
      </w:pPr>
      <w:r w:rsidRPr="00AF04BE">
        <w:t xml:space="preserve">9) приостановление предоставления Муниципальной услуги, если основания приостановления не предусмотрены настоящим Административным регламентом.   </w:t>
      </w:r>
    </w:p>
    <w:p w:rsidR="00AF04BE" w:rsidRPr="00AF04BE" w:rsidRDefault="00AF04BE" w:rsidP="00AF04BE">
      <w:pPr>
        <w:pStyle w:val="112"/>
        <w:numPr>
          <w:ilvl w:val="1"/>
          <w:numId w:val="12"/>
        </w:numPr>
        <w:suppressAutoHyphens/>
        <w:spacing w:line="240" w:lineRule="auto"/>
        <w:ind w:left="0" w:firstLine="709"/>
      </w:pPr>
      <w:r w:rsidRPr="00AF04BE">
        <w:t>Жалобы на решения и действия (бездействие) сотрудника Управления социально-экономического развития подаются в Администрацию.</w:t>
      </w:r>
    </w:p>
    <w:p w:rsidR="00AF04BE" w:rsidRPr="00AF04BE" w:rsidRDefault="00AF04BE" w:rsidP="00AF04BE">
      <w:pPr>
        <w:pStyle w:val="112"/>
        <w:numPr>
          <w:ilvl w:val="1"/>
          <w:numId w:val="12"/>
        </w:numPr>
        <w:suppressAutoHyphens/>
        <w:spacing w:line="240" w:lineRule="auto"/>
        <w:ind w:left="0" w:firstLine="709"/>
      </w:pPr>
      <w:r w:rsidRPr="00AF04BE">
        <w:t>Жалобы на решения и действия (бездействие) начальника Управления социально-экономического развития подаются в Администрацию.</w:t>
      </w:r>
    </w:p>
    <w:p w:rsidR="00AF04BE" w:rsidRPr="00AF04BE" w:rsidRDefault="00AF04BE" w:rsidP="00AF04BE">
      <w:pPr>
        <w:pStyle w:val="112"/>
        <w:numPr>
          <w:ilvl w:val="1"/>
          <w:numId w:val="12"/>
        </w:numPr>
        <w:suppressAutoHyphens/>
        <w:spacing w:line="240" w:lineRule="auto"/>
        <w:ind w:left="0" w:firstLine="680"/>
      </w:pPr>
      <w:r w:rsidRPr="00AF04BE">
        <w:t xml:space="preserve">Жалобы на решения и действия (бездействие) главы Богородского городского округа подаются в адрес </w:t>
      </w:r>
      <w:r w:rsidRPr="00AF04BE">
        <w:rPr>
          <w:lang w:eastAsia="zh-CN"/>
        </w:rPr>
        <w:t>Министерства инвестиций и инноваций Московской области</w:t>
      </w:r>
      <w:r w:rsidRPr="00AF04BE">
        <w:t>.</w:t>
      </w:r>
    </w:p>
    <w:p w:rsidR="00AF04BE" w:rsidRPr="00AF04BE" w:rsidRDefault="00AF04BE" w:rsidP="00AF04BE">
      <w:pPr>
        <w:pStyle w:val="112"/>
        <w:numPr>
          <w:ilvl w:val="1"/>
          <w:numId w:val="12"/>
        </w:numPr>
        <w:suppressAutoHyphens/>
        <w:spacing w:line="240" w:lineRule="auto"/>
        <w:ind w:left="0" w:firstLine="709"/>
      </w:pPr>
      <w:r w:rsidRPr="00AF04BE">
        <w:t xml:space="preserve">Жалоба на решения и действия (бездействие) Администрации, предоставляющего Муниципальную услугу, муниципального служащего может быть направлена по почте, с использованием информационно-телекоммуникационной сети «Интернет», официального сайта Администрации, РПГУ, а также может быть принята при личном приеме заявителя. </w:t>
      </w:r>
    </w:p>
    <w:p w:rsidR="00AF04BE" w:rsidRPr="00AF04BE" w:rsidRDefault="00AF04BE" w:rsidP="00AF04BE">
      <w:pPr>
        <w:pStyle w:val="112"/>
        <w:spacing w:line="240" w:lineRule="auto"/>
        <w:ind w:firstLine="709"/>
      </w:pPr>
      <w:r w:rsidRPr="00AF04BE">
        <w:t>28.6. Порядок подачи и рассмотрения жалоб установлен постановлением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(далее - постановление  Правительства Московской области  от 08.08.2013  № 601/33).</w:t>
      </w:r>
    </w:p>
    <w:p w:rsidR="00AF04BE" w:rsidRPr="00AF04BE" w:rsidRDefault="00AF04BE" w:rsidP="00AF04BE">
      <w:pPr>
        <w:ind w:firstLine="709"/>
        <w:jc w:val="both"/>
        <w:rPr>
          <w:sz w:val="28"/>
          <w:szCs w:val="28"/>
        </w:rPr>
      </w:pPr>
      <w:r w:rsidRPr="00AF04BE">
        <w:rPr>
          <w:sz w:val="28"/>
          <w:szCs w:val="28"/>
        </w:rPr>
        <w:t>28.7. Жалоба должна содержать:</w:t>
      </w:r>
    </w:p>
    <w:p w:rsidR="00AF04BE" w:rsidRPr="00AF04BE" w:rsidRDefault="00AF04BE" w:rsidP="00AF04BE">
      <w:pPr>
        <w:ind w:firstLine="851"/>
        <w:jc w:val="both"/>
        <w:rPr>
          <w:sz w:val="28"/>
          <w:szCs w:val="28"/>
        </w:rPr>
      </w:pPr>
      <w:r w:rsidRPr="00AF04BE">
        <w:rPr>
          <w:sz w:val="28"/>
          <w:szCs w:val="28"/>
        </w:rPr>
        <w:t xml:space="preserve">1) наименование Администрации, предоставляющей Муниципальную услугу, должностного лица органа, предоставляющего Муниципальную услугу, решения и действия (бездействие) которых обжалуются; </w:t>
      </w:r>
    </w:p>
    <w:p w:rsidR="00AF04BE" w:rsidRPr="00AF04BE" w:rsidRDefault="00AF04BE" w:rsidP="00AF04BE">
      <w:pPr>
        <w:ind w:firstLine="851"/>
        <w:jc w:val="both"/>
        <w:rPr>
          <w:sz w:val="28"/>
          <w:szCs w:val="28"/>
        </w:rPr>
      </w:pPr>
      <w:r w:rsidRPr="00AF04BE">
        <w:rPr>
          <w:sz w:val="28"/>
          <w:szCs w:val="28"/>
        </w:rPr>
        <w:t>2) фамилию, имя, отчество (при наличии), сведения о месте жительства Заявителя –индивидуального предпринимателя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F04BE" w:rsidRPr="00AF04BE" w:rsidRDefault="00AF04BE" w:rsidP="00AF04BE">
      <w:pPr>
        <w:ind w:firstLine="851"/>
        <w:jc w:val="both"/>
        <w:rPr>
          <w:sz w:val="28"/>
          <w:szCs w:val="28"/>
        </w:rPr>
      </w:pPr>
      <w:r w:rsidRPr="00AF04BE">
        <w:rPr>
          <w:sz w:val="28"/>
          <w:szCs w:val="28"/>
        </w:rPr>
        <w:lastRenderedPageBreak/>
        <w:t>3) сведения об обжалуемых решениях и действиях (бездействии) Администрации предоставляющей Муниципальную услугу, его должностного лица;</w:t>
      </w:r>
    </w:p>
    <w:p w:rsidR="00AF04BE" w:rsidRPr="00AF04BE" w:rsidRDefault="00AF04BE" w:rsidP="00AF04BE">
      <w:pPr>
        <w:ind w:firstLine="851"/>
        <w:jc w:val="both"/>
        <w:rPr>
          <w:sz w:val="28"/>
          <w:szCs w:val="28"/>
        </w:rPr>
      </w:pPr>
      <w:r w:rsidRPr="00AF04BE">
        <w:rPr>
          <w:sz w:val="28"/>
          <w:szCs w:val="28"/>
        </w:rPr>
        <w:t>4) доводы, на основании которых Заявитель не согласен с решением и действием (бездействием) Администрации предоставляющей Муниципальную услугу, его должностного лица. Заявителем могут быть представлены документы (при наличии), подтверждающие доводы заявителя, либо их копии.</w:t>
      </w:r>
    </w:p>
    <w:p w:rsidR="00AF04BE" w:rsidRPr="00AF04BE" w:rsidRDefault="00AF04BE" w:rsidP="00AF04BE">
      <w:pPr>
        <w:pStyle w:val="112"/>
        <w:suppressAutoHyphens/>
        <w:spacing w:line="240" w:lineRule="auto"/>
        <w:ind w:firstLine="708"/>
      </w:pPr>
      <w:r w:rsidRPr="00AF04BE">
        <w:t>28.8. Жалоба, поступившая в Администрацию, подлежит рассмотрению в течение пятнадцати рабочих дней со дня ее регистрации,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F04BE" w:rsidRPr="00AF04BE" w:rsidRDefault="00AF04BE" w:rsidP="00AF04BE">
      <w:pPr>
        <w:pStyle w:val="112"/>
        <w:spacing w:line="240" w:lineRule="auto"/>
        <w:ind w:firstLine="709"/>
      </w:pPr>
      <w:r w:rsidRPr="00AF04BE">
        <w:t>28.9. По результатам рассмотрения жалобы принимается одно из следующих решений:</w:t>
      </w:r>
    </w:p>
    <w:p w:rsidR="00AF04BE" w:rsidRPr="00AF04BE" w:rsidRDefault="00AF04BE" w:rsidP="00AF04BE">
      <w:pPr>
        <w:pStyle w:val="112"/>
        <w:spacing w:line="240" w:lineRule="auto"/>
        <w:ind w:firstLine="709"/>
      </w:pPr>
      <w:r w:rsidRPr="00AF04BE">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rsidR="00AF04BE" w:rsidRPr="00AF04BE" w:rsidRDefault="00AF04BE" w:rsidP="00AF04BE">
      <w:pPr>
        <w:pStyle w:val="112"/>
        <w:spacing w:line="240" w:lineRule="auto"/>
        <w:ind w:firstLine="709"/>
      </w:pPr>
      <w:r w:rsidRPr="00AF04BE">
        <w:t>2) в удовлетворении жалобы отказывается.</w:t>
      </w:r>
    </w:p>
    <w:p w:rsidR="00AF04BE" w:rsidRPr="00AF04BE" w:rsidRDefault="00AF04BE" w:rsidP="00AF04BE">
      <w:pPr>
        <w:pStyle w:val="112"/>
        <w:spacing w:line="240" w:lineRule="auto"/>
        <w:ind w:firstLine="709"/>
      </w:pPr>
      <w:r w:rsidRPr="00AF04BE">
        <w:t>28.10. Не позднее дня, следующего за днем принятия решения, указанного в пункте 28.12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F04BE" w:rsidRPr="00AF04BE" w:rsidRDefault="00AF04BE" w:rsidP="00AF04BE">
      <w:pPr>
        <w:ind w:firstLine="709"/>
        <w:jc w:val="both"/>
        <w:rPr>
          <w:sz w:val="28"/>
          <w:szCs w:val="28"/>
        </w:rPr>
      </w:pPr>
      <w:bookmarkStart w:id="197" w:name="dst100062"/>
      <w:bookmarkStart w:id="198" w:name="dst100057"/>
      <w:bookmarkStart w:id="199" w:name="dst100089"/>
      <w:bookmarkEnd w:id="197"/>
      <w:bookmarkEnd w:id="198"/>
      <w:bookmarkEnd w:id="199"/>
      <w:r w:rsidRPr="00AF04BE">
        <w:rPr>
          <w:sz w:val="28"/>
          <w:szCs w:val="28"/>
        </w:rPr>
        <w:t>28.11. В ответе по результатам рассмотрения жалобы указываются:</w:t>
      </w:r>
    </w:p>
    <w:p w:rsidR="00AF04BE" w:rsidRPr="00AF04BE" w:rsidRDefault="00AF04BE" w:rsidP="00AF04BE">
      <w:pPr>
        <w:ind w:firstLine="709"/>
        <w:jc w:val="both"/>
        <w:rPr>
          <w:sz w:val="28"/>
          <w:szCs w:val="28"/>
        </w:rPr>
      </w:pPr>
      <w:bookmarkStart w:id="200" w:name="dst100063"/>
      <w:bookmarkEnd w:id="200"/>
      <w:r w:rsidRPr="00AF04BE">
        <w:rPr>
          <w:sz w:val="28"/>
          <w:szCs w:val="28"/>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AF04BE" w:rsidRPr="00AF04BE" w:rsidRDefault="00AF04BE" w:rsidP="00AF04BE">
      <w:pPr>
        <w:ind w:firstLine="709"/>
        <w:jc w:val="both"/>
        <w:rPr>
          <w:sz w:val="28"/>
          <w:szCs w:val="28"/>
        </w:rPr>
      </w:pPr>
      <w:bookmarkStart w:id="201" w:name="dst100064"/>
      <w:bookmarkEnd w:id="201"/>
      <w:r w:rsidRPr="00AF04BE">
        <w:rPr>
          <w:sz w:val="28"/>
          <w:szCs w:val="28"/>
        </w:rPr>
        <w:t>б) номер, дата, место принятия решения, включая сведения о должностном лице, решение или действие (бездействие) которого обжалуется;</w:t>
      </w:r>
    </w:p>
    <w:p w:rsidR="00AF04BE" w:rsidRPr="00AF04BE" w:rsidRDefault="00AF04BE" w:rsidP="00AF04BE">
      <w:pPr>
        <w:ind w:firstLine="709"/>
        <w:jc w:val="both"/>
        <w:rPr>
          <w:sz w:val="28"/>
          <w:szCs w:val="28"/>
        </w:rPr>
      </w:pPr>
      <w:bookmarkStart w:id="202" w:name="dst100065"/>
      <w:bookmarkEnd w:id="202"/>
      <w:r w:rsidRPr="00AF04BE">
        <w:rPr>
          <w:sz w:val="28"/>
          <w:szCs w:val="28"/>
        </w:rPr>
        <w:t>в) фамилия, имя, отчество (при наличии) или наименование Заявителя;</w:t>
      </w:r>
    </w:p>
    <w:p w:rsidR="00AF04BE" w:rsidRPr="00AF04BE" w:rsidRDefault="00AF04BE" w:rsidP="00AF04BE">
      <w:pPr>
        <w:ind w:firstLine="709"/>
        <w:jc w:val="both"/>
        <w:rPr>
          <w:sz w:val="28"/>
          <w:szCs w:val="28"/>
        </w:rPr>
      </w:pPr>
      <w:bookmarkStart w:id="203" w:name="dst100066"/>
      <w:bookmarkEnd w:id="203"/>
      <w:r w:rsidRPr="00AF04BE">
        <w:rPr>
          <w:sz w:val="28"/>
          <w:szCs w:val="28"/>
        </w:rPr>
        <w:t>г) основания для принятия решения по жалобе;</w:t>
      </w:r>
    </w:p>
    <w:p w:rsidR="00AF04BE" w:rsidRPr="00AF04BE" w:rsidRDefault="00AF04BE" w:rsidP="00AF04BE">
      <w:pPr>
        <w:ind w:firstLine="709"/>
        <w:jc w:val="both"/>
        <w:rPr>
          <w:sz w:val="28"/>
          <w:szCs w:val="28"/>
        </w:rPr>
      </w:pPr>
      <w:bookmarkStart w:id="204" w:name="dst100067"/>
      <w:bookmarkEnd w:id="204"/>
      <w:r w:rsidRPr="00AF04BE">
        <w:rPr>
          <w:sz w:val="28"/>
          <w:szCs w:val="28"/>
        </w:rPr>
        <w:t>д) принятое по жалобе решение;</w:t>
      </w:r>
    </w:p>
    <w:p w:rsidR="00AF04BE" w:rsidRPr="00AF04BE" w:rsidRDefault="00AF04BE" w:rsidP="00AF04BE">
      <w:pPr>
        <w:ind w:firstLine="709"/>
        <w:jc w:val="both"/>
        <w:rPr>
          <w:sz w:val="28"/>
          <w:szCs w:val="28"/>
        </w:rPr>
      </w:pPr>
      <w:bookmarkStart w:id="205" w:name="dst100068"/>
      <w:bookmarkEnd w:id="205"/>
      <w:r w:rsidRPr="00AF04BE">
        <w:rPr>
          <w:sz w:val="28"/>
          <w:szCs w:val="28"/>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AF04BE" w:rsidRPr="00AF04BE" w:rsidRDefault="00AF04BE" w:rsidP="00AF04BE">
      <w:pPr>
        <w:ind w:firstLine="709"/>
        <w:jc w:val="both"/>
        <w:rPr>
          <w:sz w:val="28"/>
          <w:szCs w:val="28"/>
        </w:rPr>
      </w:pPr>
      <w:bookmarkStart w:id="206" w:name="dst100069"/>
      <w:bookmarkEnd w:id="206"/>
      <w:r w:rsidRPr="00AF04BE">
        <w:rPr>
          <w:sz w:val="28"/>
          <w:szCs w:val="28"/>
        </w:rPr>
        <w:t>ж) сведения о порядке обжалования принятого по жалобе решения.</w:t>
      </w:r>
    </w:p>
    <w:p w:rsidR="00AF04BE" w:rsidRPr="00AF04BE" w:rsidRDefault="00AF04BE" w:rsidP="00AF04BE">
      <w:pPr>
        <w:ind w:firstLine="709"/>
        <w:jc w:val="both"/>
        <w:rPr>
          <w:sz w:val="28"/>
          <w:szCs w:val="28"/>
        </w:rPr>
      </w:pPr>
      <w:bookmarkStart w:id="207" w:name="dst100070"/>
      <w:bookmarkStart w:id="208" w:name="dst100072"/>
      <w:bookmarkEnd w:id="207"/>
      <w:bookmarkEnd w:id="208"/>
      <w:r w:rsidRPr="00AF04BE">
        <w:rPr>
          <w:sz w:val="28"/>
          <w:szCs w:val="28"/>
        </w:rPr>
        <w:t>28.12. Администрация отказывает в удовлетворении жалобы в следующих случаях:</w:t>
      </w:r>
    </w:p>
    <w:p w:rsidR="00AF04BE" w:rsidRPr="00AF04BE" w:rsidRDefault="00AF04BE" w:rsidP="00AF04BE">
      <w:pPr>
        <w:ind w:firstLine="709"/>
        <w:jc w:val="both"/>
        <w:rPr>
          <w:sz w:val="28"/>
          <w:szCs w:val="28"/>
        </w:rPr>
      </w:pPr>
      <w:bookmarkStart w:id="209" w:name="dst100073"/>
      <w:bookmarkEnd w:id="209"/>
      <w:r w:rsidRPr="00AF04BE">
        <w:rPr>
          <w:sz w:val="28"/>
          <w:szCs w:val="28"/>
        </w:rPr>
        <w:t>а) наличие вступившего в законную силу решения суда по жалобе о том же предмете и по тем же основаниям;</w:t>
      </w:r>
    </w:p>
    <w:p w:rsidR="00AF04BE" w:rsidRPr="00AF04BE" w:rsidRDefault="00AF04BE" w:rsidP="00AF04BE">
      <w:pPr>
        <w:ind w:firstLine="709"/>
        <w:jc w:val="both"/>
        <w:rPr>
          <w:sz w:val="28"/>
          <w:szCs w:val="28"/>
        </w:rPr>
      </w:pPr>
      <w:bookmarkStart w:id="210" w:name="dst100074"/>
      <w:bookmarkEnd w:id="210"/>
      <w:r w:rsidRPr="00AF04BE">
        <w:rPr>
          <w:sz w:val="28"/>
          <w:szCs w:val="28"/>
        </w:rPr>
        <w:t xml:space="preserve"> </w:t>
      </w:r>
      <w:bookmarkStart w:id="211" w:name="dst100075"/>
      <w:bookmarkEnd w:id="211"/>
      <w:r w:rsidRPr="00AF04BE">
        <w:rPr>
          <w:sz w:val="28"/>
          <w:szCs w:val="28"/>
        </w:rPr>
        <w:t xml:space="preserve">б) наличие решения по жалобе, принятого ранее в соответствии с требованиями, установленными постановлением Правительства Московской </w:t>
      </w:r>
      <w:r w:rsidRPr="00AF04BE">
        <w:rPr>
          <w:sz w:val="28"/>
          <w:szCs w:val="28"/>
        </w:rPr>
        <w:lastRenderedPageBreak/>
        <w:t>области от 08.08.2013 № 601/33 в отношении того же Заявителя и по тому же предмету жалобы.</w:t>
      </w:r>
    </w:p>
    <w:p w:rsidR="00AF04BE" w:rsidRPr="00AF04BE" w:rsidRDefault="00AF04BE" w:rsidP="00AF04BE">
      <w:pPr>
        <w:ind w:firstLine="709"/>
        <w:jc w:val="both"/>
        <w:rPr>
          <w:sz w:val="28"/>
          <w:szCs w:val="28"/>
        </w:rPr>
      </w:pPr>
      <w:bookmarkStart w:id="212" w:name="dst100076"/>
      <w:bookmarkEnd w:id="212"/>
      <w:r w:rsidRPr="00AF04BE">
        <w:rPr>
          <w:sz w:val="28"/>
          <w:szCs w:val="28"/>
        </w:rPr>
        <w:t>28.13. Администрация вправе оставить жалобу без ответа в следующих случаях:</w:t>
      </w:r>
    </w:p>
    <w:p w:rsidR="00AF04BE" w:rsidRPr="00AF04BE" w:rsidRDefault="00AF04BE" w:rsidP="00AF04BE">
      <w:pPr>
        <w:ind w:firstLine="709"/>
        <w:jc w:val="both"/>
        <w:rPr>
          <w:sz w:val="28"/>
          <w:szCs w:val="28"/>
        </w:rPr>
      </w:pPr>
      <w:bookmarkStart w:id="213" w:name="dst100077"/>
      <w:bookmarkEnd w:id="213"/>
      <w:r w:rsidRPr="00AF04BE">
        <w:rPr>
          <w:sz w:val="28"/>
          <w:szCs w:val="28"/>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AF04BE" w:rsidRPr="00AF04BE" w:rsidRDefault="00AF04BE" w:rsidP="00AF04BE">
      <w:pPr>
        <w:ind w:firstLine="709"/>
        <w:jc w:val="both"/>
        <w:rPr>
          <w:sz w:val="28"/>
          <w:szCs w:val="28"/>
        </w:rPr>
      </w:pPr>
      <w:bookmarkStart w:id="214" w:name="dst100078"/>
      <w:bookmarkEnd w:id="214"/>
      <w:r w:rsidRPr="00AF04BE">
        <w:rPr>
          <w:sz w:val="28"/>
          <w:szCs w:val="28"/>
        </w:rPr>
        <w:t>б) отсутствие возможности прочитать какую-либо часть текста жалобы, фамилию.</w:t>
      </w:r>
    </w:p>
    <w:p w:rsidR="00AF04BE" w:rsidRPr="00AF04BE" w:rsidRDefault="00AF04BE" w:rsidP="00AF04BE">
      <w:pPr>
        <w:jc w:val="both"/>
        <w:rPr>
          <w:sz w:val="28"/>
          <w:szCs w:val="28"/>
        </w:rPr>
      </w:pPr>
      <w:r w:rsidRPr="00AF04BE">
        <w:rPr>
          <w:sz w:val="28"/>
          <w:szCs w:val="28"/>
        </w:rPr>
        <w:t xml:space="preserve">            Администрация сообщает Заявителю об оставлении жалобы без ответа в течение 3 рабочих дней со дня регистрации жалобы.</w:t>
      </w:r>
    </w:p>
    <w:p w:rsidR="00AF04BE" w:rsidRPr="00AF04BE" w:rsidRDefault="00AF04BE" w:rsidP="00AF04BE">
      <w:pPr>
        <w:ind w:firstLine="709"/>
        <w:jc w:val="both"/>
        <w:rPr>
          <w:sz w:val="28"/>
          <w:szCs w:val="28"/>
        </w:rPr>
      </w:pPr>
      <w:r w:rsidRPr="00AF04BE">
        <w:rPr>
          <w:sz w:val="28"/>
          <w:szCs w:val="28"/>
        </w:rPr>
        <w:t>28.14.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F04BE" w:rsidRPr="00AF04BE" w:rsidRDefault="00AF04BE" w:rsidP="00AF04BE">
      <w:pPr>
        <w:ind w:firstLine="709"/>
        <w:jc w:val="both"/>
        <w:rPr>
          <w:sz w:val="28"/>
          <w:szCs w:val="28"/>
        </w:rPr>
      </w:pPr>
      <w:r w:rsidRPr="00AF04BE">
        <w:rPr>
          <w:sz w:val="28"/>
          <w:szCs w:val="28"/>
        </w:rPr>
        <w:t>28.15.  В случае установления в ходе или по результатам рассмотрения жалобы признаков состава административного правонарушения, предусмотренного главой 15 Закона Московской области от 04.05.2016 № 37/2016-ОЗ «Кодекс Московской области об административных правонарушениях» должностное лицо Администрации, уполномоченное на рассмотрение жалоб, незамедлительно направляет соответствующие материалы в Министерство государственного управления, информационных технологий и связи Московской области.</w:t>
      </w:r>
    </w:p>
    <w:p w:rsidR="00AF04BE" w:rsidRPr="00AF04BE" w:rsidRDefault="00AF04BE" w:rsidP="00AF04BE">
      <w:pPr>
        <w:ind w:firstLine="709"/>
        <w:jc w:val="both"/>
        <w:rPr>
          <w:sz w:val="28"/>
          <w:szCs w:val="28"/>
        </w:rPr>
      </w:pPr>
      <w:r w:rsidRPr="00AF04BE">
        <w:rPr>
          <w:sz w:val="28"/>
          <w:szCs w:val="28"/>
        </w:rPr>
        <w:t>28.16. Администрация обеспечивает:</w:t>
      </w:r>
    </w:p>
    <w:p w:rsidR="00AF04BE" w:rsidRPr="00AF04BE" w:rsidRDefault="00AF04BE" w:rsidP="00AF04BE">
      <w:pPr>
        <w:ind w:firstLine="709"/>
        <w:jc w:val="both"/>
        <w:rPr>
          <w:sz w:val="28"/>
          <w:szCs w:val="28"/>
        </w:rPr>
      </w:pPr>
      <w:r w:rsidRPr="00AF04BE">
        <w:rPr>
          <w:sz w:val="28"/>
          <w:szCs w:val="28"/>
        </w:rPr>
        <w:t>а) оснащение мест приема жалоб;</w:t>
      </w:r>
    </w:p>
    <w:p w:rsidR="00AF04BE" w:rsidRPr="00AF04BE" w:rsidRDefault="00AF04BE" w:rsidP="00AF04BE">
      <w:pPr>
        <w:ind w:firstLine="709"/>
        <w:jc w:val="both"/>
        <w:rPr>
          <w:sz w:val="28"/>
          <w:szCs w:val="28"/>
        </w:rPr>
      </w:pPr>
      <w:r w:rsidRPr="00AF04BE">
        <w:rPr>
          <w:sz w:val="28"/>
          <w:szCs w:val="28"/>
        </w:rPr>
        <w:t>б) информирование Заявителей о порядке обжалования решений и действий (бездействия) органов, предоставляющих Муниципальную услугу, их должностных лиц, либо служащих посредством размещения информации на стендах в местах предоставления Муниципальных услуг, на их официальных сайтах, на РПГУ;</w:t>
      </w:r>
    </w:p>
    <w:p w:rsidR="00AF04BE" w:rsidRPr="00AF04BE" w:rsidRDefault="00AF04BE" w:rsidP="00AF04BE">
      <w:pPr>
        <w:ind w:firstLine="709"/>
        <w:jc w:val="both"/>
        <w:rPr>
          <w:sz w:val="28"/>
          <w:szCs w:val="28"/>
        </w:rPr>
      </w:pPr>
      <w:r w:rsidRPr="00AF04BE">
        <w:rPr>
          <w:sz w:val="28"/>
          <w:szCs w:val="28"/>
        </w:rPr>
        <w:t>в) консультирование Заявителей о порядке обжалования решений и действий (бездействия) Администрации, их должностных лиц либо муниципальных служащих Администрации, в том числе по телефону, электронной почте, при личном приеме;</w:t>
      </w:r>
    </w:p>
    <w:p w:rsidR="00AF04BE" w:rsidRPr="00AF04BE" w:rsidRDefault="00AF04BE" w:rsidP="00AF04BE">
      <w:pPr>
        <w:ind w:firstLine="709"/>
        <w:jc w:val="both"/>
        <w:rPr>
          <w:b/>
          <w:sz w:val="28"/>
          <w:szCs w:val="28"/>
        </w:rPr>
      </w:pPr>
      <w:r w:rsidRPr="00AF04BE">
        <w:rPr>
          <w:sz w:val="28"/>
          <w:szCs w:val="28"/>
        </w:rPr>
        <w:t>г) формирование и представление ежеквартально в Министерство инвестиций и инноваций Московской области отчетности о полученных и рассмотренных жалобах (в том числе о количестве удовлетворенных и неудовлетворенных жалоб) и (или) почтовый адрес Заявителя, указанные в жалобе.</w:t>
      </w:r>
    </w:p>
    <w:p w:rsidR="00AF04BE" w:rsidRPr="00AF04BE" w:rsidRDefault="00AF04BE" w:rsidP="00AF04BE">
      <w:pPr>
        <w:rPr>
          <w:bCs/>
          <w:iCs/>
          <w:sz w:val="28"/>
          <w:szCs w:val="28"/>
        </w:rPr>
      </w:pPr>
      <w:r w:rsidRPr="00AF04BE">
        <w:rPr>
          <w:sz w:val="28"/>
          <w:szCs w:val="28"/>
        </w:rPr>
        <w:br w:type="page"/>
      </w:r>
    </w:p>
    <w:p w:rsidR="00AF04BE" w:rsidRPr="00AF04BE" w:rsidRDefault="00AF04BE" w:rsidP="00AF04BE">
      <w:pPr>
        <w:ind w:left="5670"/>
        <w:rPr>
          <w:sz w:val="28"/>
          <w:szCs w:val="28"/>
        </w:rPr>
      </w:pPr>
      <w:bookmarkStart w:id="215" w:name="_Toc510617022"/>
      <w:bookmarkStart w:id="216" w:name="_Toc516677635"/>
      <w:bookmarkEnd w:id="215"/>
      <w:bookmarkEnd w:id="216"/>
      <w:r w:rsidRPr="00AF04BE">
        <w:rPr>
          <w:sz w:val="28"/>
          <w:szCs w:val="28"/>
        </w:rPr>
        <w:lastRenderedPageBreak/>
        <w:t xml:space="preserve">Приложение 1   </w:t>
      </w:r>
    </w:p>
    <w:p w:rsidR="00AF04BE" w:rsidRPr="00AF04BE" w:rsidRDefault="00AF04BE" w:rsidP="00AF04BE">
      <w:pPr>
        <w:ind w:left="5670"/>
        <w:jc w:val="both"/>
        <w:rPr>
          <w:sz w:val="28"/>
          <w:szCs w:val="28"/>
        </w:rPr>
      </w:pPr>
      <w:r w:rsidRPr="00AF04BE">
        <w:rPr>
          <w:sz w:val="28"/>
          <w:szCs w:val="28"/>
        </w:rPr>
        <w:t>к Административному регламенту по предоставлению Муниципальной услуги «Предоставление финансовой поддержки (субсидий) субъектам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w:t>
      </w:r>
    </w:p>
    <w:p w:rsidR="00AF04BE" w:rsidRPr="00AF04BE" w:rsidRDefault="00AF04BE" w:rsidP="00AF04BE">
      <w:pPr>
        <w:ind w:left="5670"/>
        <w:rPr>
          <w:sz w:val="28"/>
          <w:szCs w:val="28"/>
        </w:rPr>
      </w:pPr>
    </w:p>
    <w:p w:rsidR="00AF04BE" w:rsidRPr="00AF04BE" w:rsidRDefault="00AF04BE" w:rsidP="00AF04BE">
      <w:pPr>
        <w:pStyle w:val="affffb"/>
        <w:spacing w:line="23" w:lineRule="atLeast"/>
        <w:ind w:firstLine="0"/>
        <w:jc w:val="center"/>
        <w:rPr>
          <w:b/>
        </w:rPr>
      </w:pPr>
      <w:r w:rsidRPr="00AF04BE">
        <w:rPr>
          <w:b/>
        </w:rPr>
        <w:t>Термины и определения</w:t>
      </w:r>
    </w:p>
    <w:tbl>
      <w:tblPr>
        <w:tblStyle w:val="afffff8"/>
        <w:tblW w:w="106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3" w:type="dxa"/>
        </w:tblCellMar>
        <w:tblLook w:val="04A0" w:firstRow="1" w:lastRow="0" w:firstColumn="1" w:lastColumn="0" w:noHBand="0" w:noVBand="1"/>
      </w:tblPr>
      <w:tblGrid>
        <w:gridCol w:w="3544"/>
        <w:gridCol w:w="1272"/>
        <w:gridCol w:w="5816"/>
      </w:tblGrid>
      <w:tr w:rsidR="00AF04BE" w:rsidRPr="00AF04BE" w:rsidTr="00AF04BE">
        <w:tc>
          <w:tcPr>
            <w:tcW w:w="3544"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 xml:space="preserve">Административный регламент </w:t>
            </w:r>
          </w:p>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Администрация ОМСУ</w:t>
            </w:r>
          </w:p>
          <w:p w:rsidR="00AF04BE" w:rsidRPr="00AF04BE" w:rsidRDefault="00AF04BE" w:rsidP="00AF04BE">
            <w:pPr>
              <w:pStyle w:val="affffb"/>
              <w:spacing w:line="23" w:lineRule="atLeast"/>
              <w:ind w:firstLine="0"/>
              <w:jc w:val="left"/>
              <w:rPr>
                <w:rFonts w:ascii="Times New Roman" w:hAnsi="Times New Roman"/>
              </w:rPr>
            </w:pP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_</w:t>
            </w:r>
          </w:p>
        </w:tc>
        <w:tc>
          <w:tcPr>
            <w:tcW w:w="5816"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 xml:space="preserve">Административный регламент по предоставлению Муниципальной услуги «Предоставление финансовой поддержки (субсидий) субъектам малого и среднего предпринимательства в </w:t>
            </w: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рамках подпрограммы I «Развитие малого и среднего предпринимательства» муниципальной программы «Предпринимательство на 2019-2023 годы»;</w:t>
            </w:r>
          </w:p>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Администрация Богородского городского округа;</w:t>
            </w:r>
          </w:p>
          <w:p w:rsidR="00AF04BE" w:rsidRPr="00AF04BE" w:rsidRDefault="00AF04BE" w:rsidP="00AF04BE">
            <w:pPr>
              <w:pStyle w:val="affffb"/>
              <w:spacing w:line="23" w:lineRule="atLeast"/>
              <w:ind w:firstLine="0"/>
              <w:jc w:val="left"/>
              <w:rPr>
                <w:rFonts w:ascii="Times New Roman" w:hAnsi="Times New Roman"/>
              </w:rPr>
            </w:pPr>
          </w:p>
        </w:tc>
      </w:tr>
      <w:tr w:rsidR="00AF04BE" w:rsidRPr="00AF04BE" w:rsidTr="00AF04BE">
        <w:trPr>
          <w:trHeight w:val="428"/>
        </w:trPr>
        <w:tc>
          <w:tcPr>
            <w:tcW w:w="3544" w:type="dxa"/>
            <w:shd w:val="clear" w:color="auto" w:fill="auto"/>
          </w:tcPr>
          <w:p w:rsidR="00AF04BE" w:rsidRPr="00AF04BE" w:rsidRDefault="00AF04BE" w:rsidP="00AF04BE">
            <w:pPr>
              <w:pStyle w:val="112"/>
              <w:shd w:val="clear" w:color="auto" w:fill="FFFFFF" w:themeFill="background1"/>
              <w:suppressAutoHyphens/>
              <w:spacing w:line="23" w:lineRule="atLeast"/>
              <w:jc w:val="left"/>
            </w:pPr>
            <w:r w:rsidRPr="00AF04BE">
              <w:t xml:space="preserve">Модуль оказания услуг ЕИС ОУ  </w:t>
            </w:r>
          </w:p>
          <w:p w:rsidR="00AF04BE" w:rsidRPr="00AF04BE" w:rsidRDefault="00AF04BE" w:rsidP="00AF04BE">
            <w:pPr>
              <w:pStyle w:val="affffb"/>
              <w:spacing w:line="23" w:lineRule="atLeast"/>
              <w:ind w:firstLine="709"/>
              <w:jc w:val="left"/>
              <w:rPr>
                <w:rFonts w:ascii="Times New Roman" w:hAnsi="Times New Roman"/>
              </w:rPr>
            </w:pP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tc>
        <w:tc>
          <w:tcPr>
            <w:tcW w:w="5816"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Ведомственная информационная система;</w:t>
            </w:r>
          </w:p>
          <w:p w:rsidR="00AF04BE" w:rsidRPr="00AF04BE" w:rsidRDefault="00AF04BE" w:rsidP="00AF04BE">
            <w:pPr>
              <w:pStyle w:val="affffb"/>
              <w:spacing w:line="23" w:lineRule="atLeast"/>
              <w:ind w:firstLine="0"/>
              <w:jc w:val="left"/>
              <w:rPr>
                <w:rFonts w:ascii="Times New Roman" w:hAnsi="Times New Roman"/>
              </w:rPr>
            </w:pPr>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 xml:space="preserve">Муниципальная услуга </w:t>
            </w: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tc>
        <w:tc>
          <w:tcPr>
            <w:tcW w:w="5816" w:type="dxa"/>
            <w:shd w:val="clear" w:color="auto" w:fill="auto"/>
          </w:tcPr>
          <w:p w:rsidR="00AF04BE" w:rsidRPr="00AF04BE" w:rsidRDefault="00AF04BE" w:rsidP="00AF04BE">
            <w:pPr>
              <w:pStyle w:val="Default"/>
              <w:suppressAutoHyphens/>
              <w:spacing w:line="23" w:lineRule="atLeast"/>
              <w:ind w:firstLine="34"/>
              <w:rPr>
                <w:rFonts w:ascii="Times New Roman" w:hAnsi="Times New Roman"/>
                <w:color w:val="auto"/>
                <w:sz w:val="28"/>
                <w:szCs w:val="28"/>
              </w:rPr>
            </w:pPr>
            <w:r w:rsidRPr="00AF04BE">
              <w:rPr>
                <w:rFonts w:ascii="Times New Roman" w:hAnsi="Times New Roman"/>
                <w:color w:val="auto"/>
                <w:sz w:val="28"/>
                <w:szCs w:val="28"/>
              </w:rPr>
              <w:t>Муниципальная услуга «Предоставление финансовой поддержки (субсидий) субъектов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w:t>
            </w:r>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 xml:space="preserve">ЕСИА </w:t>
            </w: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tc>
        <w:tc>
          <w:tcPr>
            <w:tcW w:w="5816"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 xml:space="preserve">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w:t>
            </w:r>
            <w:r w:rsidRPr="00AF04BE">
              <w:rPr>
                <w:rFonts w:ascii="Times New Roman" w:hAnsi="Times New Roman"/>
              </w:rPr>
              <w:lastRenderedPageBreak/>
              <w:t>государственных и муниципальных услуг в электронной форме»;</w:t>
            </w:r>
          </w:p>
          <w:p w:rsidR="00AF04BE" w:rsidRPr="00AF04BE" w:rsidRDefault="00AF04BE" w:rsidP="00AF04BE">
            <w:pPr>
              <w:pStyle w:val="affffb"/>
              <w:spacing w:line="23" w:lineRule="atLeast"/>
              <w:ind w:firstLine="0"/>
              <w:jc w:val="left"/>
              <w:rPr>
                <w:rFonts w:ascii="Times New Roman" w:hAnsi="Times New Roman"/>
              </w:rPr>
            </w:pPr>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ЕПГУ</w:t>
            </w: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_</w:t>
            </w:r>
          </w:p>
        </w:tc>
        <w:tc>
          <w:tcPr>
            <w:tcW w:w="5816"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w:t>
            </w:r>
            <w:hyperlink r:id="rId12">
              <w:r w:rsidRPr="00AF04BE">
                <w:rPr>
                  <w:rStyle w:val="-"/>
                  <w:rFonts w:ascii="Times New Roman" w:hAnsi="Times New Roman"/>
                  <w:vanish/>
                </w:rPr>
                <w:t>www.gosuslugi.ru</w:t>
              </w:r>
            </w:hyperlink>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 xml:space="preserve">Заявление </w:t>
            </w: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tc>
        <w:tc>
          <w:tcPr>
            <w:tcW w:w="5816"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запрос о предоставлении Муниципальной услуги, представленный любым предусмотренным Административным регламентом способом;</w:t>
            </w:r>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Заявитель</w:t>
            </w: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tc>
        <w:tc>
          <w:tcPr>
            <w:tcW w:w="5816"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лицо, обращающееся с заявлением о предоставлении Муниципальной услуги;</w:t>
            </w:r>
          </w:p>
          <w:p w:rsidR="00AF04BE" w:rsidRPr="00AF04BE" w:rsidRDefault="00AF04BE" w:rsidP="00AF04BE">
            <w:pPr>
              <w:pStyle w:val="affffb"/>
              <w:spacing w:line="23" w:lineRule="atLeast"/>
              <w:ind w:firstLine="709"/>
              <w:jc w:val="left"/>
              <w:rPr>
                <w:rFonts w:ascii="Times New Roman" w:hAnsi="Times New Roman"/>
              </w:rPr>
            </w:pPr>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 xml:space="preserve">Заявитель, зарегистрированный в ЕСИА </w:t>
            </w: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tc>
        <w:tc>
          <w:tcPr>
            <w:tcW w:w="5816"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 xml:space="preserve">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 </w:t>
            </w:r>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 xml:space="preserve">Заявитель, незарегистрированный в ЕСИА </w:t>
            </w: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tc>
        <w:tc>
          <w:tcPr>
            <w:tcW w:w="5816"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лицо, обращающееся с заявлением о предоставлении Муниципальной услуги, не имеющее учетную запись в ЕСИА, либо зарегистрированный в ЕСИА без прохождения проверки, и подтверждения личности пользователя надлежащим образом;</w:t>
            </w:r>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Комиссия</w:t>
            </w: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tc>
        <w:tc>
          <w:tcPr>
            <w:tcW w:w="5816"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Комиссия по принятию решений на предоставление субсидий на частичную компенсацию затрат субъектам малого и среднего предпринимательства;</w:t>
            </w:r>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Личный кабинет</w:t>
            </w: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tc>
        <w:tc>
          <w:tcPr>
            <w:tcW w:w="5816"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сервис РПГУ, позволяющий Заявителю получать информацию о ходе обработки заявлений, поданных посредством РПГУ;</w:t>
            </w:r>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 xml:space="preserve">Органы власти </w:t>
            </w: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tc>
        <w:tc>
          <w:tcPr>
            <w:tcW w:w="5816"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государственные органы, участвующие                                     в предоставлении Муниципальных услуг;</w:t>
            </w:r>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Органы местного самоуправления</w:t>
            </w: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tc>
        <w:tc>
          <w:tcPr>
            <w:tcW w:w="5816"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lastRenderedPageBreak/>
              <w:t>органы местного самоуправления Московской области, участвующие в предоставлении Муниципальных услуг;</w:t>
            </w:r>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ПСМ</w:t>
            </w: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tc>
        <w:tc>
          <w:tcPr>
            <w:tcW w:w="5816"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паспорт самоходной машины</w:t>
            </w:r>
            <w:r w:rsidRPr="00AF04BE">
              <w:rPr>
                <w:rFonts w:ascii="Times New Roman" w:hAnsi="Times New Roman"/>
                <w:lang w:val="en-US"/>
              </w:rPr>
              <w:t>;</w:t>
            </w:r>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ПТС</w:t>
            </w: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tc>
        <w:tc>
          <w:tcPr>
            <w:tcW w:w="5816"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lang w:val="en-US"/>
              </w:rPr>
            </w:pPr>
            <w:r w:rsidRPr="00AF04BE">
              <w:rPr>
                <w:rFonts w:ascii="Times New Roman" w:hAnsi="Times New Roman"/>
              </w:rPr>
              <w:t>паспорт транспортного средства</w:t>
            </w:r>
            <w:r w:rsidRPr="00AF04BE">
              <w:rPr>
                <w:rFonts w:ascii="Times New Roman" w:hAnsi="Times New Roman"/>
                <w:lang w:val="en-US"/>
              </w:rPr>
              <w:t>;</w:t>
            </w:r>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РПГУ</w:t>
            </w: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tc>
        <w:tc>
          <w:tcPr>
            <w:tcW w:w="5816"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3">
              <w:r w:rsidRPr="00AF04BE">
                <w:rPr>
                  <w:rStyle w:val="-"/>
                  <w:rFonts w:ascii="Times New Roman" w:hAnsi="Times New Roman"/>
                  <w:vanish/>
                  <w:lang w:val="en-US"/>
                </w:rPr>
                <w:t>http</w:t>
              </w:r>
              <w:r w:rsidRPr="00AF04BE">
                <w:rPr>
                  <w:rStyle w:val="-"/>
                  <w:rFonts w:ascii="Times New Roman" w:hAnsi="Times New Roman"/>
                </w:rPr>
                <w:t>://</w:t>
              </w:r>
              <w:proofErr w:type="spellStart"/>
              <w:r w:rsidRPr="00AF04BE">
                <w:rPr>
                  <w:rStyle w:val="-"/>
                  <w:rFonts w:ascii="Times New Roman" w:hAnsi="Times New Roman"/>
                  <w:lang w:val="en-US"/>
                </w:rPr>
                <w:t>uslugi</w:t>
              </w:r>
              <w:proofErr w:type="spellEnd"/>
              <w:r w:rsidRPr="00AF04BE">
                <w:rPr>
                  <w:rStyle w:val="-"/>
                  <w:rFonts w:ascii="Times New Roman" w:hAnsi="Times New Roman"/>
                </w:rPr>
                <w:t>.</w:t>
              </w:r>
              <w:proofErr w:type="spellStart"/>
              <w:r w:rsidRPr="00AF04BE">
                <w:rPr>
                  <w:rStyle w:val="-"/>
                  <w:rFonts w:ascii="Times New Roman" w:hAnsi="Times New Roman"/>
                  <w:lang w:val="en-US"/>
                </w:rPr>
                <w:t>mosreg</w:t>
              </w:r>
              <w:proofErr w:type="spellEnd"/>
              <w:r w:rsidRPr="00AF04BE">
                <w:rPr>
                  <w:rStyle w:val="-"/>
                  <w:rFonts w:ascii="Times New Roman" w:hAnsi="Times New Roman"/>
                </w:rPr>
                <w:t>.</w:t>
              </w:r>
              <w:r w:rsidRPr="00AF04BE">
                <w:rPr>
                  <w:rStyle w:val="-"/>
                  <w:rFonts w:ascii="Times New Roman" w:hAnsi="Times New Roman"/>
                  <w:lang w:val="en-US"/>
                </w:rPr>
                <w:t>ru</w:t>
              </w:r>
            </w:hyperlink>
            <w:r w:rsidRPr="00AF04BE">
              <w:rPr>
                <w:rStyle w:val="-"/>
                <w:rFonts w:ascii="Times New Roman" w:hAnsi="Times New Roman"/>
              </w:rPr>
              <w:t>;</w:t>
            </w:r>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 xml:space="preserve">Сеть Интернет </w:t>
            </w:r>
          </w:p>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Структурное подразделение     МСП</w:t>
            </w:r>
          </w:p>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_</w:t>
            </w:r>
          </w:p>
        </w:tc>
        <w:tc>
          <w:tcPr>
            <w:tcW w:w="5816"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информационно-телекоммуникационная сеть «Интернет»;</w:t>
            </w:r>
          </w:p>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 xml:space="preserve"> Управление социально-экономического развития Администрации Богородского городского округа;</w:t>
            </w:r>
          </w:p>
          <w:p w:rsidR="00AF04BE" w:rsidRPr="00AF04BE" w:rsidRDefault="00AF04BE" w:rsidP="00AF04BE">
            <w:pPr>
              <w:pStyle w:val="affffb"/>
              <w:spacing w:line="23" w:lineRule="atLeast"/>
              <w:ind w:firstLine="0"/>
              <w:jc w:val="left"/>
              <w:rPr>
                <w:rFonts w:ascii="Times New Roman" w:hAnsi="Times New Roman"/>
              </w:rPr>
            </w:pPr>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Субъект МСП</w:t>
            </w: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tc>
        <w:tc>
          <w:tcPr>
            <w:tcW w:w="5816"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Субъект малого и среднего предпринимательства;</w:t>
            </w:r>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 xml:space="preserve">Файл документа </w:t>
            </w: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tc>
        <w:tc>
          <w:tcPr>
            <w:tcW w:w="5816"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p>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электронный образ документа, полученный путем сканирования документа в бумажной форме;</w:t>
            </w:r>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tc>
        <w:tc>
          <w:tcPr>
            <w:tcW w:w="5816"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Электронный образ документа</w:t>
            </w: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tc>
        <w:tc>
          <w:tcPr>
            <w:tcW w:w="5816"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электронная копия документа, полученная путем сканирования бумажного носителя;</w:t>
            </w:r>
          </w:p>
          <w:p w:rsidR="00AF04BE" w:rsidRPr="00AF04BE" w:rsidRDefault="00AF04BE" w:rsidP="00AF04BE">
            <w:pPr>
              <w:pStyle w:val="affffb"/>
              <w:spacing w:line="23" w:lineRule="atLeast"/>
              <w:ind w:firstLine="0"/>
              <w:jc w:val="left"/>
              <w:rPr>
                <w:rFonts w:ascii="Times New Roman" w:hAnsi="Times New Roman"/>
              </w:rPr>
            </w:pPr>
          </w:p>
        </w:tc>
      </w:tr>
      <w:tr w:rsidR="00AF04BE" w:rsidRPr="00AF04BE" w:rsidTr="00AF04BE">
        <w:tc>
          <w:tcPr>
            <w:tcW w:w="3544"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ЭП</w:t>
            </w:r>
          </w:p>
        </w:tc>
        <w:tc>
          <w:tcPr>
            <w:tcW w:w="1272" w:type="dxa"/>
            <w:shd w:val="clear" w:color="auto" w:fill="auto"/>
          </w:tcPr>
          <w:p w:rsidR="00AF04BE" w:rsidRPr="00AF04BE" w:rsidRDefault="00AF04BE" w:rsidP="00AF04BE">
            <w:pPr>
              <w:pStyle w:val="affffb"/>
              <w:spacing w:line="23" w:lineRule="atLeast"/>
              <w:ind w:firstLine="709"/>
              <w:jc w:val="left"/>
              <w:rPr>
                <w:rFonts w:ascii="Times New Roman" w:hAnsi="Times New Roman"/>
              </w:rPr>
            </w:pPr>
            <w:r w:rsidRPr="00AF04BE">
              <w:rPr>
                <w:rFonts w:ascii="Times New Roman" w:hAnsi="Times New Roman"/>
              </w:rPr>
              <w:t>–</w:t>
            </w:r>
          </w:p>
        </w:tc>
        <w:tc>
          <w:tcPr>
            <w:tcW w:w="5816" w:type="dxa"/>
            <w:shd w:val="clear" w:color="auto" w:fill="auto"/>
          </w:tcPr>
          <w:p w:rsidR="00AF04BE" w:rsidRPr="00AF04BE" w:rsidRDefault="00AF04BE" w:rsidP="00AF04BE">
            <w:pPr>
              <w:pStyle w:val="affffb"/>
              <w:spacing w:line="23" w:lineRule="atLeast"/>
              <w:ind w:firstLine="0"/>
              <w:jc w:val="left"/>
              <w:rPr>
                <w:rFonts w:ascii="Times New Roman" w:hAnsi="Times New Roman"/>
              </w:rPr>
            </w:pPr>
            <w:r w:rsidRPr="00AF04BE">
              <w:rPr>
                <w:rFonts w:ascii="Times New Roman" w:hAnsi="Times New Roman"/>
              </w:rPr>
              <w:t>усиленная электронная цифровая подпись.</w:t>
            </w:r>
          </w:p>
        </w:tc>
      </w:tr>
    </w:tbl>
    <w:p w:rsidR="00AF04BE" w:rsidRPr="00AF04BE" w:rsidRDefault="00AF04BE" w:rsidP="00AF04BE">
      <w:pPr>
        <w:pStyle w:val="afffff1"/>
        <w:ind w:left="5245"/>
        <w:rPr>
          <w:b w:val="0"/>
          <w:sz w:val="28"/>
          <w:szCs w:val="28"/>
        </w:rPr>
      </w:pPr>
      <w:r w:rsidRPr="00AF04BE">
        <w:rPr>
          <w:sz w:val="28"/>
          <w:szCs w:val="28"/>
        </w:rPr>
        <w:br w:type="page"/>
      </w:r>
    </w:p>
    <w:p w:rsidR="00AF04BE" w:rsidRPr="00AF04BE" w:rsidRDefault="00AF04BE" w:rsidP="00AF04BE">
      <w:pPr>
        <w:ind w:firstLine="5670"/>
        <w:rPr>
          <w:bCs/>
          <w:iCs/>
          <w:sz w:val="28"/>
          <w:szCs w:val="28"/>
        </w:rPr>
      </w:pPr>
      <w:r w:rsidRPr="00AF04BE">
        <w:rPr>
          <w:sz w:val="28"/>
          <w:szCs w:val="28"/>
        </w:rPr>
        <w:lastRenderedPageBreak/>
        <w:t xml:space="preserve">Приложение 2   </w:t>
      </w:r>
    </w:p>
    <w:p w:rsidR="00AF04BE" w:rsidRPr="00AF04BE" w:rsidRDefault="00AF04BE" w:rsidP="00AF04BE">
      <w:pPr>
        <w:ind w:left="5670"/>
        <w:jc w:val="both"/>
        <w:rPr>
          <w:sz w:val="28"/>
          <w:szCs w:val="28"/>
        </w:rPr>
      </w:pPr>
      <w:r w:rsidRPr="00AF04BE">
        <w:rPr>
          <w:sz w:val="28"/>
          <w:szCs w:val="28"/>
        </w:rPr>
        <w:t>к Административному регламенту</w:t>
      </w:r>
    </w:p>
    <w:p w:rsidR="00AF04BE" w:rsidRPr="00AF04BE" w:rsidRDefault="00AF04BE" w:rsidP="00AF04BE">
      <w:pPr>
        <w:ind w:left="5670"/>
        <w:jc w:val="both"/>
        <w:rPr>
          <w:sz w:val="28"/>
          <w:szCs w:val="28"/>
        </w:rPr>
      </w:pPr>
      <w:r w:rsidRPr="00AF04BE">
        <w:rPr>
          <w:sz w:val="28"/>
          <w:szCs w:val="28"/>
        </w:rPr>
        <w:t>по предоставлению Муниципальной услуги «Предоставление финансовой поддержки (субсидий) субъектам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w:t>
      </w:r>
    </w:p>
    <w:p w:rsidR="00AF04BE" w:rsidRPr="00AF04BE" w:rsidRDefault="00AF04BE" w:rsidP="00AF04BE">
      <w:pPr>
        <w:ind w:left="5670"/>
        <w:jc w:val="both"/>
        <w:rPr>
          <w:sz w:val="28"/>
          <w:szCs w:val="28"/>
        </w:rPr>
      </w:pPr>
    </w:p>
    <w:p w:rsidR="00AF04BE" w:rsidRPr="00AF04BE" w:rsidRDefault="00AF04BE" w:rsidP="00AF04BE">
      <w:pPr>
        <w:pStyle w:val="115"/>
        <w:jc w:val="center"/>
        <w:rPr>
          <w:b w:val="0"/>
          <w:i w:val="0"/>
          <w:sz w:val="28"/>
          <w:szCs w:val="28"/>
        </w:rPr>
      </w:pPr>
      <w:r w:rsidRPr="00AF04BE">
        <w:rPr>
          <w:i w:val="0"/>
          <w:sz w:val="28"/>
          <w:szCs w:val="28"/>
        </w:rPr>
        <w:t xml:space="preserve">Справочная информация о месте нахождения, графике работы, контактных телефонах, адресах электронной почты Администрации, участвующего в предоставлении и информировании о порядке предоставления Муниципальной услуги </w:t>
      </w:r>
    </w:p>
    <w:p w:rsidR="00AF04BE" w:rsidRPr="00AF04BE" w:rsidRDefault="00AF04BE" w:rsidP="00AF04BE">
      <w:pPr>
        <w:ind w:left="5670"/>
        <w:rPr>
          <w:sz w:val="28"/>
          <w:szCs w:val="28"/>
        </w:rPr>
      </w:pPr>
    </w:p>
    <w:p w:rsidR="00AF04BE" w:rsidRPr="00AF04BE" w:rsidRDefault="00AF04BE" w:rsidP="00AF04BE">
      <w:pPr>
        <w:spacing w:line="23" w:lineRule="atLeast"/>
        <w:ind w:firstLine="709"/>
        <w:jc w:val="both"/>
        <w:rPr>
          <w:i/>
          <w:sz w:val="28"/>
          <w:szCs w:val="28"/>
        </w:rPr>
      </w:pPr>
      <w:r w:rsidRPr="00AF04BE">
        <w:rPr>
          <w:sz w:val="28"/>
          <w:szCs w:val="28"/>
          <w:lang w:eastAsia="ar-SA"/>
        </w:rPr>
        <w:t>1</w:t>
      </w:r>
      <w:r w:rsidRPr="00AF04BE">
        <w:rPr>
          <w:i/>
          <w:sz w:val="28"/>
          <w:szCs w:val="28"/>
        </w:rPr>
        <w:t xml:space="preserve">. </w:t>
      </w:r>
      <w:r w:rsidRPr="00AF04BE">
        <w:rPr>
          <w:sz w:val="28"/>
          <w:szCs w:val="28"/>
        </w:rPr>
        <w:t>Администрация Богородского городского округа.</w:t>
      </w:r>
      <w:r w:rsidRPr="00AF04BE">
        <w:rPr>
          <w:i/>
          <w:sz w:val="28"/>
          <w:szCs w:val="28"/>
        </w:rPr>
        <w:t xml:space="preserve"> </w:t>
      </w:r>
    </w:p>
    <w:p w:rsidR="00AF04BE" w:rsidRPr="00AF04BE" w:rsidRDefault="00AF04BE" w:rsidP="00AF04BE">
      <w:pPr>
        <w:spacing w:line="23" w:lineRule="atLeast"/>
        <w:ind w:firstLine="709"/>
        <w:jc w:val="both"/>
        <w:rPr>
          <w:sz w:val="28"/>
          <w:szCs w:val="28"/>
        </w:rPr>
      </w:pPr>
      <w:r w:rsidRPr="00AF04BE">
        <w:rPr>
          <w:sz w:val="28"/>
          <w:szCs w:val="28"/>
        </w:rPr>
        <w:t>Место нахождения</w:t>
      </w:r>
      <w:r w:rsidRPr="00AF04BE">
        <w:rPr>
          <w:i/>
          <w:sz w:val="28"/>
          <w:szCs w:val="28"/>
        </w:rPr>
        <w:t xml:space="preserve">: </w:t>
      </w:r>
      <w:r w:rsidRPr="00AF04BE">
        <w:rPr>
          <w:sz w:val="28"/>
          <w:szCs w:val="28"/>
        </w:rPr>
        <w:t>Московская область, г. Ногинск, ул. Советская, д.42.</w:t>
      </w:r>
    </w:p>
    <w:p w:rsidR="00AF04BE" w:rsidRPr="00AF04BE" w:rsidRDefault="00AF04BE" w:rsidP="00AF04BE">
      <w:pPr>
        <w:spacing w:line="23" w:lineRule="atLeast"/>
        <w:ind w:firstLine="709"/>
        <w:jc w:val="both"/>
        <w:rPr>
          <w:sz w:val="28"/>
          <w:szCs w:val="28"/>
        </w:rPr>
      </w:pPr>
      <w:r w:rsidRPr="00AF04BE">
        <w:rPr>
          <w:sz w:val="28"/>
          <w:szCs w:val="28"/>
        </w:rPr>
        <w:t>Почтовый адрес: 142400</w:t>
      </w:r>
      <w:r w:rsidRPr="00AF04BE">
        <w:rPr>
          <w:i/>
          <w:sz w:val="28"/>
          <w:szCs w:val="28"/>
        </w:rPr>
        <w:t xml:space="preserve">, </w:t>
      </w:r>
      <w:r w:rsidRPr="00AF04BE">
        <w:rPr>
          <w:sz w:val="28"/>
          <w:szCs w:val="28"/>
        </w:rPr>
        <w:t>Московская область, Ногинский район, г. Ногинск, ул. Советская, д.42.</w:t>
      </w:r>
    </w:p>
    <w:p w:rsidR="00AF04BE" w:rsidRPr="00AF04BE" w:rsidRDefault="00AF04BE" w:rsidP="00AF04BE">
      <w:pPr>
        <w:spacing w:line="23" w:lineRule="atLeast"/>
        <w:ind w:firstLine="709"/>
        <w:jc w:val="both"/>
        <w:rPr>
          <w:sz w:val="28"/>
          <w:szCs w:val="28"/>
        </w:rPr>
      </w:pPr>
      <w:r w:rsidRPr="00AF04BE">
        <w:rPr>
          <w:sz w:val="28"/>
          <w:szCs w:val="28"/>
        </w:rPr>
        <w:t>Контактный телефон: +7 (49651) 4-17-39.</w:t>
      </w:r>
    </w:p>
    <w:p w:rsidR="00AF04BE" w:rsidRPr="00AF04BE" w:rsidRDefault="00AF04BE" w:rsidP="00AF04BE">
      <w:pPr>
        <w:spacing w:line="23" w:lineRule="atLeast"/>
        <w:ind w:firstLine="709"/>
        <w:jc w:val="both"/>
        <w:rPr>
          <w:sz w:val="28"/>
          <w:szCs w:val="28"/>
        </w:rPr>
      </w:pPr>
    </w:p>
    <w:p w:rsidR="00AF04BE" w:rsidRPr="00AF04BE" w:rsidRDefault="00AF04BE" w:rsidP="00AF04BE">
      <w:pPr>
        <w:pStyle w:val="2fb"/>
        <w:spacing w:line="23" w:lineRule="atLeast"/>
        <w:ind w:left="0" w:firstLine="709"/>
        <w:rPr>
          <w:sz w:val="28"/>
          <w:szCs w:val="28"/>
        </w:rPr>
      </w:pPr>
      <w:r w:rsidRPr="00AF04BE">
        <w:rPr>
          <w:sz w:val="28"/>
          <w:szCs w:val="28"/>
          <w:lang w:eastAsia="ru-RU"/>
        </w:rPr>
        <w:t>Телефон Электронной приемной Московской области: 8-800-550-50-30 (звонок бесплатный для всех регионов России).</w:t>
      </w:r>
    </w:p>
    <w:p w:rsidR="00AF04BE" w:rsidRPr="00AF04BE" w:rsidRDefault="00AF04BE" w:rsidP="00AF04BE">
      <w:pPr>
        <w:spacing w:line="23" w:lineRule="atLeast"/>
        <w:ind w:firstLine="709"/>
        <w:jc w:val="both"/>
        <w:rPr>
          <w:i/>
          <w:sz w:val="28"/>
          <w:szCs w:val="28"/>
        </w:rPr>
      </w:pPr>
      <w:r w:rsidRPr="00AF04BE">
        <w:rPr>
          <w:sz w:val="28"/>
          <w:szCs w:val="28"/>
        </w:rPr>
        <w:t xml:space="preserve">Официальный сайт в информационно-коммуникационной сети «Интернет»: </w:t>
      </w:r>
      <w:r w:rsidRPr="00AF04BE">
        <w:rPr>
          <w:sz w:val="28"/>
          <w:szCs w:val="28"/>
          <w:lang w:val="en-US"/>
        </w:rPr>
        <w:t>http</w:t>
      </w:r>
      <w:r w:rsidRPr="00AF04BE">
        <w:rPr>
          <w:sz w:val="28"/>
          <w:szCs w:val="28"/>
        </w:rPr>
        <w:t>://</w:t>
      </w:r>
      <w:r w:rsidRPr="00AF04BE">
        <w:rPr>
          <w:sz w:val="28"/>
          <w:szCs w:val="28"/>
          <w:lang w:val="en-US"/>
        </w:rPr>
        <w:t>www</w:t>
      </w:r>
      <w:r w:rsidRPr="00AF04BE">
        <w:rPr>
          <w:sz w:val="28"/>
          <w:szCs w:val="28"/>
        </w:rPr>
        <w:t>.</w:t>
      </w:r>
      <w:proofErr w:type="spellStart"/>
      <w:r w:rsidRPr="00AF04BE">
        <w:rPr>
          <w:sz w:val="28"/>
          <w:szCs w:val="28"/>
          <w:lang w:val="en-US"/>
        </w:rPr>
        <w:t>bogorodsky</w:t>
      </w:r>
      <w:proofErr w:type="spellEnd"/>
      <w:r w:rsidRPr="00AF04BE">
        <w:rPr>
          <w:sz w:val="28"/>
          <w:szCs w:val="28"/>
        </w:rPr>
        <w:t>-</w:t>
      </w:r>
      <w:proofErr w:type="spellStart"/>
      <w:r w:rsidRPr="00AF04BE">
        <w:rPr>
          <w:sz w:val="28"/>
          <w:szCs w:val="28"/>
          <w:lang w:val="en-US"/>
        </w:rPr>
        <w:t>okrug</w:t>
      </w:r>
      <w:proofErr w:type="spellEnd"/>
      <w:r w:rsidRPr="00AF04BE">
        <w:rPr>
          <w:sz w:val="28"/>
          <w:szCs w:val="28"/>
        </w:rPr>
        <w:t>.</w:t>
      </w:r>
      <w:r w:rsidRPr="00AF04BE">
        <w:rPr>
          <w:sz w:val="28"/>
          <w:szCs w:val="28"/>
          <w:lang w:val="en-US"/>
        </w:rPr>
        <w:t>ru</w:t>
      </w:r>
      <w:r w:rsidRPr="00AF04BE">
        <w:rPr>
          <w:sz w:val="28"/>
          <w:szCs w:val="28"/>
        </w:rPr>
        <w:t>.</w:t>
      </w:r>
    </w:p>
    <w:p w:rsidR="00AF04BE" w:rsidRPr="00AF04BE" w:rsidRDefault="00AF04BE" w:rsidP="00AF04BE">
      <w:pPr>
        <w:spacing w:line="23" w:lineRule="atLeast"/>
        <w:ind w:firstLine="709"/>
        <w:jc w:val="both"/>
        <w:rPr>
          <w:sz w:val="28"/>
          <w:szCs w:val="28"/>
        </w:rPr>
      </w:pPr>
      <w:r w:rsidRPr="00AF04BE">
        <w:rPr>
          <w:sz w:val="28"/>
          <w:szCs w:val="28"/>
        </w:rPr>
        <w:t xml:space="preserve">Адрес электронной почты в сети Интернет: </w:t>
      </w:r>
      <w:hyperlink r:id="rId14" w:history="1">
        <w:r w:rsidRPr="00AF04BE">
          <w:rPr>
            <w:rStyle w:val="a3"/>
            <w:sz w:val="28"/>
            <w:szCs w:val="28"/>
          </w:rPr>
          <w:t>bogorodsky-okrug@</w:t>
        </w:r>
        <w:r w:rsidRPr="00AF04BE">
          <w:rPr>
            <w:rStyle w:val="a3"/>
            <w:sz w:val="28"/>
            <w:szCs w:val="28"/>
            <w:lang w:val="en-US"/>
          </w:rPr>
          <w:t>mosreg</w:t>
        </w:r>
        <w:r w:rsidRPr="00AF04BE">
          <w:rPr>
            <w:rStyle w:val="a3"/>
            <w:sz w:val="28"/>
            <w:szCs w:val="28"/>
          </w:rPr>
          <w:t>.</w:t>
        </w:r>
        <w:r w:rsidRPr="00AF04BE">
          <w:rPr>
            <w:rStyle w:val="a3"/>
            <w:sz w:val="28"/>
            <w:szCs w:val="28"/>
            <w:lang w:val="en-US"/>
          </w:rPr>
          <w:t>ru</w:t>
        </w:r>
      </w:hyperlink>
      <w:r w:rsidRPr="00AF04BE">
        <w:rPr>
          <w:sz w:val="28"/>
          <w:szCs w:val="28"/>
        </w:rPr>
        <w:t>.</w:t>
      </w:r>
    </w:p>
    <w:p w:rsidR="00AF04BE" w:rsidRPr="00AF04BE" w:rsidRDefault="00AF04BE" w:rsidP="00AF04BE">
      <w:pPr>
        <w:spacing w:line="23" w:lineRule="atLeast"/>
        <w:ind w:firstLine="709"/>
        <w:jc w:val="both"/>
        <w:rPr>
          <w:sz w:val="28"/>
          <w:szCs w:val="28"/>
        </w:rPr>
      </w:pPr>
    </w:p>
    <w:p w:rsidR="00AF04BE" w:rsidRPr="00AF04BE" w:rsidRDefault="00AF04BE" w:rsidP="00AF04BE">
      <w:pPr>
        <w:tabs>
          <w:tab w:val="left" w:pos="1496"/>
        </w:tabs>
        <w:ind w:right="27"/>
        <w:jc w:val="both"/>
        <w:rPr>
          <w:i/>
          <w:sz w:val="28"/>
          <w:szCs w:val="28"/>
        </w:rPr>
      </w:pPr>
      <w:r w:rsidRPr="00AF04BE">
        <w:rPr>
          <w:sz w:val="28"/>
          <w:szCs w:val="28"/>
        </w:rPr>
        <w:t>Личный прием Заявителя в Администрации по вопросам проведения консультаций и приема жалоб осуществляется</w:t>
      </w:r>
      <w:r w:rsidRPr="00AF04BE">
        <w:rPr>
          <w:i/>
          <w:sz w:val="28"/>
          <w:szCs w:val="28"/>
        </w:rPr>
        <w:t xml:space="preserve"> </w:t>
      </w:r>
    </w:p>
    <w:p w:rsidR="00AF04BE" w:rsidRPr="00AF04BE" w:rsidRDefault="00AF04BE" w:rsidP="00AF04BE">
      <w:pPr>
        <w:tabs>
          <w:tab w:val="left" w:pos="1496"/>
        </w:tabs>
        <w:ind w:left="-142" w:right="27" w:firstLine="142"/>
        <w:jc w:val="both"/>
        <w:rPr>
          <w:sz w:val="28"/>
          <w:szCs w:val="28"/>
        </w:rPr>
      </w:pPr>
      <w:proofErr w:type="gramStart"/>
      <w:r w:rsidRPr="00AF04BE">
        <w:rPr>
          <w:sz w:val="28"/>
          <w:szCs w:val="28"/>
        </w:rPr>
        <w:t>Понедельник:</w:t>
      </w:r>
      <w:r w:rsidRPr="00AF04BE">
        <w:rPr>
          <w:sz w:val="28"/>
          <w:szCs w:val="28"/>
        </w:rPr>
        <w:tab/>
      </w:r>
      <w:proofErr w:type="gramEnd"/>
      <w:r w:rsidRPr="00AF04BE">
        <w:rPr>
          <w:sz w:val="28"/>
          <w:szCs w:val="28"/>
        </w:rPr>
        <w:t>с  9-00 до 18-00  перерыв  с  13-00 до 13-45</w:t>
      </w:r>
    </w:p>
    <w:p w:rsidR="00AF04BE" w:rsidRPr="00AF04BE" w:rsidRDefault="00AF04BE" w:rsidP="00AF04BE">
      <w:pPr>
        <w:tabs>
          <w:tab w:val="left" w:pos="1496"/>
        </w:tabs>
        <w:ind w:left="-142" w:right="-567" w:firstLine="142"/>
        <w:jc w:val="both"/>
        <w:rPr>
          <w:sz w:val="28"/>
          <w:szCs w:val="28"/>
        </w:rPr>
      </w:pPr>
      <w:proofErr w:type="gramStart"/>
      <w:r w:rsidRPr="00AF04BE">
        <w:rPr>
          <w:sz w:val="28"/>
          <w:szCs w:val="28"/>
        </w:rPr>
        <w:t>Вторник:</w:t>
      </w:r>
      <w:r w:rsidRPr="00AF04BE">
        <w:rPr>
          <w:sz w:val="28"/>
          <w:szCs w:val="28"/>
        </w:rPr>
        <w:tab/>
      </w:r>
      <w:proofErr w:type="gramEnd"/>
      <w:r w:rsidRPr="00AF04BE">
        <w:rPr>
          <w:sz w:val="28"/>
          <w:szCs w:val="28"/>
        </w:rPr>
        <w:t xml:space="preserve"> с  9-00 до 18-00  перерыв  с  13-00 до 13-45</w:t>
      </w:r>
    </w:p>
    <w:p w:rsidR="00AF04BE" w:rsidRPr="00AF04BE" w:rsidRDefault="00AF04BE" w:rsidP="00AF04BE">
      <w:pPr>
        <w:tabs>
          <w:tab w:val="left" w:pos="1496"/>
        </w:tabs>
        <w:ind w:left="-142" w:right="-567" w:firstLine="142"/>
        <w:jc w:val="both"/>
        <w:rPr>
          <w:sz w:val="28"/>
          <w:szCs w:val="28"/>
        </w:rPr>
      </w:pPr>
      <w:r w:rsidRPr="00AF04BE">
        <w:rPr>
          <w:sz w:val="28"/>
          <w:szCs w:val="28"/>
        </w:rPr>
        <w:t>Среда</w:t>
      </w:r>
      <w:r w:rsidRPr="00AF04BE">
        <w:rPr>
          <w:sz w:val="28"/>
          <w:szCs w:val="28"/>
        </w:rPr>
        <w:tab/>
      </w:r>
      <w:proofErr w:type="gramStart"/>
      <w:r w:rsidRPr="00AF04BE">
        <w:rPr>
          <w:sz w:val="28"/>
          <w:szCs w:val="28"/>
        </w:rPr>
        <w:t>с  9</w:t>
      </w:r>
      <w:proofErr w:type="gramEnd"/>
      <w:r w:rsidRPr="00AF04BE">
        <w:rPr>
          <w:sz w:val="28"/>
          <w:szCs w:val="28"/>
        </w:rPr>
        <w:t>-00 до 18-00  перерыв  с  13-00 до 13-45</w:t>
      </w:r>
    </w:p>
    <w:p w:rsidR="00AF04BE" w:rsidRPr="00AF04BE" w:rsidRDefault="00AF04BE" w:rsidP="00AF04BE">
      <w:pPr>
        <w:tabs>
          <w:tab w:val="left" w:pos="1496"/>
        </w:tabs>
        <w:ind w:left="-142" w:right="-567" w:firstLine="142"/>
        <w:jc w:val="both"/>
        <w:rPr>
          <w:sz w:val="28"/>
          <w:szCs w:val="28"/>
        </w:rPr>
      </w:pPr>
      <w:r w:rsidRPr="00AF04BE">
        <w:rPr>
          <w:sz w:val="28"/>
          <w:szCs w:val="28"/>
        </w:rPr>
        <w:t xml:space="preserve">Четверг: </w:t>
      </w:r>
      <w:r w:rsidRPr="00AF04BE">
        <w:rPr>
          <w:sz w:val="28"/>
          <w:szCs w:val="28"/>
        </w:rPr>
        <w:tab/>
      </w:r>
      <w:proofErr w:type="gramStart"/>
      <w:r w:rsidRPr="00AF04BE">
        <w:rPr>
          <w:sz w:val="28"/>
          <w:szCs w:val="28"/>
        </w:rPr>
        <w:t>с  9</w:t>
      </w:r>
      <w:proofErr w:type="gramEnd"/>
      <w:r w:rsidRPr="00AF04BE">
        <w:rPr>
          <w:sz w:val="28"/>
          <w:szCs w:val="28"/>
        </w:rPr>
        <w:t>-00 до 18-00  перерыв  с  13-00 до 13-45</w:t>
      </w:r>
    </w:p>
    <w:p w:rsidR="00AF04BE" w:rsidRPr="00AF04BE" w:rsidRDefault="00AF04BE" w:rsidP="00AF04BE">
      <w:pPr>
        <w:tabs>
          <w:tab w:val="left" w:pos="1496"/>
        </w:tabs>
        <w:ind w:left="-142" w:right="-567" w:firstLine="142"/>
        <w:jc w:val="both"/>
        <w:rPr>
          <w:sz w:val="28"/>
          <w:szCs w:val="28"/>
        </w:rPr>
      </w:pPr>
      <w:proofErr w:type="gramStart"/>
      <w:r w:rsidRPr="00AF04BE">
        <w:rPr>
          <w:sz w:val="28"/>
          <w:szCs w:val="28"/>
        </w:rPr>
        <w:t>Пятница:</w:t>
      </w:r>
      <w:r w:rsidRPr="00AF04BE">
        <w:rPr>
          <w:sz w:val="28"/>
          <w:szCs w:val="28"/>
        </w:rPr>
        <w:tab/>
      </w:r>
      <w:proofErr w:type="gramEnd"/>
      <w:r w:rsidRPr="00AF04BE">
        <w:rPr>
          <w:sz w:val="28"/>
          <w:szCs w:val="28"/>
        </w:rPr>
        <w:t>с  9-00 до 16-45  перерыв  с  13-00 до 13-45</w:t>
      </w:r>
    </w:p>
    <w:p w:rsidR="00AF04BE" w:rsidRPr="00AF04BE" w:rsidRDefault="00AF04BE" w:rsidP="00AF04BE">
      <w:pPr>
        <w:tabs>
          <w:tab w:val="left" w:pos="1496"/>
        </w:tabs>
        <w:ind w:left="-142" w:right="-567" w:firstLine="142"/>
        <w:jc w:val="both"/>
        <w:rPr>
          <w:sz w:val="28"/>
          <w:szCs w:val="28"/>
        </w:rPr>
      </w:pPr>
      <w:r w:rsidRPr="00AF04BE">
        <w:rPr>
          <w:sz w:val="28"/>
          <w:szCs w:val="28"/>
        </w:rPr>
        <w:t>Суббота</w:t>
      </w:r>
      <w:r w:rsidRPr="00AF04BE">
        <w:rPr>
          <w:sz w:val="28"/>
          <w:szCs w:val="28"/>
        </w:rPr>
        <w:tab/>
        <w:t>- выходной день</w:t>
      </w:r>
    </w:p>
    <w:p w:rsidR="00AF04BE" w:rsidRPr="00AF04BE" w:rsidRDefault="00AF04BE" w:rsidP="00AF04BE">
      <w:pPr>
        <w:tabs>
          <w:tab w:val="left" w:pos="1496"/>
        </w:tabs>
        <w:ind w:left="-142" w:right="-567" w:firstLine="142"/>
        <w:jc w:val="both"/>
        <w:rPr>
          <w:sz w:val="28"/>
          <w:szCs w:val="28"/>
        </w:rPr>
      </w:pPr>
      <w:proofErr w:type="gramStart"/>
      <w:r w:rsidRPr="00AF04BE">
        <w:rPr>
          <w:sz w:val="28"/>
          <w:szCs w:val="28"/>
        </w:rPr>
        <w:t>Воскресенье:</w:t>
      </w:r>
      <w:r w:rsidRPr="00AF04BE">
        <w:rPr>
          <w:sz w:val="28"/>
          <w:szCs w:val="28"/>
        </w:rPr>
        <w:tab/>
      </w:r>
      <w:proofErr w:type="gramEnd"/>
      <w:r w:rsidRPr="00AF04BE">
        <w:rPr>
          <w:sz w:val="28"/>
          <w:szCs w:val="28"/>
        </w:rPr>
        <w:t>- выходной день</w:t>
      </w:r>
    </w:p>
    <w:p w:rsidR="00AF04BE" w:rsidRPr="00AF04BE" w:rsidRDefault="00AF04BE" w:rsidP="00AF04BE">
      <w:pPr>
        <w:spacing w:line="23" w:lineRule="atLeast"/>
        <w:ind w:firstLine="709"/>
        <w:jc w:val="both"/>
        <w:rPr>
          <w:sz w:val="28"/>
          <w:szCs w:val="28"/>
        </w:rPr>
      </w:pPr>
    </w:p>
    <w:p w:rsidR="00AF04BE" w:rsidRPr="00AF04BE" w:rsidRDefault="00AF04BE" w:rsidP="00AF04BE">
      <w:pPr>
        <w:spacing w:line="23" w:lineRule="atLeast"/>
        <w:ind w:firstLine="709"/>
        <w:jc w:val="both"/>
        <w:rPr>
          <w:sz w:val="28"/>
          <w:szCs w:val="28"/>
        </w:rPr>
      </w:pPr>
      <w:r w:rsidRPr="00AF04BE">
        <w:rPr>
          <w:sz w:val="28"/>
          <w:szCs w:val="28"/>
        </w:rPr>
        <w:t xml:space="preserve">2. Справочная информация о месте нахождения МФЦ, графике работы, контактных телефонах, адресах электронной почты: </w:t>
      </w:r>
    </w:p>
    <w:p w:rsidR="00AF04BE" w:rsidRPr="00AF04BE" w:rsidRDefault="00AF04BE" w:rsidP="00AF04BE">
      <w:pPr>
        <w:spacing w:line="23" w:lineRule="atLeast"/>
        <w:jc w:val="both"/>
        <w:rPr>
          <w:sz w:val="28"/>
          <w:szCs w:val="28"/>
        </w:rPr>
      </w:pPr>
      <w:r w:rsidRPr="00AF04BE">
        <w:rPr>
          <w:sz w:val="28"/>
          <w:szCs w:val="28"/>
        </w:rPr>
        <w:t>Московская область, г. Ногинск, ул. 3-го Интернационала, д.80;</w:t>
      </w:r>
    </w:p>
    <w:p w:rsidR="00AF04BE" w:rsidRPr="00AF04BE" w:rsidRDefault="00AF04BE" w:rsidP="00AF04BE">
      <w:pPr>
        <w:spacing w:line="23" w:lineRule="atLeast"/>
        <w:jc w:val="both"/>
        <w:rPr>
          <w:sz w:val="28"/>
          <w:szCs w:val="28"/>
        </w:rPr>
      </w:pPr>
      <w:r w:rsidRPr="00AF04BE">
        <w:rPr>
          <w:sz w:val="28"/>
          <w:szCs w:val="28"/>
        </w:rPr>
        <w:t>Пн.-Сб. с 8.00 до 20.00</w:t>
      </w:r>
    </w:p>
    <w:p w:rsidR="00AF04BE" w:rsidRPr="00AF04BE" w:rsidRDefault="00AF04BE" w:rsidP="00AF04BE">
      <w:pPr>
        <w:spacing w:line="23" w:lineRule="atLeast"/>
        <w:jc w:val="both"/>
        <w:rPr>
          <w:sz w:val="28"/>
          <w:szCs w:val="28"/>
        </w:rPr>
      </w:pPr>
      <w:r w:rsidRPr="00AF04BE">
        <w:rPr>
          <w:sz w:val="28"/>
          <w:szCs w:val="28"/>
        </w:rPr>
        <w:t>Вс. – выходной</w:t>
      </w:r>
    </w:p>
    <w:p w:rsidR="00AF04BE" w:rsidRPr="00AF04BE" w:rsidRDefault="00AF04BE" w:rsidP="00AF04BE">
      <w:pPr>
        <w:spacing w:line="23" w:lineRule="atLeast"/>
        <w:jc w:val="both"/>
        <w:rPr>
          <w:sz w:val="28"/>
          <w:szCs w:val="28"/>
        </w:rPr>
      </w:pPr>
    </w:p>
    <w:p w:rsidR="00AF04BE" w:rsidRPr="00AF04BE" w:rsidRDefault="00AF04BE" w:rsidP="00AF04BE">
      <w:pPr>
        <w:spacing w:line="23" w:lineRule="atLeast"/>
        <w:jc w:val="both"/>
        <w:rPr>
          <w:sz w:val="28"/>
          <w:szCs w:val="28"/>
        </w:rPr>
      </w:pPr>
      <w:r w:rsidRPr="00AF04BE">
        <w:rPr>
          <w:sz w:val="28"/>
          <w:szCs w:val="28"/>
        </w:rPr>
        <w:t>Телефон: 8 800 550 50 30</w:t>
      </w:r>
    </w:p>
    <w:p w:rsidR="00AF04BE" w:rsidRPr="00AF04BE" w:rsidRDefault="00AF04BE" w:rsidP="00AF04BE">
      <w:pPr>
        <w:spacing w:line="23" w:lineRule="atLeast"/>
        <w:jc w:val="both"/>
        <w:rPr>
          <w:sz w:val="28"/>
          <w:szCs w:val="28"/>
        </w:rPr>
      </w:pPr>
      <w:r w:rsidRPr="00AF04BE">
        <w:rPr>
          <w:sz w:val="28"/>
          <w:szCs w:val="28"/>
        </w:rPr>
        <w:t xml:space="preserve">Электронная почта: </w:t>
      </w:r>
      <w:hyperlink r:id="rId15" w:history="1">
        <w:r w:rsidRPr="00AF04BE">
          <w:rPr>
            <w:rStyle w:val="a3"/>
            <w:color w:val="000000" w:themeColor="text1"/>
            <w:sz w:val="28"/>
            <w:szCs w:val="28"/>
            <w:lang w:val="en-US"/>
          </w:rPr>
          <w:t>mfcnoginsk</w:t>
        </w:r>
        <w:r w:rsidRPr="00AF04BE">
          <w:rPr>
            <w:rStyle w:val="a3"/>
            <w:color w:val="000000" w:themeColor="text1"/>
            <w:sz w:val="28"/>
            <w:szCs w:val="28"/>
          </w:rPr>
          <w:t>@</w:t>
        </w:r>
        <w:r w:rsidRPr="00AF04BE">
          <w:rPr>
            <w:rStyle w:val="a3"/>
            <w:color w:val="000000" w:themeColor="text1"/>
            <w:sz w:val="28"/>
            <w:szCs w:val="28"/>
            <w:lang w:val="en-US"/>
          </w:rPr>
          <w:t>mosreg</w:t>
        </w:r>
        <w:r w:rsidRPr="00AF04BE">
          <w:rPr>
            <w:rStyle w:val="a3"/>
            <w:color w:val="000000" w:themeColor="text1"/>
            <w:sz w:val="28"/>
            <w:szCs w:val="28"/>
          </w:rPr>
          <w:t>.</w:t>
        </w:r>
        <w:r w:rsidRPr="00AF04BE">
          <w:rPr>
            <w:rStyle w:val="a3"/>
            <w:color w:val="000000" w:themeColor="text1"/>
            <w:sz w:val="28"/>
            <w:szCs w:val="28"/>
            <w:lang w:val="en-US"/>
          </w:rPr>
          <w:t>ru</w:t>
        </w:r>
      </w:hyperlink>
    </w:p>
    <w:p w:rsidR="00AF04BE" w:rsidRPr="00AF04BE" w:rsidRDefault="00AF04BE" w:rsidP="00AF04BE">
      <w:pPr>
        <w:spacing w:line="23" w:lineRule="atLeast"/>
        <w:jc w:val="both"/>
        <w:rPr>
          <w:sz w:val="28"/>
          <w:szCs w:val="28"/>
        </w:rPr>
      </w:pPr>
      <w:r w:rsidRPr="00AF04BE">
        <w:rPr>
          <w:sz w:val="28"/>
          <w:szCs w:val="28"/>
        </w:rPr>
        <w:t xml:space="preserve"> </w:t>
      </w:r>
    </w:p>
    <w:p w:rsidR="00AF04BE" w:rsidRPr="00AF04BE" w:rsidRDefault="00AF04BE" w:rsidP="00AF04BE">
      <w:pPr>
        <w:spacing w:line="23" w:lineRule="atLeast"/>
        <w:jc w:val="both"/>
        <w:rPr>
          <w:sz w:val="28"/>
          <w:szCs w:val="28"/>
        </w:rPr>
      </w:pPr>
      <w:r w:rsidRPr="00AF04BE">
        <w:rPr>
          <w:sz w:val="28"/>
          <w:szCs w:val="28"/>
        </w:rPr>
        <w:t>Информация приведена на сайтах:</w:t>
      </w:r>
    </w:p>
    <w:p w:rsidR="00AF04BE" w:rsidRPr="00AF04BE" w:rsidRDefault="00AF04BE" w:rsidP="00AF04BE">
      <w:pPr>
        <w:spacing w:line="23" w:lineRule="atLeast"/>
        <w:jc w:val="both"/>
        <w:rPr>
          <w:sz w:val="28"/>
          <w:szCs w:val="28"/>
        </w:rPr>
      </w:pPr>
      <w:r w:rsidRPr="00AF04BE">
        <w:rPr>
          <w:sz w:val="28"/>
          <w:szCs w:val="28"/>
        </w:rPr>
        <w:t>- РПГУ: uslugi.mosreg.ru</w:t>
      </w:r>
    </w:p>
    <w:p w:rsidR="00AF04BE" w:rsidRPr="00AF04BE" w:rsidRDefault="00AF04BE" w:rsidP="00AF04BE">
      <w:pPr>
        <w:spacing w:line="23" w:lineRule="atLeast"/>
        <w:jc w:val="both"/>
        <w:rPr>
          <w:sz w:val="28"/>
          <w:szCs w:val="28"/>
        </w:rPr>
      </w:pPr>
      <w:r w:rsidRPr="00AF04BE">
        <w:rPr>
          <w:sz w:val="28"/>
          <w:szCs w:val="28"/>
        </w:rPr>
        <w:t>- МФЦ: mfc.mosreg.ru</w:t>
      </w:r>
    </w:p>
    <w:p w:rsidR="00AF04BE" w:rsidRPr="00AF04BE" w:rsidRDefault="00AF04BE" w:rsidP="00AF04BE">
      <w:pPr>
        <w:spacing w:line="23" w:lineRule="atLeast"/>
        <w:jc w:val="both"/>
        <w:rPr>
          <w:sz w:val="28"/>
          <w:szCs w:val="28"/>
        </w:rPr>
      </w:pPr>
    </w:p>
    <w:p w:rsidR="00AF04BE" w:rsidRPr="00AF04BE" w:rsidRDefault="00AF04BE" w:rsidP="00AF04BE">
      <w:pPr>
        <w:rPr>
          <w:bCs/>
          <w:i/>
          <w:iCs/>
          <w:sz w:val="28"/>
          <w:szCs w:val="28"/>
        </w:rPr>
      </w:pPr>
      <w:r w:rsidRPr="00AF04BE">
        <w:rPr>
          <w:i/>
          <w:sz w:val="28"/>
          <w:szCs w:val="28"/>
        </w:rPr>
        <w:br w:type="page"/>
      </w:r>
    </w:p>
    <w:p w:rsidR="00AF04BE" w:rsidRPr="00AF04BE" w:rsidRDefault="00AF04BE" w:rsidP="00AF04BE">
      <w:pPr>
        <w:ind w:left="5670"/>
        <w:rPr>
          <w:sz w:val="28"/>
          <w:szCs w:val="28"/>
        </w:rPr>
      </w:pPr>
      <w:r w:rsidRPr="00AF04BE">
        <w:rPr>
          <w:sz w:val="28"/>
          <w:szCs w:val="28"/>
        </w:rPr>
        <w:lastRenderedPageBreak/>
        <w:t xml:space="preserve">Приложение 3   </w:t>
      </w:r>
    </w:p>
    <w:p w:rsidR="00AF04BE" w:rsidRPr="00AF04BE" w:rsidRDefault="00AF04BE" w:rsidP="00AF04BE">
      <w:pPr>
        <w:ind w:left="5670"/>
        <w:rPr>
          <w:sz w:val="28"/>
          <w:szCs w:val="28"/>
        </w:rPr>
      </w:pPr>
      <w:r w:rsidRPr="00AF04BE">
        <w:rPr>
          <w:sz w:val="28"/>
          <w:szCs w:val="28"/>
        </w:rPr>
        <w:t xml:space="preserve">к Административному регламенту </w:t>
      </w:r>
    </w:p>
    <w:p w:rsidR="00AF04BE" w:rsidRPr="00AF04BE" w:rsidRDefault="00AF04BE" w:rsidP="00AF04BE">
      <w:pPr>
        <w:ind w:left="5670"/>
        <w:jc w:val="both"/>
        <w:rPr>
          <w:sz w:val="28"/>
          <w:szCs w:val="28"/>
        </w:rPr>
      </w:pPr>
      <w:r w:rsidRPr="00AF04BE">
        <w:rPr>
          <w:sz w:val="28"/>
          <w:szCs w:val="28"/>
        </w:rPr>
        <w:t xml:space="preserve">по предоставлению Муниципальной услуги «Предоставление финансовой поддержки (субсидий) субъектам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 </w:t>
      </w:r>
    </w:p>
    <w:p w:rsidR="00AF04BE" w:rsidRPr="00AF04BE" w:rsidRDefault="00AF04BE" w:rsidP="00AF04BE">
      <w:pPr>
        <w:ind w:left="5670"/>
        <w:rPr>
          <w:sz w:val="28"/>
          <w:szCs w:val="28"/>
        </w:rPr>
      </w:pPr>
    </w:p>
    <w:p w:rsidR="00AF04BE" w:rsidRPr="00AF04BE" w:rsidRDefault="00AF04BE" w:rsidP="00AF04BE">
      <w:pPr>
        <w:pStyle w:val="afff7"/>
        <w:numPr>
          <w:ilvl w:val="0"/>
          <w:numId w:val="7"/>
        </w:numPr>
        <w:rPr>
          <w:sz w:val="28"/>
          <w:szCs w:val="28"/>
        </w:rPr>
      </w:pPr>
      <w:bookmarkStart w:id="217" w:name="_Toc510617037"/>
      <w:bookmarkEnd w:id="217"/>
      <w:r w:rsidRPr="00AF04BE">
        <w:rPr>
          <w:sz w:val="28"/>
          <w:szCs w:val="28"/>
        </w:rPr>
        <w:t>Список нормативных актов, в соответствии с которыми осуществляется предоставление Муниципальной услуги</w:t>
      </w:r>
    </w:p>
    <w:p w:rsidR="00AF04BE" w:rsidRPr="00AF04BE" w:rsidRDefault="00AF04BE" w:rsidP="00AF04BE">
      <w:pPr>
        <w:pStyle w:val="ConsPlusNormal0"/>
        <w:numPr>
          <w:ilvl w:val="0"/>
          <w:numId w:val="3"/>
        </w:numPr>
        <w:shd w:val="clear" w:color="auto" w:fill="FFFFFF" w:themeFill="background1"/>
        <w:tabs>
          <w:tab w:val="left" w:pos="1134"/>
        </w:tabs>
        <w:spacing w:line="276" w:lineRule="auto"/>
        <w:ind w:left="0" w:firstLine="709"/>
        <w:jc w:val="both"/>
        <w:rPr>
          <w:rFonts w:ascii="Times New Roman" w:hAnsi="Times New Roman" w:cs="Times New Roman"/>
          <w:sz w:val="28"/>
          <w:szCs w:val="28"/>
        </w:rPr>
      </w:pPr>
      <w:r w:rsidRPr="00AF04BE">
        <w:rPr>
          <w:rFonts w:ascii="Times New Roman" w:hAnsi="Times New Roman" w:cs="Times New Roman"/>
          <w:sz w:val="28"/>
          <w:szCs w:val="28"/>
        </w:rPr>
        <w:t>Конституция Российской Федерации, принятой всенародным голосованием, 12.12.1993 («Российская газета», 25.12.1993, №237).</w:t>
      </w:r>
    </w:p>
    <w:p w:rsidR="00AF04BE" w:rsidRPr="00AF04BE" w:rsidRDefault="00AF04BE" w:rsidP="00AF04BE">
      <w:pPr>
        <w:pStyle w:val="ConsPlusNormal0"/>
        <w:numPr>
          <w:ilvl w:val="0"/>
          <w:numId w:val="3"/>
        </w:numPr>
        <w:shd w:val="clear" w:color="auto" w:fill="FFFFFF" w:themeFill="background1"/>
        <w:tabs>
          <w:tab w:val="left" w:pos="1134"/>
        </w:tabs>
        <w:spacing w:line="276" w:lineRule="auto"/>
        <w:ind w:left="0" w:firstLine="709"/>
        <w:jc w:val="both"/>
        <w:rPr>
          <w:rFonts w:ascii="Times New Roman" w:hAnsi="Times New Roman" w:cs="Times New Roman"/>
          <w:sz w:val="28"/>
          <w:szCs w:val="28"/>
        </w:rPr>
      </w:pPr>
      <w:r w:rsidRPr="00AF04BE">
        <w:rPr>
          <w:rFonts w:ascii="Times New Roman" w:hAnsi="Times New Roman" w:cs="Times New Roman"/>
          <w:sz w:val="28"/>
          <w:szCs w:val="28"/>
        </w:rPr>
        <w:t xml:space="preserve">Федеральный </w:t>
      </w:r>
      <w:hyperlink r:id="rId16">
        <w:r w:rsidRPr="00AF04BE">
          <w:rPr>
            <w:rStyle w:val="-"/>
            <w:rFonts w:ascii="Times New Roman" w:hAnsi="Times New Roman" w:cs="Times New Roman"/>
            <w:sz w:val="28"/>
            <w:szCs w:val="28"/>
          </w:rPr>
          <w:t>закон</w:t>
        </w:r>
      </w:hyperlink>
      <w:r w:rsidRPr="00AF04BE">
        <w:rPr>
          <w:rFonts w:ascii="Times New Roman" w:hAnsi="Times New Roman" w:cs="Times New Roman"/>
          <w:sz w:val="28"/>
          <w:szCs w:val="28"/>
        </w:rPr>
        <w:t xml:space="preserve"> от 24.07.2007 № 209-ФЗ «О развитии малого и среднего предпринимательства в Российской Федерации» (</w:t>
      </w:r>
      <w:r w:rsidRPr="00AF04BE">
        <w:rPr>
          <w:rFonts w:ascii="Times New Roman" w:hAnsi="Times New Roman" w:cs="Times New Roman"/>
          <w:sz w:val="28"/>
          <w:szCs w:val="28"/>
          <w:lang w:eastAsia="ru-RU"/>
        </w:rPr>
        <w:t>«Собрание законодательства Российской Федерации», 30.07.2007, № 31, ст. 4006, «Российская газета», № 164, 31.07.2007, «Парламентская газета», № 99-101, 09.08.2007).</w:t>
      </w:r>
    </w:p>
    <w:p w:rsidR="00AF04BE" w:rsidRPr="00AF04BE" w:rsidRDefault="00AF04BE" w:rsidP="00AF04BE">
      <w:pPr>
        <w:pStyle w:val="ConsPlusNormal0"/>
        <w:numPr>
          <w:ilvl w:val="0"/>
          <w:numId w:val="3"/>
        </w:numPr>
        <w:shd w:val="clear" w:color="auto" w:fill="FFFFFF" w:themeFill="background1"/>
        <w:tabs>
          <w:tab w:val="left" w:pos="1134"/>
        </w:tabs>
        <w:spacing w:line="276" w:lineRule="auto"/>
        <w:ind w:left="0" w:firstLine="709"/>
        <w:jc w:val="both"/>
        <w:rPr>
          <w:rFonts w:ascii="Times New Roman" w:hAnsi="Times New Roman" w:cs="Times New Roman"/>
          <w:sz w:val="28"/>
          <w:szCs w:val="28"/>
        </w:rPr>
      </w:pPr>
      <w:r w:rsidRPr="00AF04BE">
        <w:rPr>
          <w:rFonts w:ascii="Times New Roman" w:hAnsi="Times New Roman" w:cs="Times New Roman"/>
          <w:sz w:val="28"/>
          <w:szCs w:val="28"/>
        </w:rPr>
        <w:t>Кодекс Российской Федерации об административных правонарушениях от 30.12.2001       № 195-ФЗ («Российская газета», № 256, 31.12.2001, «Парламентская газета», № 2-5, 05.01.2002, «Собрание законодательства Российской Федерации», 07.01.2002, № 1 (ч. 1), ст. 1).</w:t>
      </w:r>
    </w:p>
    <w:p w:rsidR="00AF04BE" w:rsidRPr="00AF04BE" w:rsidRDefault="00AF04BE" w:rsidP="00AF04BE">
      <w:pPr>
        <w:pStyle w:val="ConsPlusNormal0"/>
        <w:numPr>
          <w:ilvl w:val="0"/>
          <w:numId w:val="3"/>
        </w:numPr>
        <w:shd w:val="clear" w:color="auto" w:fill="FFFFFF" w:themeFill="background1"/>
        <w:tabs>
          <w:tab w:val="left" w:pos="1134"/>
        </w:tabs>
        <w:spacing w:line="276" w:lineRule="auto"/>
        <w:ind w:left="0" w:firstLine="709"/>
        <w:jc w:val="both"/>
        <w:rPr>
          <w:rFonts w:ascii="Times New Roman" w:hAnsi="Times New Roman" w:cs="Times New Roman"/>
          <w:sz w:val="28"/>
          <w:szCs w:val="28"/>
        </w:rPr>
      </w:pPr>
      <w:r w:rsidRPr="00AF04BE">
        <w:rPr>
          <w:rFonts w:ascii="Times New Roman" w:hAnsi="Times New Roman" w:cs="Times New Roman"/>
          <w:sz w:val="28"/>
          <w:szCs w:val="28"/>
        </w:rPr>
        <w:t>Федеральный закон от 27.07.2010 № 210-ФЗ «Об организации предоставления государственных и муниципальных услуг» («Российская газета», № 168, 30.07.2010, «Собрание законодательства Российской Федерации», 02.08.2010, № 31, ст. 4179.</w:t>
      </w:r>
    </w:p>
    <w:p w:rsidR="00AF04BE" w:rsidRPr="00AF04BE" w:rsidRDefault="00AF04BE" w:rsidP="00AF04BE">
      <w:pPr>
        <w:pStyle w:val="ConsPlusNormal0"/>
        <w:numPr>
          <w:ilvl w:val="0"/>
          <w:numId w:val="3"/>
        </w:numPr>
        <w:shd w:val="clear" w:color="auto" w:fill="FFFFFF" w:themeFill="background1"/>
        <w:tabs>
          <w:tab w:val="left" w:pos="1134"/>
        </w:tabs>
        <w:spacing w:line="276" w:lineRule="auto"/>
        <w:ind w:left="0" w:firstLine="709"/>
        <w:jc w:val="both"/>
        <w:rPr>
          <w:rFonts w:ascii="Times New Roman" w:hAnsi="Times New Roman" w:cs="Times New Roman"/>
          <w:sz w:val="28"/>
          <w:szCs w:val="28"/>
        </w:rPr>
      </w:pPr>
      <w:r w:rsidRPr="00AF04BE">
        <w:rPr>
          <w:rFonts w:ascii="Times New Roman" w:hAnsi="Times New Roman" w:cs="Times New Roman"/>
          <w:sz w:val="28"/>
          <w:szCs w:val="28"/>
        </w:rPr>
        <w:t>Федеральный закон от 27.07.2006 № 152-ФЗ «О персональных данных»</w:t>
      </w:r>
      <w:r w:rsidRPr="00AF04BE">
        <w:rPr>
          <w:rFonts w:ascii="Times New Roman" w:eastAsia="Times New Roman" w:hAnsi="Times New Roman" w:cs="Times New Roman"/>
          <w:sz w:val="28"/>
          <w:szCs w:val="28"/>
          <w:lang w:eastAsia="ru-RU"/>
        </w:rPr>
        <w:t xml:space="preserve"> («</w:t>
      </w:r>
      <w:r w:rsidRPr="00AF04BE">
        <w:rPr>
          <w:rFonts w:ascii="Times New Roman" w:hAnsi="Times New Roman" w:cs="Times New Roman"/>
          <w:sz w:val="28"/>
          <w:szCs w:val="28"/>
        </w:rPr>
        <w:t>Российская газета», № 165, 29.07.2006, «Собрание законодательства Российской Федерации», 31.07.2006,                      № 31 (1 ч.), ст. 3451.</w:t>
      </w:r>
    </w:p>
    <w:p w:rsidR="00AF04BE" w:rsidRPr="00AF04BE" w:rsidRDefault="00AF04BE" w:rsidP="00AF04BE">
      <w:pPr>
        <w:pStyle w:val="ConsPlusNormal0"/>
        <w:numPr>
          <w:ilvl w:val="0"/>
          <w:numId w:val="3"/>
        </w:numPr>
        <w:shd w:val="clear" w:color="auto" w:fill="FFFFFF" w:themeFill="background1"/>
        <w:tabs>
          <w:tab w:val="left" w:pos="1134"/>
        </w:tabs>
        <w:spacing w:line="276" w:lineRule="auto"/>
        <w:ind w:left="0" w:firstLine="709"/>
        <w:jc w:val="both"/>
        <w:rPr>
          <w:rFonts w:ascii="Times New Roman" w:hAnsi="Times New Roman" w:cs="Times New Roman"/>
          <w:sz w:val="28"/>
          <w:szCs w:val="28"/>
        </w:rPr>
      </w:pPr>
      <w:r w:rsidRPr="00AF04BE">
        <w:rPr>
          <w:rFonts w:ascii="Times New Roman" w:hAnsi="Times New Roman" w:cs="Times New Roman"/>
          <w:sz w:val="28"/>
          <w:szCs w:val="28"/>
        </w:rPr>
        <w:t xml:space="preserve">Федеральный закон от 06.04.2011 № 63-ФЗ «Об электронной подписи» («Парламентская газета», № 17, 08-14.04.2011, «Российская газета», № 75, 08.04.2011). </w:t>
      </w:r>
    </w:p>
    <w:p w:rsidR="00AF04BE" w:rsidRPr="00AF04BE" w:rsidRDefault="00AF04BE" w:rsidP="00AF04BE">
      <w:pPr>
        <w:pStyle w:val="ConsPlusNormal0"/>
        <w:numPr>
          <w:ilvl w:val="0"/>
          <w:numId w:val="3"/>
        </w:numPr>
        <w:shd w:val="clear" w:color="auto" w:fill="FFFFFF" w:themeFill="background1"/>
        <w:tabs>
          <w:tab w:val="left" w:pos="1134"/>
        </w:tabs>
        <w:spacing w:line="276" w:lineRule="auto"/>
        <w:ind w:left="0" w:firstLine="709"/>
        <w:jc w:val="both"/>
        <w:rPr>
          <w:rFonts w:ascii="Times New Roman" w:hAnsi="Times New Roman" w:cs="Times New Roman"/>
          <w:sz w:val="28"/>
          <w:szCs w:val="28"/>
        </w:rPr>
      </w:pPr>
      <w:r w:rsidRPr="00AF04BE">
        <w:rPr>
          <w:rFonts w:ascii="Times New Roman" w:hAnsi="Times New Roman" w:cs="Times New Roman"/>
          <w:sz w:val="28"/>
          <w:szCs w:val="28"/>
        </w:rPr>
        <w:t xml:space="preserve">Постановление Правительства Российской Федерации от 25.01.2013 № 33                                </w:t>
      </w:r>
      <w:proofErr w:type="gramStart"/>
      <w:r w:rsidRPr="00AF04BE">
        <w:rPr>
          <w:rFonts w:ascii="Times New Roman" w:hAnsi="Times New Roman" w:cs="Times New Roman"/>
          <w:sz w:val="28"/>
          <w:szCs w:val="28"/>
        </w:rPr>
        <w:t xml:space="preserve">   «</w:t>
      </w:r>
      <w:proofErr w:type="gramEnd"/>
      <w:r w:rsidRPr="00AF04BE">
        <w:rPr>
          <w:rFonts w:ascii="Times New Roman" w:hAnsi="Times New Roman" w:cs="Times New Roman"/>
          <w:sz w:val="28"/>
          <w:szCs w:val="28"/>
        </w:rPr>
        <w:t>Об использовании простой электронной подписи при оказании государственных                                                 и муниципальных услуг» (вместе с «Правилами использования простой электронной подписи при оказании государственных и муниципальных услуг») («Собрание законодательства Российской Федерации», 04.02.2013, № 5, ст. 377).</w:t>
      </w:r>
    </w:p>
    <w:p w:rsidR="00AF04BE" w:rsidRPr="00AF04BE" w:rsidRDefault="00AF04BE" w:rsidP="00AF04BE">
      <w:pPr>
        <w:pStyle w:val="ConsPlusNormal0"/>
        <w:numPr>
          <w:ilvl w:val="0"/>
          <w:numId w:val="3"/>
        </w:numPr>
        <w:shd w:val="clear" w:color="auto" w:fill="FFFFFF" w:themeFill="background1"/>
        <w:tabs>
          <w:tab w:val="left" w:pos="1134"/>
        </w:tabs>
        <w:spacing w:line="276" w:lineRule="auto"/>
        <w:ind w:left="0" w:firstLine="709"/>
        <w:jc w:val="both"/>
        <w:rPr>
          <w:rFonts w:ascii="Times New Roman" w:hAnsi="Times New Roman" w:cs="Times New Roman"/>
          <w:sz w:val="28"/>
          <w:szCs w:val="28"/>
        </w:rPr>
      </w:pPr>
      <w:r w:rsidRPr="00AF04BE">
        <w:rPr>
          <w:rFonts w:ascii="Times New Roman" w:hAnsi="Times New Roman" w:cs="Times New Roman"/>
          <w:sz w:val="28"/>
          <w:szCs w:val="28"/>
        </w:rPr>
        <w:lastRenderedPageBreak/>
        <w:t>Постановление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 их должностных лиц» (вместе с «Правилами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 их должностных лиц»)(«Российская газета», № 192, 22.08.2012, «Собрание законодательства Российской Федерации», 27.08.2012, № 35, ст. 4829.</w:t>
      </w:r>
    </w:p>
    <w:p w:rsidR="00AF04BE" w:rsidRPr="00AF04BE" w:rsidRDefault="00AF04BE" w:rsidP="00AF04BE">
      <w:pPr>
        <w:pStyle w:val="ConsPlusNormal0"/>
        <w:numPr>
          <w:ilvl w:val="0"/>
          <w:numId w:val="3"/>
        </w:numPr>
        <w:shd w:val="clear" w:color="auto" w:fill="FFFFFF" w:themeFill="background1"/>
        <w:tabs>
          <w:tab w:val="left" w:pos="1134"/>
        </w:tabs>
        <w:spacing w:line="276" w:lineRule="auto"/>
        <w:ind w:left="0" w:firstLine="709"/>
        <w:jc w:val="both"/>
        <w:rPr>
          <w:rFonts w:ascii="Times New Roman" w:hAnsi="Times New Roman" w:cs="Times New Roman"/>
          <w:sz w:val="28"/>
          <w:szCs w:val="28"/>
        </w:rPr>
      </w:pPr>
      <w:r w:rsidRPr="00AF04BE">
        <w:rPr>
          <w:rFonts w:ascii="Times New Roman" w:hAnsi="Times New Roman" w:cs="Times New Roman"/>
          <w:sz w:val="28"/>
          <w:szCs w:val="28"/>
        </w:rPr>
        <w:t xml:space="preserve">Постановление Правительства Российской Федерации от 26.03.2016 № 236                                </w:t>
      </w:r>
      <w:proofErr w:type="gramStart"/>
      <w:r w:rsidRPr="00AF04BE">
        <w:rPr>
          <w:rFonts w:ascii="Times New Roman" w:hAnsi="Times New Roman" w:cs="Times New Roman"/>
          <w:sz w:val="28"/>
          <w:szCs w:val="28"/>
        </w:rPr>
        <w:t xml:space="preserve">   «</w:t>
      </w:r>
      <w:proofErr w:type="gramEnd"/>
      <w:r w:rsidRPr="00AF04BE">
        <w:rPr>
          <w:rFonts w:ascii="Times New Roman" w:hAnsi="Times New Roman" w:cs="Times New Roman"/>
          <w:sz w:val="28"/>
          <w:szCs w:val="28"/>
        </w:rPr>
        <w:t>О требованиях к предоставлению в электронной форме государственных и муниципальных услуг» («Российская газета», № 75, 08.04.2016, «Собрание законодательства Российской Федерации», 11.04.2016, № 15, ст. 2084.</w:t>
      </w:r>
    </w:p>
    <w:p w:rsidR="00AF04BE" w:rsidRPr="00AF04BE" w:rsidRDefault="00AF04BE" w:rsidP="00AF04BE">
      <w:pPr>
        <w:pStyle w:val="ConsPlusNormal0"/>
        <w:numPr>
          <w:ilvl w:val="0"/>
          <w:numId w:val="3"/>
        </w:numPr>
        <w:shd w:val="clear" w:color="auto" w:fill="FFFFFF" w:themeFill="background1"/>
        <w:tabs>
          <w:tab w:val="left" w:pos="1134"/>
        </w:tabs>
        <w:spacing w:line="276" w:lineRule="auto"/>
        <w:ind w:left="0" w:firstLine="709"/>
        <w:jc w:val="both"/>
        <w:rPr>
          <w:rFonts w:ascii="Times New Roman" w:hAnsi="Times New Roman" w:cs="Times New Roman"/>
          <w:sz w:val="28"/>
          <w:szCs w:val="28"/>
        </w:rPr>
      </w:pPr>
      <w:r w:rsidRPr="00AF04BE">
        <w:rPr>
          <w:rFonts w:ascii="Times New Roman" w:hAnsi="Times New Roman" w:cs="Times New Roman"/>
          <w:sz w:val="28"/>
          <w:szCs w:val="28"/>
        </w:rPr>
        <w:t>Приказ Минфина России от 12.11.2013 № 107н «Об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 («Российская газета», № 15, 24.01.2014).</w:t>
      </w:r>
    </w:p>
    <w:p w:rsidR="00AF04BE" w:rsidRPr="00AF04BE" w:rsidRDefault="00AF04BE" w:rsidP="00AF04BE">
      <w:pPr>
        <w:pStyle w:val="ConsPlusNormal0"/>
        <w:numPr>
          <w:ilvl w:val="0"/>
          <w:numId w:val="3"/>
        </w:numPr>
        <w:shd w:val="clear" w:color="auto" w:fill="FFFFFF" w:themeFill="background1"/>
        <w:tabs>
          <w:tab w:val="left" w:pos="1134"/>
        </w:tabs>
        <w:spacing w:line="276" w:lineRule="auto"/>
        <w:ind w:left="0" w:firstLine="709"/>
        <w:jc w:val="both"/>
        <w:rPr>
          <w:rFonts w:ascii="Times New Roman" w:hAnsi="Times New Roman" w:cs="Times New Roman"/>
          <w:sz w:val="28"/>
          <w:szCs w:val="28"/>
        </w:rPr>
      </w:pPr>
      <w:r w:rsidRPr="00AF04BE">
        <w:rPr>
          <w:rFonts w:ascii="Times New Roman" w:hAnsi="Times New Roman" w:cs="Times New Roman"/>
          <w:sz w:val="28"/>
          <w:szCs w:val="28"/>
        </w:rPr>
        <w:t>Закон Московской области от 04.05.2016 № 37/2016-ОЗ «Кодекс Московской области об административных правонарушениях».</w:t>
      </w:r>
    </w:p>
    <w:p w:rsidR="00AF04BE" w:rsidRPr="00AF04BE" w:rsidRDefault="00AF04BE" w:rsidP="00AF04BE">
      <w:pPr>
        <w:pStyle w:val="ConsPlusNormal0"/>
        <w:numPr>
          <w:ilvl w:val="0"/>
          <w:numId w:val="3"/>
        </w:numPr>
        <w:shd w:val="clear" w:color="auto" w:fill="FFFFFF" w:themeFill="background1"/>
        <w:tabs>
          <w:tab w:val="left" w:pos="1134"/>
        </w:tabs>
        <w:spacing w:line="276" w:lineRule="auto"/>
        <w:ind w:left="0" w:firstLine="709"/>
        <w:jc w:val="both"/>
        <w:rPr>
          <w:rFonts w:ascii="Times New Roman" w:hAnsi="Times New Roman" w:cs="Times New Roman"/>
          <w:sz w:val="28"/>
          <w:szCs w:val="28"/>
        </w:rPr>
      </w:pPr>
      <w:r w:rsidRPr="00AF04BE">
        <w:rPr>
          <w:rFonts w:ascii="Times New Roman" w:hAnsi="Times New Roman" w:cs="Times New Roman"/>
          <w:sz w:val="28"/>
          <w:szCs w:val="28"/>
        </w:rPr>
        <w:t xml:space="preserve">Постановление Правительства Московской области от 16.04.2015 № 253/14                             </w:t>
      </w:r>
      <w:proofErr w:type="gramStart"/>
      <w:r w:rsidRPr="00AF04BE">
        <w:rPr>
          <w:rFonts w:ascii="Times New Roman" w:hAnsi="Times New Roman" w:cs="Times New Roman"/>
          <w:sz w:val="28"/>
          <w:szCs w:val="28"/>
        </w:rPr>
        <w:t xml:space="preserve">   «</w:t>
      </w:r>
      <w:proofErr w:type="gramEnd"/>
      <w:r w:rsidRPr="00AF04BE">
        <w:rPr>
          <w:rFonts w:ascii="Times New Roman" w:hAnsi="Times New Roman" w:cs="Times New Roman"/>
          <w:sz w:val="28"/>
          <w:szCs w:val="28"/>
        </w:rPr>
        <w:t>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rsidR="00AF04BE" w:rsidRPr="00AF04BE" w:rsidRDefault="00AF04BE" w:rsidP="00AF04BE">
      <w:pPr>
        <w:pStyle w:val="ConsPlusNormal0"/>
        <w:numPr>
          <w:ilvl w:val="0"/>
          <w:numId w:val="3"/>
        </w:numPr>
        <w:shd w:val="clear" w:color="auto" w:fill="FFFFFF" w:themeFill="background1"/>
        <w:tabs>
          <w:tab w:val="left" w:pos="1134"/>
        </w:tabs>
        <w:spacing w:line="276" w:lineRule="auto"/>
        <w:ind w:left="0" w:firstLine="709"/>
        <w:jc w:val="both"/>
        <w:rPr>
          <w:rFonts w:ascii="Times New Roman" w:hAnsi="Times New Roman" w:cs="Times New Roman"/>
          <w:sz w:val="28"/>
          <w:szCs w:val="28"/>
        </w:rPr>
      </w:pPr>
      <w:r w:rsidRPr="00AF04BE">
        <w:rPr>
          <w:rFonts w:ascii="Times New Roman" w:hAnsi="Times New Roman" w:cs="Times New Roman"/>
          <w:sz w:val="28"/>
          <w:szCs w:val="28"/>
        </w:rPr>
        <w:t xml:space="preserve">Постановление Правительства Московской области от 08.08.2013 № 601/33                            </w:t>
      </w:r>
      <w:proofErr w:type="gramStart"/>
      <w:r w:rsidRPr="00AF04BE">
        <w:rPr>
          <w:rFonts w:ascii="Times New Roman" w:hAnsi="Times New Roman" w:cs="Times New Roman"/>
          <w:sz w:val="28"/>
          <w:szCs w:val="28"/>
        </w:rPr>
        <w:t xml:space="preserve">   «</w:t>
      </w:r>
      <w:proofErr w:type="gramEnd"/>
      <w:r w:rsidRPr="00AF04BE">
        <w:rPr>
          <w:rFonts w:ascii="Times New Roman" w:hAnsi="Times New Roman" w:cs="Times New Roman"/>
          <w:sz w:val="28"/>
          <w:szCs w:val="28"/>
        </w:rPr>
        <w:t>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w:t>
      </w:r>
    </w:p>
    <w:p w:rsidR="00AF04BE" w:rsidRPr="00AF04BE" w:rsidRDefault="00AF04BE" w:rsidP="00AF04BE">
      <w:pPr>
        <w:pStyle w:val="ConsPlusNormal0"/>
        <w:numPr>
          <w:ilvl w:val="0"/>
          <w:numId w:val="3"/>
        </w:numPr>
        <w:shd w:val="clear" w:color="auto" w:fill="FFFFFF" w:themeFill="background1"/>
        <w:tabs>
          <w:tab w:val="left" w:pos="1134"/>
        </w:tabs>
        <w:spacing w:line="276" w:lineRule="auto"/>
        <w:ind w:left="0" w:firstLine="709"/>
        <w:jc w:val="both"/>
        <w:rPr>
          <w:rFonts w:ascii="Times New Roman" w:hAnsi="Times New Roman" w:cs="Times New Roman"/>
          <w:sz w:val="28"/>
          <w:szCs w:val="28"/>
        </w:rPr>
      </w:pPr>
      <w:r w:rsidRPr="00AF04BE">
        <w:rPr>
          <w:rFonts w:ascii="Times New Roman" w:hAnsi="Times New Roman" w:cs="Times New Roman"/>
          <w:sz w:val="28"/>
          <w:szCs w:val="28"/>
        </w:rPr>
        <w:lastRenderedPageBreak/>
        <w:t>Постановление Администрации Богородского городского округа от 29.12.2018 №3784 «Предпринимательство» на 2019-2023 годы.</w:t>
      </w:r>
    </w:p>
    <w:p w:rsidR="00AF04BE" w:rsidRPr="00AF04BE" w:rsidRDefault="00AF04BE" w:rsidP="00AF04BE">
      <w:pPr>
        <w:pStyle w:val="ConsPlusNormal0"/>
        <w:numPr>
          <w:ilvl w:val="0"/>
          <w:numId w:val="3"/>
        </w:numPr>
        <w:shd w:val="clear" w:color="auto" w:fill="FFFFFF" w:themeFill="background1"/>
        <w:tabs>
          <w:tab w:val="left" w:pos="1134"/>
        </w:tabs>
        <w:spacing w:line="276" w:lineRule="auto"/>
        <w:ind w:left="0" w:firstLine="709"/>
        <w:jc w:val="both"/>
        <w:rPr>
          <w:rFonts w:ascii="Times New Roman" w:hAnsi="Times New Roman" w:cs="Times New Roman"/>
          <w:sz w:val="28"/>
          <w:szCs w:val="28"/>
        </w:rPr>
      </w:pPr>
      <w:r w:rsidRPr="00AF04BE">
        <w:rPr>
          <w:rFonts w:ascii="Times New Roman" w:hAnsi="Times New Roman" w:cs="Times New Roman"/>
          <w:sz w:val="28"/>
          <w:szCs w:val="28"/>
        </w:rPr>
        <w:t xml:space="preserve">Иные нормативные правовые акты Правительства Московской области, Администрации Богородского городского округа, регламентирующие проведение конкурсных процедур. </w:t>
      </w:r>
    </w:p>
    <w:p w:rsidR="00AF04BE" w:rsidRPr="00AF04BE" w:rsidRDefault="00AF04BE" w:rsidP="00AF04BE">
      <w:pPr>
        <w:rPr>
          <w:sz w:val="28"/>
          <w:szCs w:val="28"/>
        </w:rPr>
      </w:pPr>
      <w:r w:rsidRPr="00AF04BE">
        <w:rPr>
          <w:sz w:val="28"/>
          <w:szCs w:val="28"/>
        </w:rPr>
        <w:t xml:space="preserve"> </w:t>
      </w:r>
      <w:r w:rsidRPr="00AF04BE">
        <w:rPr>
          <w:sz w:val="28"/>
          <w:szCs w:val="28"/>
        </w:rPr>
        <w:br w:type="page"/>
      </w:r>
    </w:p>
    <w:p w:rsidR="00AF04BE" w:rsidRPr="00AF04BE" w:rsidRDefault="00AF04BE" w:rsidP="00AF04BE">
      <w:pPr>
        <w:ind w:left="5670"/>
        <w:rPr>
          <w:sz w:val="28"/>
          <w:szCs w:val="28"/>
        </w:rPr>
      </w:pPr>
      <w:r w:rsidRPr="00AF04BE">
        <w:rPr>
          <w:sz w:val="28"/>
          <w:szCs w:val="28"/>
        </w:rPr>
        <w:lastRenderedPageBreak/>
        <w:t xml:space="preserve">Приложение 4  </w:t>
      </w:r>
    </w:p>
    <w:p w:rsidR="00AF04BE" w:rsidRPr="00AF04BE" w:rsidRDefault="00AF04BE" w:rsidP="00AF04BE">
      <w:pPr>
        <w:ind w:left="5670"/>
        <w:rPr>
          <w:sz w:val="28"/>
          <w:szCs w:val="28"/>
        </w:rPr>
      </w:pPr>
      <w:r w:rsidRPr="00AF04BE">
        <w:rPr>
          <w:sz w:val="28"/>
          <w:szCs w:val="28"/>
        </w:rPr>
        <w:t>к Административному регламенту</w:t>
      </w:r>
    </w:p>
    <w:p w:rsidR="00AF04BE" w:rsidRPr="00AF04BE" w:rsidRDefault="00AF04BE" w:rsidP="00AF04BE">
      <w:pPr>
        <w:ind w:left="5670"/>
        <w:jc w:val="both"/>
        <w:rPr>
          <w:sz w:val="28"/>
          <w:szCs w:val="28"/>
        </w:rPr>
      </w:pPr>
      <w:r w:rsidRPr="00AF04BE">
        <w:rPr>
          <w:sz w:val="28"/>
          <w:szCs w:val="28"/>
        </w:rPr>
        <w:t xml:space="preserve">по предоставлению Муниципальной услуги «Предоставление финансовой поддержки (субсидий) субъектам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 </w:t>
      </w:r>
    </w:p>
    <w:p w:rsidR="00AF04BE" w:rsidRPr="00AF04BE" w:rsidRDefault="00AF04BE" w:rsidP="00AF04BE">
      <w:pPr>
        <w:ind w:left="5670"/>
        <w:rPr>
          <w:sz w:val="28"/>
          <w:szCs w:val="28"/>
        </w:rPr>
      </w:pPr>
    </w:p>
    <w:p w:rsidR="00AF04BE" w:rsidRPr="00AF04BE" w:rsidRDefault="00AF04BE" w:rsidP="00AF04BE">
      <w:pPr>
        <w:pStyle w:val="ConsPlusNormal0"/>
        <w:shd w:val="clear" w:color="auto" w:fill="FFFFFF" w:themeFill="background1"/>
        <w:spacing w:line="276" w:lineRule="auto"/>
        <w:jc w:val="both"/>
        <w:rPr>
          <w:rFonts w:ascii="Times New Roman" w:hAnsi="Times New Roman" w:cs="Times New Roman"/>
          <w:sz w:val="28"/>
          <w:szCs w:val="28"/>
        </w:rPr>
      </w:pPr>
    </w:p>
    <w:p w:rsidR="00AF04BE" w:rsidRPr="00AF04BE" w:rsidRDefault="00AF04BE" w:rsidP="00AF04BE">
      <w:pPr>
        <w:pStyle w:val="ConsPlusNormal0"/>
        <w:shd w:val="clear" w:color="auto" w:fill="FFFFFF" w:themeFill="background1"/>
        <w:jc w:val="center"/>
        <w:rPr>
          <w:rFonts w:ascii="Times New Roman" w:hAnsi="Times New Roman" w:cs="Times New Roman"/>
          <w:b/>
          <w:sz w:val="28"/>
          <w:szCs w:val="28"/>
        </w:rPr>
      </w:pPr>
      <w:r w:rsidRPr="00AF04BE">
        <w:rPr>
          <w:rFonts w:ascii="Times New Roman" w:hAnsi="Times New Roman" w:cs="Times New Roman"/>
          <w:b/>
          <w:sz w:val="28"/>
          <w:szCs w:val="28"/>
        </w:rPr>
        <w:t>Форма Уведомления о решении о предоставлении финансовой поддержки (субсидии) субъекту МСП</w:t>
      </w:r>
    </w:p>
    <w:p w:rsidR="00AF04BE" w:rsidRPr="00AF04BE" w:rsidRDefault="00AF04BE" w:rsidP="00AF04BE">
      <w:pPr>
        <w:pStyle w:val="ConsPlusNormal0"/>
        <w:shd w:val="clear" w:color="auto" w:fill="FFFFFF" w:themeFill="background1"/>
        <w:jc w:val="center"/>
        <w:rPr>
          <w:rFonts w:ascii="Times New Roman" w:hAnsi="Times New Roman" w:cs="Times New Roman"/>
          <w:b/>
          <w:sz w:val="28"/>
          <w:szCs w:val="28"/>
        </w:rPr>
      </w:pPr>
    </w:p>
    <w:p w:rsidR="00AF04BE" w:rsidRPr="00AF04BE" w:rsidRDefault="00AF04BE" w:rsidP="00AF04BE">
      <w:pPr>
        <w:jc w:val="center"/>
        <w:rPr>
          <w:b/>
          <w:sz w:val="28"/>
          <w:szCs w:val="28"/>
        </w:rPr>
      </w:pPr>
    </w:p>
    <w:p w:rsidR="00AF04BE" w:rsidRPr="00AF04BE" w:rsidRDefault="00AF04BE" w:rsidP="00AF04BE">
      <w:pPr>
        <w:jc w:val="center"/>
        <w:rPr>
          <w:sz w:val="28"/>
          <w:szCs w:val="28"/>
        </w:rPr>
      </w:pPr>
      <w:r w:rsidRPr="00AF04BE">
        <w:rPr>
          <w:sz w:val="28"/>
          <w:szCs w:val="28"/>
        </w:rPr>
        <w:t xml:space="preserve">Уведомление </w:t>
      </w:r>
    </w:p>
    <w:p w:rsidR="00AF04BE" w:rsidRPr="00AF04BE" w:rsidRDefault="00AF04BE" w:rsidP="00AF04BE">
      <w:pPr>
        <w:jc w:val="center"/>
        <w:rPr>
          <w:sz w:val="28"/>
          <w:szCs w:val="28"/>
          <w:vertAlign w:val="superscript"/>
        </w:rPr>
      </w:pPr>
      <w:r w:rsidRPr="00AF04BE">
        <w:rPr>
          <w:sz w:val="28"/>
          <w:szCs w:val="28"/>
        </w:rPr>
        <w:t xml:space="preserve">о решении о предоставлении финансовой поддержки (субсидии) субъекту МСП </w:t>
      </w:r>
    </w:p>
    <w:p w:rsidR="00AF04BE" w:rsidRPr="00AF04BE" w:rsidRDefault="00AF04BE" w:rsidP="00AF04BE">
      <w:pPr>
        <w:jc w:val="center"/>
        <w:rPr>
          <w:sz w:val="28"/>
          <w:szCs w:val="28"/>
        </w:rPr>
      </w:pPr>
    </w:p>
    <w:p w:rsidR="00AF04BE" w:rsidRPr="00AF04BE" w:rsidRDefault="00AF04BE" w:rsidP="00AF04BE">
      <w:pPr>
        <w:ind w:firstLine="708"/>
        <w:jc w:val="both"/>
        <w:rPr>
          <w:sz w:val="28"/>
          <w:szCs w:val="28"/>
        </w:rPr>
      </w:pPr>
      <w:r w:rsidRPr="00AF04BE">
        <w:rPr>
          <w:sz w:val="28"/>
          <w:szCs w:val="28"/>
        </w:rPr>
        <w:t>Протоколом № ___ от «__</w:t>
      </w:r>
      <w:proofErr w:type="gramStart"/>
      <w:r w:rsidRPr="00AF04BE">
        <w:rPr>
          <w:sz w:val="28"/>
          <w:szCs w:val="28"/>
        </w:rPr>
        <w:t>_»_</w:t>
      </w:r>
      <w:proofErr w:type="gramEnd"/>
      <w:r w:rsidRPr="00AF04BE">
        <w:rPr>
          <w:sz w:val="28"/>
          <w:szCs w:val="28"/>
        </w:rPr>
        <w:t>_________201__ г. заседания Конкурсной комиссии  по принятию решений на предоставление субсидий на частичную компенсацию затрат субъектам малого и среднего предпринимательства принято решение предоставить субсидию по мероприятию «__________________» № ____________________ (регистрационный номер заявления):</w:t>
      </w:r>
    </w:p>
    <w:p w:rsidR="00AF04BE" w:rsidRPr="00AF04BE" w:rsidRDefault="00AF04BE" w:rsidP="00AF04BE">
      <w:pPr>
        <w:ind w:firstLine="708"/>
        <w:jc w:val="both"/>
        <w:rPr>
          <w:sz w:val="28"/>
          <w:szCs w:val="28"/>
        </w:rPr>
      </w:pPr>
    </w:p>
    <w:p w:rsidR="00AF04BE" w:rsidRPr="00AF04BE" w:rsidRDefault="00AF04BE" w:rsidP="00AF04BE">
      <w:pPr>
        <w:jc w:val="center"/>
        <w:rPr>
          <w:sz w:val="28"/>
          <w:szCs w:val="28"/>
        </w:rPr>
      </w:pPr>
    </w:p>
    <w:tbl>
      <w:tblPr>
        <w:tblStyle w:val="afffff8"/>
        <w:tblW w:w="4900" w:type="pct"/>
        <w:tblCellMar>
          <w:left w:w="103" w:type="dxa"/>
        </w:tblCellMar>
        <w:tblLook w:val="04A0" w:firstRow="1" w:lastRow="0" w:firstColumn="1" w:lastColumn="0" w:noHBand="0" w:noVBand="1"/>
      </w:tblPr>
      <w:tblGrid>
        <w:gridCol w:w="2409"/>
        <w:gridCol w:w="1209"/>
        <w:gridCol w:w="2315"/>
        <w:gridCol w:w="1891"/>
        <w:gridCol w:w="1889"/>
      </w:tblGrid>
      <w:tr w:rsidR="00AF04BE" w:rsidRPr="00AF04BE" w:rsidTr="00AF04BE">
        <w:trPr>
          <w:trHeight w:val="976"/>
        </w:trPr>
        <w:tc>
          <w:tcPr>
            <w:tcW w:w="2444" w:type="dxa"/>
            <w:shd w:val="clear" w:color="auto" w:fill="auto"/>
            <w:vAlign w:val="center"/>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Наименование ЮЛ / ФИО ИП</w:t>
            </w:r>
          </w:p>
        </w:tc>
        <w:tc>
          <w:tcPr>
            <w:tcW w:w="1240" w:type="dxa"/>
            <w:shd w:val="clear" w:color="auto" w:fill="auto"/>
            <w:vAlign w:val="center"/>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ИНН</w:t>
            </w:r>
          </w:p>
        </w:tc>
        <w:tc>
          <w:tcPr>
            <w:tcW w:w="2343" w:type="dxa"/>
            <w:shd w:val="clear" w:color="auto" w:fill="auto"/>
            <w:vAlign w:val="center"/>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Наименование расходов</w:t>
            </w:r>
          </w:p>
        </w:tc>
        <w:tc>
          <w:tcPr>
            <w:tcW w:w="1931" w:type="dxa"/>
            <w:shd w:val="clear" w:color="auto" w:fill="auto"/>
            <w:vAlign w:val="center"/>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Сумма расходов, принятых к расчету (руб.)</w:t>
            </w:r>
          </w:p>
        </w:tc>
        <w:tc>
          <w:tcPr>
            <w:tcW w:w="1932" w:type="dxa"/>
            <w:shd w:val="clear" w:color="auto" w:fill="auto"/>
            <w:vAlign w:val="center"/>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Размер субсидии</w:t>
            </w: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(руб.)</w:t>
            </w:r>
          </w:p>
          <w:p w:rsidR="00AF04BE" w:rsidRPr="00AF04BE" w:rsidRDefault="00AF04BE" w:rsidP="00AF04BE">
            <w:pPr>
              <w:jc w:val="center"/>
              <w:rPr>
                <w:rFonts w:ascii="Times New Roman" w:hAnsi="Times New Roman"/>
                <w:sz w:val="28"/>
                <w:szCs w:val="28"/>
              </w:rPr>
            </w:pPr>
          </w:p>
        </w:tc>
      </w:tr>
      <w:tr w:rsidR="00AF04BE" w:rsidRPr="00AF04BE" w:rsidTr="00AF04BE">
        <w:trPr>
          <w:trHeight w:val="240"/>
        </w:trPr>
        <w:tc>
          <w:tcPr>
            <w:tcW w:w="2444" w:type="dxa"/>
            <w:shd w:val="clear" w:color="auto" w:fill="auto"/>
            <w:vAlign w:val="center"/>
          </w:tcPr>
          <w:p w:rsidR="00AF04BE" w:rsidRPr="00AF04BE" w:rsidRDefault="00AF04BE" w:rsidP="00AF04BE">
            <w:pPr>
              <w:jc w:val="both"/>
              <w:rPr>
                <w:rFonts w:ascii="Times New Roman" w:hAnsi="Times New Roman"/>
                <w:sz w:val="28"/>
                <w:szCs w:val="28"/>
              </w:rPr>
            </w:pPr>
          </w:p>
        </w:tc>
        <w:tc>
          <w:tcPr>
            <w:tcW w:w="1240" w:type="dxa"/>
            <w:shd w:val="clear" w:color="auto" w:fill="auto"/>
            <w:vAlign w:val="center"/>
          </w:tcPr>
          <w:p w:rsidR="00AF04BE" w:rsidRPr="00AF04BE" w:rsidRDefault="00AF04BE" w:rsidP="00AF04BE">
            <w:pPr>
              <w:jc w:val="both"/>
              <w:rPr>
                <w:rFonts w:ascii="Times New Roman" w:hAnsi="Times New Roman"/>
                <w:sz w:val="28"/>
                <w:szCs w:val="28"/>
              </w:rPr>
            </w:pPr>
          </w:p>
        </w:tc>
        <w:tc>
          <w:tcPr>
            <w:tcW w:w="2343" w:type="dxa"/>
            <w:shd w:val="clear" w:color="auto" w:fill="auto"/>
            <w:vAlign w:val="center"/>
          </w:tcPr>
          <w:p w:rsidR="00AF04BE" w:rsidRPr="00AF04BE" w:rsidRDefault="00AF04BE" w:rsidP="00AF04BE">
            <w:pPr>
              <w:jc w:val="both"/>
              <w:rPr>
                <w:rFonts w:ascii="Times New Roman" w:hAnsi="Times New Roman"/>
                <w:sz w:val="28"/>
                <w:szCs w:val="28"/>
              </w:rPr>
            </w:pPr>
          </w:p>
        </w:tc>
        <w:tc>
          <w:tcPr>
            <w:tcW w:w="1931" w:type="dxa"/>
            <w:shd w:val="clear" w:color="auto" w:fill="auto"/>
            <w:vAlign w:val="center"/>
          </w:tcPr>
          <w:p w:rsidR="00AF04BE" w:rsidRPr="00AF04BE" w:rsidRDefault="00AF04BE" w:rsidP="00AF04BE">
            <w:pPr>
              <w:jc w:val="center"/>
              <w:rPr>
                <w:rFonts w:ascii="Times New Roman" w:hAnsi="Times New Roman"/>
                <w:sz w:val="28"/>
                <w:szCs w:val="28"/>
              </w:rPr>
            </w:pPr>
          </w:p>
        </w:tc>
        <w:tc>
          <w:tcPr>
            <w:tcW w:w="1932" w:type="dxa"/>
            <w:shd w:val="clear" w:color="auto" w:fill="auto"/>
            <w:vAlign w:val="center"/>
          </w:tcPr>
          <w:p w:rsidR="00AF04BE" w:rsidRPr="00AF04BE" w:rsidRDefault="00AF04BE" w:rsidP="00AF04BE">
            <w:pPr>
              <w:jc w:val="center"/>
              <w:rPr>
                <w:rFonts w:ascii="Times New Roman" w:hAnsi="Times New Roman"/>
                <w:sz w:val="28"/>
                <w:szCs w:val="28"/>
              </w:rPr>
            </w:pPr>
          </w:p>
        </w:tc>
      </w:tr>
    </w:tbl>
    <w:p w:rsidR="00AF04BE" w:rsidRPr="00AF04BE" w:rsidRDefault="00AF04BE" w:rsidP="00AF04BE">
      <w:pPr>
        <w:pStyle w:val="ConsPlusNormal0"/>
        <w:shd w:val="clear" w:color="auto" w:fill="FFFFFF" w:themeFill="background1"/>
        <w:jc w:val="both"/>
        <w:rPr>
          <w:rFonts w:ascii="Times New Roman" w:hAnsi="Times New Roman" w:cs="Times New Roman"/>
          <w:sz w:val="28"/>
          <w:szCs w:val="28"/>
        </w:rPr>
      </w:pPr>
    </w:p>
    <w:p w:rsidR="00AF04BE" w:rsidRPr="00AF04BE" w:rsidRDefault="00AF04BE" w:rsidP="00AF04BE">
      <w:pPr>
        <w:rPr>
          <w:sz w:val="28"/>
          <w:szCs w:val="28"/>
        </w:rPr>
      </w:pPr>
    </w:p>
    <w:p w:rsidR="00AF04BE" w:rsidRPr="00AF04BE" w:rsidRDefault="00AF04BE" w:rsidP="00AF04BE">
      <w:pPr>
        <w:rPr>
          <w:sz w:val="28"/>
          <w:szCs w:val="28"/>
        </w:rPr>
      </w:pPr>
      <w:r w:rsidRPr="00AF04BE">
        <w:rPr>
          <w:sz w:val="28"/>
          <w:szCs w:val="28"/>
        </w:rPr>
        <w:br w:type="page"/>
      </w:r>
    </w:p>
    <w:p w:rsidR="00AF04BE" w:rsidRPr="00AF04BE" w:rsidRDefault="00AF04BE" w:rsidP="00AF04BE">
      <w:pPr>
        <w:ind w:left="5670"/>
        <w:rPr>
          <w:sz w:val="28"/>
          <w:szCs w:val="28"/>
        </w:rPr>
      </w:pPr>
      <w:r w:rsidRPr="00AF04BE">
        <w:rPr>
          <w:sz w:val="28"/>
          <w:szCs w:val="28"/>
        </w:rPr>
        <w:lastRenderedPageBreak/>
        <w:t xml:space="preserve">Приложение 5   </w:t>
      </w:r>
    </w:p>
    <w:p w:rsidR="00AF04BE" w:rsidRPr="00AF04BE" w:rsidRDefault="00AF04BE" w:rsidP="00AF04BE">
      <w:pPr>
        <w:ind w:left="5670"/>
        <w:rPr>
          <w:sz w:val="28"/>
          <w:szCs w:val="28"/>
        </w:rPr>
      </w:pPr>
      <w:r w:rsidRPr="00AF04BE">
        <w:rPr>
          <w:sz w:val="28"/>
          <w:szCs w:val="28"/>
        </w:rPr>
        <w:t>к Административному регламенту</w:t>
      </w:r>
    </w:p>
    <w:p w:rsidR="00AF04BE" w:rsidRPr="00AF04BE" w:rsidRDefault="00AF04BE" w:rsidP="00AF04BE">
      <w:pPr>
        <w:ind w:left="5670"/>
        <w:jc w:val="both"/>
        <w:rPr>
          <w:sz w:val="28"/>
          <w:szCs w:val="28"/>
        </w:rPr>
      </w:pPr>
      <w:r w:rsidRPr="00AF04BE">
        <w:rPr>
          <w:sz w:val="28"/>
          <w:szCs w:val="28"/>
        </w:rPr>
        <w:t xml:space="preserve">по предоставлению Муниципальной услуги «Предоставление финансовой поддержки (субсидий) субъектам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 </w:t>
      </w:r>
    </w:p>
    <w:p w:rsidR="00AF04BE" w:rsidRPr="00AF04BE" w:rsidRDefault="00AF04BE" w:rsidP="00AF04BE">
      <w:pPr>
        <w:pStyle w:val="ConsPlusNormal0"/>
        <w:shd w:val="clear" w:color="auto" w:fill="FFFFFF" w:themeFill="background1"/>
        <w:spacing w:line="276" w:lineRule="auto"/>
        <w:jc w:val="both"/>
        <w:rPr>
          <w:rFonts w:ascii="Times New Roman" w:hAnsi="Times New Roman" w:cs="Times New Roman"/>
          <w:sz w:val="28"/>
          <w:szCs w:val="28"/>
        </w:rPr>
      </w:pPr>
    </w:p>
    <w:p w:rsidR="00AF04BE" w:rsidRPr="00AF04BE" w:rsidRDefault="00AF04BE" w:rsidP="00AF04BE">
      <w:pPr>
        <w:pStyle w:val="ConsPlusNormal0"/>
        <w:shd w:val="clear" w:color="auto" w:fill="FFFFFF" w:themeFill="background1"/>
        <w:spacing w:line="276" w:lineRule="auto"/>
        <w:jc w:val="both"/>
        <w:rPr>
          <w:rFonts w:ascii="Times New Roman" w:hAnsi="Times New Roman" w:cs="Times New Roman"/>
          <w:sz w:val="28"/>
          <w:szCs w:val="28"/>
        </w:rPr>
      </w:pPr>
    </w:p>
    <w:p w:rsidR="00AF04BE" w:rsidRPr="00AF04BE" w:rsidRDefault="00AF04BE" w:rsidP="00AF04BE">
      <w:pPr>
        <w:pStyle w:val="ConsPlusNormal0"/>
        <w:shd w:val="clear" w:color="auto" w:fill="FFFFFF" w:themeFill="background1"/>
        <w:jc w:val="center"/>
        <w:rPr>
          <w:rFonts w:ascii="Times New Roman" w:hAnsi="Times New Roman" w:cs="Times New Roman"/>
          <w:b/>
          <w:sz w:val="28"/>
          <w:szCs w:val="28"/>
        </w:rPr>
      </w:pPr>
      <w:r w:rsidRPr="00AF04BE">
        <w:rPr>
          <w:rFonts w:ascii="Times New Roman" w:hAnsi="Times New Roman" w:cs="Times New Roman"/>
          <w:b/>
          <w:sz w:val="28"/>
          <w:szCs w:val="28"/>
        </w:rPr>
        <w:t>Форма Уведомления о решении об отказе в предоставлении финансовой поддержки (субсидии) субъекту МСП</w:t>
      </w:r>
    </w:p>
    <w:p w:rsidR="00AF04BE" w:rsidRPr="00AF04BE" w:rsidRDefault="00AF04BE" w:rsidP="00AF04BE">
      <w:pPr>
        <w:pStyle w:val="ConsPlusNormal0"/>
        <w:shd w:val="clear" w:color="auto" w:fill="FFFFFF" w:themeFill="background1"/>
        <w:jc w:val="center"/>
        <w:rPr>
          <w:rFonts w:ascii="Times New Roman" w:hAnsi="Times New Roman" w:cs="Times New Roman"/>
          <w:b/>
          <w:sz w:val="28"/>
          <w:szCs w:val="28"/>
        </w:rPr>
      </w:pPr>
    </w:p>
    <w:p w:rsidR="00AF04BE" w:rsidRPr="00AF04BE" w:rsidRDefault="00AF04BE" w:rsidP="00AF04BE">
      <w:pPr>
        <w:jc w:val="center"/>
        <w:rPr>
          <w:b/>
          <w:sz w:val="28"/>
          <w:szCs w:val="28"/>
        </w:rPr>
      </w:pPr>
    </w:p>
    <w:p w:rsidR="00AF04BE" w:rsidRPr="00AF04BE" w:rsidRDefault="00AF04BE" w:rsidP="00AF04BE">
      <w:pPr>
        <w:jc w:val="center"/>
        <w:rPr>
          <w:sz w:val="28"/>
          <w:szCs w:val="28"/>
        </w:rPr>
      </w:pPr>
      <w:r w:rsidRPr="00AF04BE">
        <w:rPr>
          <w:sz w:val="28"/>
          <w:szCs w:val="28"/>
        </w:rPr>
        <w:t xml:space="preserve">Уведомление </w:t>
      </w:r>
    </w:p>
    <w:p w:rsidR="00AF04BE" w:rsidRPr="00AF04BE" w:rsidRDefault="00AF04BE" w:rsidP="00AF04BE">
      <w:pPr>
        <w:jc w:val="center"/>
        <w:rPr>
          <w:sz w:val="28"/>
          <w:szCs w:val="28"/>
        </w:rPr>
      </w:pPr>
      <w:r w:rsidRPr="00AF04BE">
        <w:rPr>
          <w:sz w:val="28"/>
          <w:szCs w:val="28"/>
        </w:rPr>
        <w:t xml:space="preserve">о решении об отказе в предоставлении финансовой поддержки (субсидии) субъекту МСП </w:t>
      </w:r>
    </w:p>
    <w:p w:rsidR="00AF04BE" w:rsidRPr="00AF04BE" w:rsidRDefault="00AF04BE" w:rsidP="00AF04BE">
      <w:pPr>
        <w:jc w:val="center"/>
        <w:rPr>
          <w:sz w:val="28"/>
          <w:szCs w:val="28"/>
        </w:rPr>
      </w:pPr>
    </w:p>
    <w:p w:rsidR="00AF04BE" w:rsidRPr="00AF04BE" w:rsidRDefault="00AF04BE" w:rsidP="00AF04BE">
      <w:pPr>
        <w:ind w:firstLine="708"/>
        <w:jc w:val="both"/>
        <w:rPr>
          <w:sz w:val="28"/>
          <w:szCs w:val="28"/>
        </w:rPr>
      </w:pPr>
      <w:r w:rsidRPr="00AF04BE">
        <w:rPr>
          <w:sz w:val="28"/>
          <w:szCs w:val="28"/>
        </w:rPr>
        <w:t>Протоколом № ___ от «__</w:t>
      </w:r>
      <w:proofErr w:type="gramStart"/>
      <w:r w:rsidRPr="00AF04BE">
        <w:rPr>
          <w:sz w:val="28"/>
          <w:szCs w:val="28"/>
        </w:rPr>
        <w:t>_»_</w:t>
      </w:r>
      <w:proofErr w:type="gramEnd"/>
      <w:r w:rsidRPr="00AF04BE">
        <w:rPr>
          <w:sz w:val="28"/>
          <w:szCs w:val="28"/>
        </w:rPr>
        <w:t>_________201__ г.  заседания Конкурсной малого и среднего предпринимательства принято решение признать не прошедшим конкурсный отбор на предоставление субсидии по мероприятию «__________________» № ____________________ (регистрационный номер заявления):</w:t>
      </w:r>
    </w:p>
    <w:p w:rsidR="00AF04BE" w:rsidRPr="00AF04BE" w:rsidRDefault="00AF04BE" w:rsidP="00AF04BE">
      <w:pPr>
        <w:ind w:firstLine="708"/>
        <w:jc w:val="both"/>
        <w:rPr>
          <w:sz w:val="28"/>
          <w:szCs w:val="28"/>
        </w:rPr>
      </w:pPr>
    </w:p>
    <w:tbl>
      <w:tblPr>
        <w:tblStyle w:val="afffff8"/>
        <w:tblW w:w="10627" w:type="dxa"/>
        <w:tblInd w:w="-318" w:type="dxa"/>
        <w:tblCellMar>
          <w:left w:w="103" w:type="dxa"/>
        </w:tblCellMar>
        <w:tblLook w:val="06A0" w:firstRow="1" w:lastRow="0" w:firstColumn="1" w:lastColumn="0" w:noHBand="1" w:noVBand="1"/>
      </w:tblPr>
      <w:tblGrid>
        <w:gridCol w:w="2692"/>
        <w:gridCol w:w="2269"/>
        <w:gridCol w:w="3031"/>
        <w:gridCol w:w="2635"/>
      </w:tblGrid>
      <w:tr w:rsidR="00AF04BE" w:rsidRPr="00AF04BE" w:rsidTr="00AF04BE">
        <w:tc>
          <w:tcPr>
            <w:tcW w:w="269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Наименование ЮЛ / ФИО ИП</w:t>
            </w:r>
          </w:p>
        </w:tc>
        <w:tc>
          <w:tcPr>
            <w:tcW w:w="2269"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ИНН </w:t>
            </w:r>
          </w:p>
        </w:tc>
        <w:tc>
          <w:tcPr>
            <w:tcW w:w="303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Выявленные нарушения  </w:t>
            </w:r>
          </w:p>
        </w:tc>
        <w:tc>
          <w:tcPr>
            <w:tcW w:w="2635"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Основание для отказа (со ссылкой на нормативные правовые документы)</w:t>
            </w:r>
          </w:p>
        </w:tc>
      </w:tr>
      <w:tr w:rsidR="00AF04BE" w:rsidRPr="00AF04BE" w:rsidTr="00AF04BE">
        <w:tc>
          <w:tcPr>
            <w:tcW w:w="2691" w:type="dxa"/>
            <w:shd w:val="clear" w:color="auto" w:fill="auto"/>
          </w:tcPr>
          <w:p w:rsidR="00AF04BE" w:rsidRPr="00AF04BE" w:rsidRDefault="00AF04BE" w:rsidP="00AF04BE">
            <w:pPr>
              <w:jc w:val="center"/>
              <w:rPr>
                <w:rFonts w:ascii="Times New Roman" w:hAnsi="Times New Roman"/>
                <w:sz w:val="28"/>
                <w:szCs w:val="28"/>
              </w:rPr>
            </w:pPr>
          </w:p>
        </w:tc>
        <w:tc>
          <w:tcPr>
            <w:tcW w:w="2269" w:type="dxa"/>
            <w:shd w:val="clear" w:color="auto" w:fill="auto"/>
          </w:tcPr>
          <w:p w:rsidR="00AF04BE" w:rsidRPr="00AF04BE" w:rsidRDefault="00AF04BE" w:rsidP="00AF04BE">
            <w:pPr>
              <w:jc w:val="center"/>
              <w:rPr>
                <w:rFonts w:ascii="Times New Roman" w:hAnsi="Times New Roman"/>
                <w:sz w:val="28"/>
                <w:szCs w:val="28"/>
              </w:rPr>
            </w:pPr>
          </w:p>
        </w:tc>
        <w:tc>
          <w:tcPr>
            <w:tcW w:w="3031" w:type="dxa"/>
            <w:shd w:val="clear" w:color="auto" w:fill="auto"/>
          </w:tcPr>
          <w:p w:rsidR="00AF04BE" w:rsidRPr="00AF04BE" w:rsidRDefault="00AF04BE" w:rsidP="00AF04BE">
            <w:pPr>
              <w:tabs>
                <w:tab w:val="left" w:pos="851"/>
              </w:tabs>
              <w:jc w:val="both"/>
              <w:rPr>
                <w:rFonts w:ascii="Times New Roman" w:hAnsi="Times New Roman"/>
                <w:sz w:val="28"/>
                <w:szCs w:val="28"/>
              </w:rPr>
            </w:pPr>
          </w:p>
        </w:tc>
        <w:tc>
          <w:tcPr>
            <w:tcW w:w="2635" w:type="dxa"/>
            <w:shd w:val="clear" w:color="auto" w:fill="auto"/>
          </w:tcPr>
          <w:p w:rsidR="00AF04BE" w:rsidRPr="00AF04BE" w:rsidRDefault="00AF04BE" w:rsidP="00AF04BE">
            <w:pPr>
              <w:tabs>
                <w:tab w:val="left" w:pos="851"/>
              </w:tabs>
              <w:jc w:val="both"/>
              <w:rPr>
                <w:rFonts w:ascii="Times New Roman" w:hAnsi="Times New Roman"/>
                <w:sz w:val="28"/>
                <w:szCs w:val="28"/>
              </w:rPr>
            </w:pPr>
          </w:p>
        </w:tc>
      </w:tr>
    </w:tbl>
    <w:p w:rsidR="00AF04BE" w:rsidRPr="00AF04BE" w:rsidRDefault="00AF04BE" w:rsidP="00AF04BE">
      <w:pPr>
        <w:pStyle w:val="ConsPlusNormal0"/>
        <w:shd w:val="clear" w:color="auto" w:fill="FFFFFF" w:themeFill="background1"/>
        <w:spacing w:line="276" w:lineRule="auto"/>
        <w:jc w:val="both"/>
        <w:rPr>
          <w:rFonts w:ascii="Times New Roman" w:hAnsi="Times New Roman" w:cs="Times New Roman"/>
          <w:sz w:val="28"/>
          <w:szCs w:val="28"/>
        </w:rPr>
      </w:pPr>
    </w:p>
    <w:p w:rsidR="00AF04BE" w:rsidRPr="00AF04BE" w:rsidRDefault="00AF04BE" w:rsidP="00AF04BE">
      <w:pPr>
        <w:rPr>
          <w:bCs/>
          <w:iCs/>
          <w:sz w:val="28"/>
          <w:szCs w:val="28"/>
        </w:rPr>
      </w:pPr>
      <w:r w:rsidRPr="00AF04BE">
        <w:rPr>
          <w:sz w:val="28"/>
          <w:szCs w:val="28"/>
        </w:rPr>
        <w:br w:type="page"/>
      </w:r>
    </w:p>
    <w:p w:rsidR="00AF04BE" w:rsidRPr="00AF04BE" w:rsidRDefault="00AF04BE" w:rsidP="00AF04BE">
      <w:pPr>
        <w:ind w:left="5664" w:firstLine="6"/>
        <w:rPr>
          <w:sz w:val="28"/>
          <w:szCs w:val="28"/>
        </w:rPr>
      </w:pPr>
      <w:r w:rsidRPr="00AF04BE">
        <w:rPr>
          <w:sz w:val="28"/>
          <w:szCs w:val="28"/>
        </w:rPr>
        <w:lastRenderedPageBreak/>
        <w:t xml:space="preserve">Приложение 6   </w:t>
      </w:r>
    </w:p>
    <w:p w:rsidR="00AF04BE" w:rsidRPr="00AF04BE" w:rsidRDefault="00AF04BE" w:rsidP="00AF04BE">
      <w:pPr>
        <w:ind w:left="5664" w:firstLine="6"/>
        <w:rPr>
          <w:sz w:val="28"/>
          <w:szCs w:val="28"/>
        </w:rPr>
      </w:pPr>
      <w:r w:rsidRPr="00AF04BE">
        <w:rPr>
          <w:sz w:val="28"/>
          <w:szCs w:val="28"/>
        </w:rPr>
        <w:t>к Административному регламенту</w:t>
      </w:r>
    </w:p>
    <w:p w:rsidR="00AF04BE" w:rsidRPr="00AF04BE" w:rsidRDefault="00AF04BE" w:rsidP="00AF04BE">
      <w:pPr>
        <w:ind w:left="5670"/>
        <w:jc w:val="both"/>
        <w:rPr>
          <w:sz w:val="28"/>
          <w:szCs w:val="28"/>
        </w:rPr>
      </w:pPr>
      <w:r w:rsidRPr="00AF04BE">
        <w:rPr>
          <w:sz w:val="28"/>
          <w:szCs w:val="28"/>
        </w:rPr>
        <w:t xml:space="preserve">по предоставлению Муниципальной услуги «Предоставление финансовой поддержки (субсидий) субъектам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 </w:t>
      </w:r>
    </w:p>
    <w:p w:rsidR="00AF04BE" w:rsidRPr="00AF04BE" w:rsidRDefault="00AF04BE" w:rsidP="00AF04BE">
      <w:pPr>
        <w:ind w:left="5664" w:firstLine="6"/>
        <w:rPr>
          <w:sz w:val="28"/>
          <w:szCs w:val="28"/>
        </w:rPr>
      </w:pPr>
    </w:p>
    <w:p w:rsidR="00AF04BE" w:rsidRPr="00AF04BE" w:rsidRDefault="00AF04BE" w:rsidP="00AF04BE">
      <w:pPr>
        <w:pStyle w:val="ConsPlusTitle"/>
        <w:widowControl/>
        <w:ind w:left="5670"/>
        <w:rPr>
          <w:rFonts w:ascii="Times New Roman" w:hAnsi="Times New Roman" w:cs="Times New Roman"/>
          <w:b w:val="0"/>
          <w:sz w:val="28"/>
          <w:szCs w:val="28"/>
        </w:rPr>
      </w:pPr>
      <w:r w:rsidRPr="00AF04BE">
        <w:rPr>
          <w:rFonts w:ascii="Times New Roman" w:hAnsi="Times New Roman" w:cs="Times New Roman"/>
          <w:b w:val="0"/>
          <w:sz w:val="28"/>
          <w:szCs w:val="28"/>
        </w:rPr>
        <w:t xml:space="preserve">«В Администрацию  </w:t>
      </w:r>
    </w:p>
    <w:p w:rsidR="00AF04BE" w:rsidRPr="00AF04BE" w:rsidRDefault="00AF04BE" w:rsidP="00AF04BE">
      <w:pPr>
        <w:pStyle w:val="ConsPlusTitle"/>
        <w:widowControl/>
        <w:ind w:left="5670"/>
        <w:rPr>
          <w:rFonts w:ascii="Times New Roman" w:hAnsi="Times New Roman" w:cs="Times New Roman"/>
          <w:b w:val="0"/>
          <w:sz w:val="28"/>
          <w:szCs w:val="28"/>
        </w:rPr>
      </w:pPr>
      <w:r w:rsidRPr="00AF04BE">
        <w:rPr>
          <w:rFonts w:ascii="Times New Roman" w:hAnsi="Times New Roman" w:cs="Times New Roman"/>
          <w:b w:val="0"/>
          <w:sz w:val="28"/>
          <w:szCs w:val="28"/>
        </w:rPr>
        <w:t>Богородского городского округа»</w:t>
      </w:r>
    </w:p>
    <w:p w:rsidR="00AF04BE" w:rsidRPr="00AF04BE" w:rsidRDefault="00AF04BE" w:rsidP="00AF04BE">
      <w:pPr>
        <w:pStyle w:val="ConsPlusTitle"/>
        <w:widowControl/>
        <w:ind w:left="5670"/>
        <w:rPr>
          <w:rFonts w:ascii="Times New Roman" w:hAnsi="Times New Roman" w:cs="Times New Roman"/>
          <w:sz w:val="28"/>
          <w:szCs w:val="28"/>
        </w:rPr>
      </w:pPr>
    </w:p>
    <w:p w:rsidR="00AF04BE" w:rsidRPr="00AF04BE" w:rsidRDefault="00AF04BE" w:rsidP="00AF04BE">
      <w:pPr>
        <w:pStyle w:val="ConsPlusTitle"/>
        <w:widowControl/>
        <w:shd w:val="clear" w:color="auto" w:fill="FFFFFF" w:themeFill="background1"/>
        <w:jc w:val="center"/>
        <w:rPr>
          <w:rFonts w:ascii="Times New Roman" w:hAnsi="Times New Roman" w:cs="Times New Roman"/>
          <w:sz w:val="28"/>
          <w:szCs w:val="28"/>
        </w:rPr>
      </w:pPr>
      <w:r w:rsidRPr="00AF04BE">
        <w:rPr>
          <w:rFonts w:ascii="Times New Roman" w:hAnsi="Times New Roman" w:cs="Times New Roman"/>
          <w:sz w:val="28"/>
          <w:szCs w:val="28"/>
        </w:rPr>
        <w:t>Заявление на предоставление финансовой поддержки (субсидии)</w:t>
      </w:r>
    </w:p>
    <w:p w:rsidR="00AF04BE" w:rsidRPr="00AF04BE" w:rsidRDefault="00AF04BE" w:rsidP="00AF04BE">
      <w:pPr>
        <w:pStyle w:val="ConsPlusTitle"/>
        <w:widowControl/>
        <w:jc w:val="center"/>
        <w:rPr>
          <w:rFonts w:ascii="Times New Roman" w:hAnsi="Times New Roman" w:cs="Times New Roman"/>
          <w:b w:val="0"/>
          <w:sz w:val="28"/>
          <w:szCs w:val="28"/>
          <w:u w:val="single"/>
        </w:rPr>
      </w:pPr>
      <w:r w:rsidRPr="00AF04BE">
        <w:rPr>
          <w:rFonts w:ascii="Times New Roman" w:hAnsi="Times New Roman" w:cs="Times New Roman"/>
          <w:b w:val="0"/>
          <w:bCs w:val="0"/>
          <w:sz w:val="28"/>
          <w:szCs w:val="28"/>
          <w:u w:val="single"/>
        </w:rPr>
        <w:t>Мероприятие «</w:t>
      </w:r>
      <w:r w:rsidRPr="00AF04BE">
        <w:rPr>
          <w:rFonts w:ascii="Times New Roman" w:hAnsi="Times New Roman" w:cs="Times New Roman"/>
          <w:b w:val="0"/>
          <w:sz w:val="28"/>
          <w:szCs w:val="28"/>
          <w:u w:val="single"/>
        </w:rPr>
        <w:t>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w:t>
      </w:r>
    </w:p>
    <w:p w:rsidR="00AF04BE" w:rsidRPr="00AF04BE" w:rsidRDefault="00AF04BE" w:rsidP="00AF04BE">
      <w:pPr>
        <w:pStyle w:val="ConsPlusTitle"/>
        <w:widowControl/>
        <w:jc w:val="center"/>
        <w:rPr>
          <w:rFonts w:ascii="Times New Roman" w:hAnsi="Times New Roman" w:cs="Times New Roman"/>
          <w:b w:val="0"/>
          <w:sz w:val="28"/>
          <w:szCs w:val="28"/>
        </w:rPr>
      </w:pPr>
    </w:p>
    <w:p w:rsidR="00AF04BE" w:rsidRPr="00AF04BE" w:rsidRDefault="00AF04BE" w:rsidP="00AF04BE">
      <w:pPr>
        <w:pStyle w:val="ConsPlusTitle"/>
        <w:widowControl/>
        <w:jc w:val="both"/>
        <w:rPr>
          <w:rFonts w:ascii="Times New Roman" w:hAnsi="Times New Roman" w:cs="Times New Roman"/>
          <w:sz w:val="28"/>
          <w:szCs w:val="28"/>
        </w:rPr>
      </w:pPr>
      <w:r w:rsidRPr="00AF04BE">
        <w:rPr>
          <w:rFonts w:ascii="Times New Roman" w:hAnsi="Times New Roman" w:cs="Times New Roman"/>
          <w:bCs w:val="0"/>
          <w:sz w:val="28"/>
          <w:szCs w:val="28"/>
        </w:rPr>
        <w:t xml:space="preserve">Раздел </w:t>
      </w:r>
      <w:r w:rsidRPr="00AF04BE">
        <w:rPr>
          <w:rFonts w:ascii="Times New Roman" w:hAnsi="Times New Roman" w:cs="Times New Roman"/>
          <w:bCs w:val="0"/>
          <w:sz w:val="28"/>
          <w:szCs w:val="28"/>
          <w:lang w:val="en-US"/>
        </w:rPr>
        <w:t>I</w:t>
      </w:r>
      <w:r w:rsidRPr="00AF04BE">
        <w:rPr>
          <w:rFonts w:ascii="Times New Roman" w:hAnsi="Times New Roman" w:cs="Times New Roman"/>
          <w:bCs w:val="0"/>
          <w:sz w:val="28"/>
          <w:szCs w:val="28"/>
        </w:rPr>
        <w:t xml:space="preserve">. Сведения о Заявителе </w:t>
      </w:r>
    </w:p>
    <w:tbl>
      <w:tblPr>
        <w:tblStyle w:val="afffff8"/>
        <w:tblpPr w:leftFromText="180" w:rightFromText="180" w:vertAnchor="text" w:horzAnchor="margin" w:tblpY="148"/>
        <w:tblW w:w="10065" w:type="dxa"/>
        <w:tblCellMar>
          <w:left w:w="78" w:type="dxa"/>
        </w:tblCellMar>
        <w:tblLook w:val="04A0" w:firstRow="1" w:lastRow="0" w:firstColumn="1" w:lastColumn="0" w:noHBand="0" w:noVBand="1"/>
      </w:tblPr>
      <w:tblGrid>
        <w:gridCol w:w="5034"/>
        <w:gridCol w:w="54"/>
        <w:gridCol w:w="4977"/>
      </w:tblGrid>
      <w:tr w:rsidR="00AF04BE" w:rsidRPr="00AF04BE" w:rsidTr="00AF04BE">
        <w:tc>
          <w:tcPr>
            <w:tcW w:w="5087" w:type="dxa"/>
            <w:gridSpan w:val="2"/>
            <w:shd w:val="clear" w:color="auto" w:fill="auto"/>
          </w:tcPr>
          <w:p w:rsidR="00AF04BE" w:rsidRPr="00AF04BE" w:rsidRDefault="00AF04BE" w:rsidP="00AF04BE">
            <w:pPr>
              <w:spacing w:line="216" w:lineRule="auto"/>
              <w:rPr>
                <w:rFonts w:ascii="Times New Roman" w:hAnsi="Times New Roman"/>
                <w:sz w:val="28"/>
                <w:szCs w:val="28"/>
              </w:rPr>
            </w:pPr>
            <w:r w:rsidRPr="00AF04BE">
              <w:rPr>
                <w:rFonts w:ascii="Times New Roman" w:hAnsi="Times New Roman"/>
                <w:sz w:val="28"/>
                <w:szCs w:val="28"/>
              </w:rPr>
              <w:t>Полное наименование организации (в том числе организационно правовая форма) / Индивидуальный предприниматель Фамилия Имя Отчество</w:t>
            </w:r>
          </w:p>
        </w:tc>
        <w:tc>
          <w:tcPr>
            <w:tcW w:w="4977" w:type="dxa"/>
            <w:shd w:val="clear" w:color="auto" w:fill="auto"/>
          </w:tcPr>
          <w:p w:rsidR="00AF04BE" w:rsidRPr="00AF04BE" w:rsidRDefault="00AF04BE" w:rsidP="00AF04BE">
            <w:pPr>
              <w:jc w:val="both"/>
              <w:rPr>
                <w:rFonts w:ascii="Times New Roman" w:hAnsi="Times New Roman"/>
                <w:b/>
                <w:i/>
                <w:sz w:val="28"/>
                <w:szCs w:val="28"/>
              </w:rPr>
            </w:pP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Сокращенное наименование организации </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 xml:space="preserve">ОГРН/ОГРНИП </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 xml:space="preserve">ИНН </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 xml:space="preserve">КПП </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 xml:space="preserve">Адрес места нахождения (места </w:t>
            </w:r>
            <w:proofErr w:type="gramStart"/>
            <w:r w:rsidRPr="00AF04BE">
              <w:rPr>
                <w:rFonts w:ascii="Times New Roman" w:hAnsi="Times New Roman"/>
                <w:sz w:val="28"/>
                <w:szCs w:val="28"/>
              </w:rPr>
              <w:t>регистрации)/</w:t>
            </w:r>
            <w:proofErr w:type="gramEnd"/>
            <w:r w:rsidRPr="00AF04BE">
              <w:rPr>
                <w:rFonts w:ascii="Times New Roman" w:hAnsi="Times New Roman"/>
                <w:sz w:val="28"/>
                <w:szCs w:val="28"/>
              </w:rPr>
              <w:t>места жительства (для ИП)</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Адрес места ведения бизнеса </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10064" w:type="dxa"/>
            <w:gridSpan w:val="3"/>
            <w:shd w:val="clear" w:color="auto" w:fill="auto"/>
          </w:tcPr>
          <w:p w:rsidR="00AF04BE" w:rsidRPr="00AF04BE" w:rsidRDefault="00AF04BE" w:rsidP="00AF04BE">
            <w:pPr>
              <w:jc w:val="center"/>
              <w:rPr>
                <w:rFonts w:ascii="Times New Roman" w:hAnsi="Times New Roman"/>
                <w:b/>
                <w:sz w:val="28"/>
                <w:szCs w:val="28"/>
              </w:rPr>
            </w:pPr>
            <w:r w:rsidRPr="00AF04BE">
              <w:rPr>
                <w:rFonts w:ascii="Times New Roman" w:hAnsi="Times New Roman"/>
                <w:sz w:val="28"/>
                <w:szCs w:val="28"/>
              </w:rPr>
              <w:t>Реквизиты</w:t>
            </w: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Наименование банка</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rPr>
          <w:trHeight w:val="423"/>
        </w:trPr>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Расчетный счет </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Кор / счет</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БИК</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ИНН банка</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КПП банка</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10064" w:type="dxa"/>
            <w:gridSpan w:val="3"/>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Руководитель</w:t>
            </w:r>
          </w:p>
        </w:tc>
      </w:tr>
      <w:tr w:rsidR="00AF04BE" w:rsidRPr="00AF04BE" w:rsidTr="00AF04BE">
        <w:tc>
          <w:tcPr>
            <w:tcW w:w="5033"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lastRenderedPageBreak/>
              <w:t>Фамилия Имя Отчество</w:t>
            </w:r>
          </w:p>
        </w:tc>
        <w:tc>
          <w:tcPr>
            <w:tcW w:w="5031" w:type="dxa"/>
            <w:gridSpan w:val="2"/>
            <w:shd w:val="clear" w:color="auto" w:fill="auto"/>
          </w:tcPr>
          <w:p w:rsidR="00AF04BE" w:rsidRPr="00AF04BE" w:rsidRDefault="00AF04BE" w:rsidP="00AF04BE">
            <w:pPr>
              <w:jc w:val="center"/>
              <w:rPr>
                <w:rFonts w:ascii="Times New Roman" w:hAnsi="Times New Roman"/>
                <w:sz w:val="28"/>
                <w:szCs w:val="28"/>
              </w:rPr>
            </w:pPr>
          </w:p>
        </w:tc>
      </w:tr>
      <w:tr w:rsidR="00AF04BE" w:rsidRPr="00AF04BE" w:rsidTr="00AF04BE">
        <w:tc>
          <w:tcPr>
            <w:tcW w:w="5033"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Контактный телефон</w:t>
            </w:r>
          </w:p>
        </w:tc>
        <w:tc>
          <w:tcPr>
            <w:tcW w:w="5031" w:type="dxa"/>
            <w:gridSpan w:val="2"/>
            <w:shd w:val="clear" w:color="auto" w:fill="auto"/>
          </w:tcPr>
          <w:p w:rsidR="00AF04BE" w:rsidRPr="00AF04BE" w:rsidRDefault="00AF04BE" w:rsidP="00AF04BE">
            <w:pPr>
              <w:jc w:val="center"/>
              <w:rPr>
                <w:rFonts w:ascii="Times New Roman" w:hAnsi="Times New Roman"/>
                <w:sz w:val="28"/>
                <w:szCs w:val="28"/>
              </w:rPr>
            </w:pPr>
          </w:p>
        </w:tc>
      </w:tr>
    </w:tbl>
    <w:p w:rsidR="00AF04BE" w:rsidRPr="00AF04BE" w:rsidRDefault="00AF04BE" w:rsidP="00AF04BE">
      <w:pPr>
        <w:pStyle w:val="ConsPlusTitle"/>
        <w:widowControl/>
        <w:jc w:val="both"/>
        <w:rPr>
          <w:rFonts w:ascii="Times New Roman" w:hAnsi="Times New Roman" w:cs="Times New Roman"/>
          <w:bCs w:val="0"/>
          <w:sz w:val="28"/>
          <w:szCs w:val="28"/>
        </w:rPr>
      </w:pPr>
    </w:p>
    <w:tbl>
      <w:tblPr>
        <w:tblStyle w:val="afffff8"/>
        <w:tblpPr w:leftFromText="180" w:rightFromText="180" w:vertAnchor="text" w:horzAnchor="margin" w:tblpY="29"/>
        <w:tblW w:w="10065" w:type="dxa"/>
        <w:tblCellMar>
          <w:left w:w="78" w:type="dxa"/>
        </w:tblCellMar>
        <w:tblLook w:val="04A0" w:firstRow="1" w:lastRow="0" w:firstColumn="1" w:lastColumn="0" w:noHBand="0" w:noVBand="1"/>
      </w:tblPr>
      <w:tblGrid>
        <w:gridCol w:w="5088"/>
        <w:gridCol w:w="4977"/>
      </w:tblGrid>
      <w:tr w:rsidR="00AF04BE" w:rsidRPr="00AF04BE" w:rsidTr="00AF04BE">
        <w:tc>
          <w:tcPr>
            <w:tcW w:w="10064" w:type="dxa"/>
            <w:gridSpan w:val="2"/>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Контактное лицо</w:t>
            </w:r>
          </w:p>
        </w:tc>
      </w:tr>
      <w:tr w:rsidR="00AF04BE" w:rsidRPr="00AF04BE" w:rsidTr="00AF04BE">
        <w:tc>
          <w:tcPr>
            <w:tcW w:w="5087"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Должность</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Фамилия Имя Отчество</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Контактный телефон</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E-</w:t>
            </w:r>
            <w:proofErr w:type="spellStart"/>
            <w:r w:rsidRPr="00AF04BE">
              <w:rPr>
                <w:rFonts w:ascii="Times New Roman" w:hAnsi="Times New Roman"/>
                <w:sz w:val="28"/>
                <w:szCs w:val="28"/>
              </w:rPr>
              <w:t>mail</w:t>
            </w:r>
            <w:proofErr w:type="spellEnd"/>
          </w:p>
        </w:tc>
        <w:tc>
          <w:tcPr>
            <w:tcW w:w="4977" w:type="dxa"/>
            <w:shd w:val="clear" w:color="auto" w:fill="auto"/>
          </w:tcPr>
          <w:p w:rsidR="00AF04BE" w:rsidRPr="00AF04BE" w:rsidRDefault="00AF04BE" w:rsidP="00AF04BE">
            <w:pPr>
              <w:jc w:val="both"/>
              <w:rPr>
                <w:rFonts w:ascii="Times New Roman" w:hAnsi="Times New Roman"/>
                <w:b/>
                <w:sz w:val="28"/>
                <w:szCs w:val="28"/>
              </w:rPr>
            </w:pPr>
          </w:p>
        </w:tc>
      </w:tr>
    </w:tbl>
    <w:p w:rsidR="00AF04BE" w:rsidRPr="00AF04BE" w:rsidRDefault="00AF04BE" w:rsidP="00AF04BE">
      <w:pPr>
        <w:pStyle w:val="ConsPlusTitle"/>
        <w:widowControl/>
        <w:jc w:val="both"/>
        <w:rPr>
          <w:rFonts w:ascii="Times New Roman" w:hAnsi="Times New Roman" w:cs="Times New Roman"/>
          <w:sz w:val="28"/>
          <w:szCs w:val="28"/>
        </w:rPr>
      </w:pPr>
    </w:p>
    <w:p w:rsidR="00AF04BE" w:rsidRPr="00AF04BE" w:rsidRDefault="00AF04BE" w:rsidP="00AF04BE">
      <w:pPr>
        <w:pStyle w:val="ConsPlusTitle"/>
        <w:widowControl/>
        <w:jc w:val="both"/>
        <w:rPr>
          <w:rFonts w:ascii="Times New Roman" w:hAnsi="Times New Roman" w:cs="Times New Roman"/>
          <w:bCs w:val="0"/>
          <w:sz w:val="28"/>
          <w:szCs w:val="28"/>
        </w:rPr>
      </w:pPr>
      <w:r w:rsidRPr="00AF04BE">
        <w:rPr>
          <w:rFonts w:ascii="Times New Roman" w:hAnsi="Times New Roman" w:cs="Times New Roman"/>
          <w:bCs w:val="0"/>
          <w:sz w:val="28"/>
          <w:szCs w:val="28"/>
        </w:rPr>
        <w:t xml:space="preserve">Раздел </w:t>
      </w:r>
      <w:r w:rsidRPr="00AF04BE">
        <w:rPr>
          <w:rFonts w:ascii="Times New Roman" w:hAnsi="Times New Roman" w:cs="Times New Roman"/>
          <w:bCs w:val="0"/>
          <w:sz w:val="28"/>
          <w:szCs w:val="28"/>
          <w:lang w:val="en-US"/>
        </w:rPr>
        <w:t>II</w:t>
      </w:r>
      <w:r w:rsidRPr="00AF04BE">
        <w:rPr>
          <w:rFonts w:ascii="Times New Roman" w:hAnsi="Times New Roman" w:cs="Times New Roman"/>
          <w:bCs w:val="0"/>
          <w:sz w:val="28"/>
          <w:szCs w:val="28"/>
        </w:rPr>
        <w:t xml:space="preserve">. Расчет размера субсидии </w:t>
      </w:r>
    </w:p>
    <w:tbl>
      <w:tblPr>
        <w:tblStyle w:val="afffff8"/>
        <w:tblW w:w="4926" w:type="pct"/>
        <w:tblInd w:w="-5" w:type="dxa"/>
        <w:tblCellMar>
          <w:left w:w="98" w:type="dxa"/>
        </w:tblCellMar>
        <w:tblLook w:val="04A0" w:firstRow="1" w:lastRow="0" w:firstColumn="1" w:lastColumn="0" w:noHBand="0" w:noVBand="1"/>
      </w:tblPr>
      <w:tblGrid>
        <w:gridCol w:w="584"/>
        <w:gridCol w:w="1955"/>
        <w:gridCol w:w="1876"/>
        <w:gridCol w:w="1876"/>
        <w:gridCol w:w="1868"/>
        <w:gridCol w:w="1605"/>
      </w:tblGrid>
      <w:tr w:rsidR="00AF04BE" w:rsidRPr="00AF04BE" w:rsidTr="00AF04BE">
        <w:tc>
          <w:tcPr>
            <w:tcW w:w="584"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п/п</w:t>
            </w:r>
          </w:p>
        </w:tc>
        <w:tc>
          <w:tcPr>
            <w:tcW w:w="1955" w:type="dxa"/>
            <w:shd w:val="clear" w:color="auto" w:fill="auto"/>
          </w:tcPr>
          <w:p w:rsidR="00AF04BE" w:rsidRPr="00AF04BE" w:rsidRDefault="00AF04BE" w:rsidP="00AF04BE">
            <w:pPr>
              <w:spacing w:line="216" w:lineRule="auto"/>
              <w:jc w:val="center"/>
              <w:rPr>
                <w:rFonts w:ascii="Times New Roman" w:hAnsi="Times New Roman"/>
                <w:sz w:val="28"/>
                <w:szCs w:val="28"/>
              </w:rPr>
            </w:pPr>
            <w:r w:rsidRPr="00AF04BE">
              <w:rPr>
                <w:rFonts w:ascii="Times New Roman" w:hAnsi="Times New Roman"/>
                <w:sz w:val="28"/>
                <w:szCs w:val="28"/>
              </w:rPr>
              <w:t>Наименование расходов.</w:t>
            </w:r>
          </w:p>
          <w:p w:rsidR="00AF04BE" w:rsidRPr="00AF04BE" w:rsidRDefault="00AF04BE" w:rsidP="00AF04BE">
            <w:pPr>
              <w:spacing w:line="216" w:lineRule="auto"/>
              <w:jc w:val="center"/>
              <w:rPr>
                <w:rFonts w:ascii="Times New Roman" w:hAnsi="Times New Roman"/>
                <w:sz w:val="28"/>
                <w:szCs w:val="28"/>
              </w:rPr>
            </w:pPr>
            <w:r w:rsidRPr="00AF04BE">
              <w:rPr>
                <w:rFonts w:ascii="Times New Roman" w:hAnsi="Times New Roman"/>
                <w:sz w:val="28"/>
                <w:szCs w:val="28"/>
              </w:rPr>
              <w:t>В составе должно быть указано:</w:t>
            </w:r>
          </w:p>
          <w:p w:rsidR="00AF04BE" w:rsidRPr="00AF04BE" w:rsidRDefault="00AF04BE" w:rsidP="00AF04BE">
            <w:pPr>
              <w:spacing w:line="216" w:lineRule="auto"/>
              <w:jc w:val="center"/>
              <w:rPr>
                <w:rFonts w:ascii="Times New Roman" w:hAnsi="Times New Roman"/>
                <w:sz w:val="28"/>
                <w:szCs w:val="28"/>
              </w:rPr>
            </w:pPr>
            <w:r w:rsidRPr="00AF04BE">
              <w:rPr>
                <w:rFonts w:ascii="Times New Roman" w:hAnsi="Times New Roman"/>
                <w:sz w:val="28"/>
                <w:szCs w:val="28"/>
              </w:rPr>
              <w:t>- наименование оборудования;</w:t>
            </w:r>
          </w:p>
          <w:p w:rsidR="00AF04BE" w:rsidRPr="00AF04BE" w:rsidRDefault="00AF04BE" w:rsidP="00AF04BE">
            <w:pPr>
              <w:spacing w:line="216" w:lineRule="auto"/>
              <w:jc w:val="center"/>
              <w:rPr>
                <w:rFonts w:ascii="Times New Roman" w:hAnsi="Times New Roman"/>
                <w:sz w:val="28"/>
                <w:szCs w:val="28"/>
              </w:rPr>
            </w:pPr>
            <w:r w:rsidRPr="00AF04BE">
              <w:rPr>
                <w:rFonts w:ascii="Times New Roman" w:hAnsi="Times New Roman"/>
                <w:sz w:val="28"/>
                <w:szCs w:val="28"/>
              </w:rPr>
              <w:t>- марка,</w:t>
            </w:r>
          </w:p>
          <w:p w:rsidR="00AF04BE" w:rsidRPr="00AF04BE" w:rsidRDefault="00AF04BE" w:rsidP="00AF04BE">
            <w:pPr>
              <w:spacing w:line="216" w:lineRule="auto"/>
              <w:jc w:val="center"/>
              <w:rPr>
                <w:rFonts w:ascii="Times New Roman" w:hAnsi="Times New Roman"/>
                <w:sz w:val="28"/>
                <w:szCs w:val="28"/>
              </w:rPr>
            </w:pPr>
            <w:r w:rsidRPr="00AF04BE">
              <w:rPr>
                <w:rFonts w:ascii="Times New Roman" w:hAnsi="Times New Roman"/>
                <w:sz w:val="28"/>
                <w:szCs w:val="28"/>
              </w:rPr>
              <w:t>- серия.</w:t>
            </w:r>
          </w:p>
        </w:tc>
        <w:tc>
          <w:tcPr>
            <w:tcW w:w="1876"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дата заключения договора на приобретение оборудования</w:t>
            </w:r>
          </w:p>
        </w:tc>
        <w:tc>
          <w:tcPr>
            <w:tcW w:w="1876"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Стоимость оборудования (в соответствии с договором), </w:t>
            </w: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в руб.</w:t>
            </w:r>
          </w:p>
        </w:tc>
        <w:tc>
          <w:tcPr>
            <w:tcW w:w="1868"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Страна </w:t>
            </w:r>
            <w:proofErr w:type="spellStart"/>
            <w:proofErr w:type="gramStart"/>
            <w:r w:rsidRPr="00AF04BE">
              <w:rPr>
                <w:rFonts w:ascii="Times New Roman" w:hAnsi="Times New Roman"/>
                <w:sz w:val="28"/>
                <w:szCs w:val="28"/>
              </w:rPr>
              <w:t>произво-дитель</w:t>
            </w:r>
            <w:proofErr w:type="spellEnd"/>
            <w:proofErr w:type="gramEnd"/>
            <w:r w:rsidRPr="00AF04BE">
              <w:rPr>
                <w:rFonts w:ascii="Times New Roman" w:hAnsi="Times New Roman"/>
                <w:sz w:val="28"/>
                <w:szCs w:val="28"/>
              </w:rPr>
              <w:t>,</w:t>
            </w: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срок эксплуатации до приобретения </w:t>
            </w:r>
          </w:p>
        </w:tc>
        <w:tc>
          <w:tcPr>
            <w:tcW w:w="1605"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и дата платежного поручения</w:t>
            </w:r>
          </w:p>
        </w:tc>
      </w:tr>
      <w:tr w:rsidR="00AF04BE" w:rsidRPr="00AF04BE" w:rsidTr="00AF04BE">
        <w:tc>
          <w:tcPr>
            <w:tcW w:w="584"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1</w:t>
            </w:r>
          </w:p>
        </w:tc>
        <w:tc>
          <w:tcPr>
            <w:tcW w:w="1955"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2</w:t>
            </w:r>
          </w:p>
        </w:tc>
        <w:tc>
          <w:tcPr>
            <w:tcW w:w="1876"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3</w:t>
            </w:r>
          </w:p>
        </w:tc>
        <w:tc>
          <w:tcPr>
            <w:tcW w:w="1876"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4</w:t>
            </w:r>
          </w:p>
        </w:tc>
        <w:tc>
          <w:tcPr>
            <w:tcW w:w="1868" w:type="dxa"/>
            <w:shd w:val="clear" w:color="auto" w:fill="auto"/>
          </w:tcPr>
          <w:p w:rsidR="00AF04BE" w:rsidRPr="00AF04BE" w:rsidRDefault="00AF04BE" w:rsidP="00AF04BE">
            <w:pPr>
              <w:tabs>
                <w:tab w:val="left" w:pos="1104"/>
              </w:tabs>
              <w:jc w:val="center"/>
              <w:rPr>
                <w:rFonts w:ascii="Times New Roman" w:hAnsi="Times New Roman"/>
                <w:sz w:val="28"/>
                <w:szCs w:val="28"/>
              </w:rPr>
            </w:pPr>
            <w:r w:rsidRPr="00AF04BE">
              <w:rPr>
                <w:rFonts w:ascii="Times New Roman" w:hAnsi="Times New Roman"/>
                <w:sz w:val="28"/>
                <w:szCs w:val="28"/>
              </w:rPr>
              <w:t>5</w:t>
            </w:r>
          </w:p>
        </w:tc>
        <w:tc>
          <w:tcPr>
            <w:tcW w:w="1605" w:type="dxa"/>
            <w:shd w:val="clear" w:color="auto" w:fill="auto"/>
          </w:tcPr>
          <w:p w:rsidR="00AF04BE" w:rsidRPr="00AF04BE" w:rsidRDefault="00AF04BE" w:rsidP="00AF04BE">
            <w:pPr>
              <w:tabs>
                <w:tab w:val="left" w:pos="1104"/>
              </w:tabs>
              <w:jc w:val="center"/>
              <w:rPr>
                <w:rFonts w:ascii="Times New Roman" w:hAnsi="Times New Roman"/>
                <w:sz w:val="28"/>
                <w:szCs w:val="28"/>
              </w:rPr>
            </w:pPr>
            <w:r w:rsidRPr="00AF04BE">
              <w:rPr>
                <w:rFonts w:ascii="Times New Roman" w:hAnsi="Times New Roman"/>
                <w:sz w:val="28"/>
                <w:szCs w:val="28"/>
              </w:rPr>
              <w:t>6</w:t>
            </w:r>
          </w:p>
        </w:tc>
      </w:tr>
      <w:tr w:rsidR="00AF04BE" w:rsidRPr="00AF04BE" w:rsidTr="00AF04BE">
        <w:tc>
          <w:tcPr>
            <w:tcW w:w="584" w:type="dxa"/>
            <w:shd w:val="clear" w:color="auto" w:fill="auto"/>
          </w:tcPr>
          <w:p w:rsidR="00AF04BE" w:rsidRPr="00AF04BE" w:rsidRDefault="00AF04BE" w:rsidP="00AF04BE">
            <w:pPr>
              <w:jc w:val="both"/>
              <w:rPr>
                <w:rFonts w:ascii="Times New Roman" w:hAnsi="Times New Roman"/>
                <w:sz w:val="28"/>
                <w:szCs w:val="28"/>
              </w:rPr>
            </w:pPr>
          </w:p>
        </w:tc>
        <w:tc>
          <w:tcPr>
            <w:tcW w:w="1955" w:type="dxa"/>
            <w:shd w:val="clear" w:color="auto" w:fill="auto"/>
          </w:tcPr>
          <w:p w:rsidR="00AF04BE" w:rsidRPr="00AF04BE" w:rsidRDefault="00AF04BE" w:rsidP="00AF04BE">
            <w:pPr>
              <w:jc w:val="both"/>
              <w:rPr>
                <w:rFonts w:ascii="Times New Roman" w:hAnsi="Times New Roman"/>
                <w:sz w:val="28"/>
                <w:szCs w:val="28"/>
              </w:rPr>
            </w:pPr>
          </w:p>
          <w:p w:rsidR="00AF04BE" w:rsidRPr="00AF04BE" w:rsidRDefault="00AF04BE" w:rsidP="00AF04BE">
            <w:pPr>
              <w:jc w:val="both"/>
              <w:rPr>
                <w:rFonts w:ascii="Times New Roman" w:hAnsi="Times New Roman"/>
                <w:sz w:val="28"/>
                <w:szCs w:val="28"/>
              </w:rPr>
            </w:pPr>
          </w:p>
        </w:tc>
        <w:tc>
          <w:tcPr>
            <w:tcW w:w="1876" w:type="dxa"/>
            <w:shd w:val="clear" w:color="auto" w:fill="auto"/>
          </w:tcPr>
          <w:p w:rsidR="00AF04BE" w:rsidRPr="00AF04BE" w:rsidRDefault="00AF04BE" w:rsidP="00AF04BE">
            <w:pPr>
              <w:jc w:val="both"/>
              <w:rPr>
                <w:rFonts w:ascii="Times New Roman" w:hAnsi="Times New Roman"/>
                <w:sz w:val="28"/>
                <w:szCs w:val="28"/>
              </w:rPr>
            </w:pPr>
          </w:p>
        </w:tc>
        <w:tc>
          <w:tcPr>
            <w:tcW w:w="1876" w:type="dxa"/>
            <w:shd w:val="clear" w:color="auto" w:fill="auto"/>
          </w:tcPr>
          <w:p w:rsidR="00AF04BE" w:rsidRPr="00AF04BE" w:rsidRDefault="00AF04BE" w:rsidP="00AF04BE">
            <w:pPr>
              <w:jc w:val="both"/>
              <w:rPr>
                <w:rFonts w:ascii="Times New Roman" w:hAnsi="Times New Roman"/>
                <w:sz w:val="28"/>
                <w:szCs w:val="28"/>
              </w:rPr>
            </w:pPr>
          </w:p>
        </w:tc>
        <w:tc>
          <w:tcPr>
            <w:tcW w:w="1868" w:type="dxa"/>
            <w:shd w:val="clear" w:color="auto" w:fill="auto"/>
          </w:tcPr>
          <w:p w:rsidR="00AF04BE" w:rsidRPr="00AF04BE" w:rsidRDefault="00AF04BE" w:rsidP="00AF04BE">
            <w:pPr>
              <w:tabs>
                <w:tab w:val="left" w:pos="1104"/>
              </w:tabs>
              <w:rPr>
                <w:rFonts w:ascii="Times New Roman" w:hAnsi="Times New Roman"/>
                <w:sz w:val="28"/>
                <w:szCs w:val="28"/>
              </w:rPr>
            </w:pPr>
          </w:p>
        </w:tc>
        <w:tc>
          <w:tcPr>
            <w:tcW w:w="1605" w:type="dxa"/>
            <w:shd w:val="clear" w:color="auto" w:fill="auto"/>
          </w:tcPr>
          <w:p w:rsidR="00AF04BE" w:rsidRPr="00AF04BE" w:rsidRDefault="00AF04BE" w:rsidP="00AF04BE">
            <w:pPr>
              <w:tabs>
                <w:tab w:val="left" w:pos="1104"/>
              </w:tabs>
              <w:rPr>
                <w:rFonts w:ascii="Times New Roman" w:hAnsi="Times New Roman"/>
                <w:sz w:val="28"/>
                <w:szCs w:val="28"/>
              </w:rPr>
            </w:pPr>
          </w:p>
        </w:tc>
      </w:tr>
      <w:tr w:rsidR="00AF04BE" w:rsidRPr="00AF04BE" w:rsidTr="00AF04BE">
        <w:tc>
          <w:tcPr>
            <w:tcW w:w="584" w:type="dxa"/>
            <w:shd w:val="clear" w:color="auto" w:fill="auto"/>
          </w:tcPr>
          <w:p w:rsidR="00AF04BE" w:rsidRPr="00AF04BE" w:rsidRDefault="00AF04BE" w:rsidP="00AF04BE">
            <w:pPr>
              <w:jc w:val="both"/>
              <w:rPr>
                <w:rFonts w:ascii="Times New Roman" w:hAnsi="Times New Roman"/>
                <w:sz w:val="28"/>
                <w:szCs w:val="28"/>
              </w:rPr>
            </w:pPr>
          </w:p>
        </w:tc>
        <w:tc>
          <w:tcPr>
            <w:tcW w:w="1955" w:type="dxa"/>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ИТОГО</w:t>
            </w:r>
          </w:p>
        </w:tc>
        <w:tc>
          <w:tcPr>
            <w:tcW w:w="1876" w:type="dxa"/>
            <w:shd w:val="clear" w:color="auto" w:fill="auto"/>
          </w:tcPr>
          <w:p w:rsidR="00AF04BE" w:rsidRPr="00AF04BE" w:rsidRDefault="00AF04BE" w:rsidP="00AF04BE">
            <w:pPr>
              <w:jc w:val="both"/>
              <w:rPr>
                <w:rFonts w:ascii="Times New Roman" w:hAnsi="Times New Roman"/>
                <w:sz w:val="28"/>
                <w:szCs w:val="28"/>
              </w:rPr>
            </w:pPr>
          </w:p>
        </w:tc>
        <w:tc>
          <w:tcPr>
            <w:tcW w:w="1876" w:type="dxa"/>
            <w:shd w:val="clear" w:color="auto" w:fill="auto"/>
          </w:tcPr>
          <w:p w:rsidR="00AF04BE" w:rsidRPr="00AF04BE" w:rsidRDefault="00AF04BE" w:rsidP="00AF04BE">
            <w:pPr>
              <w:jc w:val="both"/>
              <w:rPr>
                <w:rFonts w:ascii="Times New Roman" w:hAnsi="Times New Roman"/>
                <w:sz w:val="28"/>
                <w:szCs w:val="28"/>
              </w:rPr>
            </w:pPr>
          </w:p>
        </w:tc>
        <w:tc>
          <w:tcPr>
            <w:tcW w:w="1868" w:type="dxa"/>
            <w:shd w:val="clear" w:color="auto" w:fill="auto"/>
          </w:tcPr>
          <w:p w:rsidR="00AF04BE" w:rsidRPr="00AF04BE" w:rsidRDefault="00AF04BE" w:rsidP="00AF04BE">
            <w:pPr>
              <w:tabs>
                <w:tab w:val="left" w:pos="1104"/>
              </w:tabs>
              <w:rPr>
                <w:rFonts w:ascii="Times New Roman" w:hAnsi="Times New Roman"/>
                <w:sz w:val="28"/>
                <w:szCs w:val="28"/>
              </w:rPr>
            </w:pPr>
          </w:p>
        </w:tc>
        <w:tc>
          <w:tcPr>
            <w:tcW w:w="1605" w:type="dxa"/>
            <w:shd w:val="clear" w:color="auto" w:fill="auto"/>
          </w:tcPr>
          <w:p w:rsidR="00AF04BE" w:rsidRPr="00AF04BE" w:rsidRDefault="00AF04BE" w:rsidP="00AF04BE">
            <w:pPr>
              <w:tabs>
                <w:tab w:val="left" w:pos="1104"/>
              </w:tabs>
              <w:rPr>
                <w:rFonts w:ascii="Times New Roman" w:hAnsi="Times New Roman"/>
                <w:sz w:val="28"/>
                <w:szCs w:val="28"/>
              </w:rPr>
            </w:pPr>
          </w:p>
        </w:tc>
      </w:tr>
    </w:tbl>
    <w:p w:rsidR="00AF04BE" w:rsidRPr="00AF04BE" w:rsidRDefault="00AF04BE" w:rsidP="00AF04BE">
      <w:pPr>
        <w:pStyle w:val="ConsPlusTitle"/>
        <w:widowControl/>
        <w:jc w:val="both"/>
        <w:rPr>
          <w:rFonts w:ascii="Times New Roman" w:hAnsi="Times New Roman" w:cs="Times New Roman"/>
          <w:sz w:val="28"/>
          <w:szCs w:val="28"/>
        </w:rPr>
      </w:pPr>
    </w:p>
    <w:p w:rsidR="00AF04BE" w:rsidRPr="00AF04BE" w:rsidRDefault="00AF04BE" w:rsidP="00AF04BE">
      <w:pPr>
        <w:pStyle w:val="ConsPlusTitle"/>
        <w:widowControl/>
        <w:jc w:val="both"/>
        <w:rPr>
          <w:rFonts w:ascii="Times New Roman" w:hAnsi="Times New Roman" w:cs="Times New Roman"/>
          <w:bCs w:val="0"/>
          <w:sz w:val="28"/>
          <w:szCs w:val="28"/>
        </w:rPr>
      </w:pPr>
      <w:r w:rsidRPr="00AF04BE">
        <w:rPr>
          <w:rFonts w:ascii="Times New Roman" w:hAnsi="Times New Roman" w:cs="Times New Roman"/>
          <w:bCs w:val="0"/>
          <w:sz w:val="28"/>
          <w:szCs w:val="28"/>
        </w:rPr>
        <w:t xml:space="preserve">Раздел </w:t>
      </w:r>
      <w:r w:rsidRPr="00AF04BE">
        <w:rPr>
          <w:rFonts w:ascii="Times New Roman" w:hAnsi="Times New Roman" w:cs="Times New Roman"/>
          <w:bCs w:val="0"/>
          <w:sz w:val="28"/>
          <w:szCs w:val="28"/>
          <w:lang w:val="en-US"/>
        </w:rPr>
        <w:t>III</w:t>
      </w:r>
      <w:r w:rsidRPr="00AF04BE">
        <w:rPr>
          <w:rFonts w:ascii="Times New Roman" w:hAnsi="Times New Roman" w:cs="Times New Roman"/>
          <w:bCs w:val="0"/>
          <w:sz w:val="28"/>
          <w:szCs w:val="28"/>
        </w:rPr>
        <w:t xml:space="preserve">. Гарантии </w:t>
      </w:r>
    </w:p>
    <w:p w:rsidR="00AF04BE" w:rsidRPr="00AF04BE" w:rsidRDefault="00AF04BE" w:rsidP="00AF04BE">
      <w:pPr>
        <w:pStyle w:val="aff6"/>
        <w:spacing w:after="6"/>
        <w:rPr>
          <w:szCs w:val="28"/>
        </w:rPr>
      </w:pPr>
      <w:r w:rsidRPr="00AF04BE">
        <w:rPr>
          <w:szCs w:val="28"/>
        </w:rPr>
        <w:tab/>
      </w:r>
    </w:p>
    <w:p w:rsidR="00AF04BE" w:rsidRPr="00AF04BE" w:rsidRDefault="00AF04BE" w:rsidP="00AF04BE">
      <w:pPr>
        <w:ind w:firstLine="567"/>
        <w:jc w:val="both"/>
        <w:rPr>
          <w:sz w:val="28"/>
          <w:szCs w:val="28"/>
        </w:rPr>
      </w:pPr>
      <w:r w:rsidRPr="00AF04BE">
        <w:rPr>
          <w:sz w:val="28"/>
          <w:szCs w:val="28"/>
        </w:rPr>
        <w:t>1. Заявитель сообщает о намерении участвовать в конкурсном отборе на получении субсидии на условиях, установленных законодательством Российской Федерации и законодательством Московской области и подтверждает соответствие критериям и требованиям, установленным Федеральным законом от 24.07.2014 № 209-ФЗ «О развитии малого и среднего предпринимательства в Российской Федерации» и муниципальной программой по поддержке и развитию малого и среднего предпринимательства.</w:t>
      </w:r>
    </w:p>
    <w:p w:rsidR="00AF04BE" w:rsidRPr="00AF04BE" w:rsidRDefault="00AF04BE" w:rsidP="00AF04BE">
      <w:pPr>
        <w:ind w:firstLine="567"/>
        <w:jc w:val="both"/>
        <w:rPr>
          <w:sz w:val="28"/>
          <w:szCs w:val="28"/>
        </w:rPr>
      </w:pPr>
      <w:r w:rsidRPr="00AF04BE">
        <w:rPr>
          <w:sz w:val="28"/>
          <w:szCs w:val="28"/>
        </w:rPr>
        <w:t xml:space="preserve">2. Заявитель дает свое согласие на осуществление главным распорядителем (распорядителем) бюджетных средств Администрации и органом муниципального финансового контроля проверок (обследований), в том числе выездных, документов и (или) сведений, представленных для получения субсидии, и запрос информации, уточняющей представленные в Заявке сведения, в том числе у юридических и физических лиц, упомянутых в Заявке. </w:t>
      </w:r>
    </w:p>
    <w:p w:rsidR="00AF04BE" w:rsidRPr="00AF04BE" w:rsidRDefault="00AF04BE" w:rsidP="00AF04BE">
      <w:pPr>
        <w:jc w:val="both"/>
        <w:rPr>
          <w:sz w:val="28"/>
          <w:szCs w:val="28"/>
        </w:rPr>
      </w:pPr>
      <w:r w:rsidRPr="00AF04BE">
        <w:rPr>
          <w:sz w:val="28"/>
          <w:szCs w:val="28"/>
        </w:rPr>
        <w:tab/>
        <w:t>3. Заявитель дает свое согласие на обработку (включая сбор, систематизацию, накопление, хранение, уточнение (обновление, изменение), использование, распространение (в том числе передачу в Конкурсную комиссию и публикацию, обезличивание, блокирование, уничтожение) сведений, содержащихся в документах, предоставляемых Заявителем для оказания Муниципальной услуги.</w:t>
      </w:r>
    </w:p>
    <w:p w:rsidR="00AF04BE" w:rsidRPr="00AF04BE" w:rsidRDefault="00AF04BE" w:rsidP="00AF04BE">
      <w:pPr>
        <w:ind w:firstLine="567"/>
        <w:jc w:val="both"/>
        <w:rPr>
          <w:sz w:val="28"/>
          <w:szCs w:val="28"/>
        </w:rPr>
      </w:pPr>
      <w:r w:rsidRPr="00AF04BE">
        <w:rPr>
          <w:sz w:val="28"/>
          <w:szCs w:val="28"/>
        </w:rPr>
        <w:br w:type="page"/>
      </w:r>
    </w:p>
    <w:p w:rsidR="00AF04BE" w:rsidRPr="00AF04BE" w:rsidRDefault="00AF04BE" w:rsidP="00AF04BE">
      <w:pPr>
        <w:ind w:left="5664" w:firstLine="6"/>
        <w:rPr>
          <w:sz w:val="28"/>
          <w:szCs w:val="28"/>
        </w:rPr>
      </w:pPr>
      <w:r w:rsidRPr="00AF04BE">
        <w:rPr>
          <w:sz w:val="28"/>
          <w:szCs w:val="28"/>
        </w:rPr>
        <w:lastRenderedPageBreak/>
        <w:t xml:space="preserve">Приложение 7   </w:t>
      </w:r>
    </w:p>
    <w:p w:rsidR="00AF04BE" w:rsidRPr="00AF04BE" w:rsidRDefault="00AF04BE" w:rsidP="00AF04BE">
      <w:pPr>
        <w:ind w:left="5664" w:firstLine="6"/>
        <w:jc w:val="both"/>
        <w:rPr>
          <w:sz w:val="28"/>
          <w:szCs w:val="28"/>
        </w:rPr>
      </w:pPr>
      <w:r w:rsidRPr="00AF04BE">
        <w:rPr>
          <w:sz w:val="28"/>
          <w:szCs w:val="28"/>
        </w:rPr>
        <w:t>к Административному регламенту</w:t>
      </w:r>
    </w:p>
    <w:p w:rsidR="00AF04BE" w:rsidRPr="00AF04BE" w:rsidRDefault="00AF04BE" w:rsidP="00AF04BE">
      <w:pPr>
        <w:ind w:left="5670"/>
        <w:jc w:val="both"/>
        <w:rPr>
          <w:sz w:val="28"/>
          <w:szCs w:val="28"/>
        </w:rPr>
      </w:pPr>
      <w:r w:rsidRPr="00AF04BE">
        <w:rPr>
          <w:sz w:val="28"/>
          <w:szCs w:val="28"/>
        </w:rPr>
        <w:t>по предоставлению Муниципальной услуги «Предоставление финансовой поддержки (субсидий) субъектам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w:t>
      </w:r>
    </w:p>
    <w:p w:rsidR="00AF04BE" w:rsidRPr="00AF04BE" w:rsidRDefault="00AF04BE" w:rsidP="00AF04BE">
      <w:pPr>
        <w:pStyle w:val="ConsPlusTitle"/>
        <w:widowControl/>
        <w:ind w:left="5670"/>
        <w:jc w:val="right"/>
        <w:rPr>
          <w:rFonts w:ascii="Times New Roman" w:hAnsi="Times New Roman" w:cs="Times New Roman"/>
          <w:b w:val="0"/>
          <w:sz w:val="28"/>
          <w:szCs w:val="28"/>
        </w:rPr>
      </w:pPr>
      <w:r w:rsidRPr="00AF04BE">
        <w:rPr>
          <w:rFonts w:ascii="Times New Roman" w:hAnsi="Times New Roman" w:cs="Times New Roman"/>
          <w:b w:val="0"/>
          <w:sz w:val="28"/>
          <w:szCs w:val="28"/>
        </w:rPr>
        <w:t xml:space="preserve">  </w:t>
      </w:r>
    </w:p>
    <w:p w:rsidR="00AF04BE" w:rsidRPr="00AF04BE" w:rsidRDefault="00AF04BE" w:rsidP="00AF04BE">
      <w:pPr>
        <w:pStyle w:val="ConsPlusTitle"/>
        <w:widowControl/>
        <w:ind w:left="5670"/>
        <w:rPr>
          <w:rFonts w:ascii="Times New Roman" w:hAnsi="Times New Roman" w:cs="Times New Roman"/>
          <w:b w:val="0"/>
          <w:sz w:val="28"/>
          <w:szCs w:val="28"/>
        </w:rPr>
      </w:pPr>
      <w:r w:rsidRPr="00AF04BE">
        <w:rPr>
          <w:rFonts w:ascii="Times New Roman" w:hAnsi="Times New Roman" w:cs="Times New Roman"/>
          <w:b w:val="0"/>
          <w:sz w:val="28"/>
          <w:szCs w:val="28"/>
        </w:rPr>
        <w:t xml:space="preserve">«В Администрацию  </w:t>
      </w:r>
    </w:p>
    <w:p w:rsidR="00AF04BE" w:rsidRPr="00AF04BE" w:rsidRDefault="00AF04BE" w:rsidP="00AF04BE">
      <w:pPr>
        <w:pStyle w:val="ConsPlusTitle"/>
        <w:widowControl/>
        <w:ind w:left="5670"/>
        <w:rPr>
          <w:rFonts w:ascii="Times New Roman" w:hAnsi="Times New Roman" w:cs="Times New Roman"/>
          <w:b w:val="0"/>
          <w:sz w:val="28"/>
          <w:szCs w:val="28"/>
        </w:rPr>
      </w:pPr>
      <w:r w:rsidRPr="00AF04BE">
        <w:rPr>
          <w:rFonts w:ascii="Times New Roman" w:hAnsi="Times New Roman" w:cs="Times New Roman"/>
          <w:b w:val="0"/>
          <w:sz w:val="28"/>
          <w:szCs w:val="28"/>
        </w:rPr>
        <w:t>Богородского городского округа»</w:t>
      </w:r>
    </w:p>
    <w:p w:rsidR="00AF04BE" w:rsidRPr="00AF04BE" w:rsidRDefault="00AF04BE" w:rsidP="00AF04BE">
      <w:pPr>
        <w:pStyle w:val="ConsPlusTitle"/>
        <w:widowControl/>
        <w:ind w:left="5670"/>
        <w:rPr>
          <w:rFonts w:ascii="Times New Roman" w:hAnsi="Times New Roman" w:cs="Times New Roman"/>
          <w:b w:val="0"/>
          <w:sz w:val="28"/>
          <w:szCs w:val="28"/>
        </w:rPr>
      </w:pPr>
    </w:p>
    <w:p w:rsidR="00AF04BE" w:rsidRPr="00AF04BE" w:rsidRDefault="00AF04BE" w:rsidP="00AF04BE">
      <w:pPr>
        <w:pStyle w:val="ConsPlusTitle"/>
        <w:widowControl/>
        <w:shd w:val="clear" w:color="auto" w:fill="FFFFFF" w:themeFill="background1"/>
        <w:jc w:val="center"/>
        <w:rPr>
          <w:rFonts w:ascii="Times New Roman" w:hAnsi="Times New Roman" w:cs="Times New Roman"/>
          <w:sz w:val="28"/>
          <w:szCs w:val="28"/>
        </w:rPr>
      </w:pPr>
      <w:r w:rsidRPr="00AF04BE">
        <w:rPr>
          <w:rFonts w:ascii="Times New Roman" w:hAnsi="Times New Roman" w:cs="Times New Roman"/>
          <w:sz w:val="28"/>
          <w:szCs w:val="28"/>
        </w:rPr>
        <w:t>Заявление на предоставление финансовой поддержки (субсидии)</w:t>
      </w:r>
    </w:p>
    <w:p w:rsidR="00AF04BE" w:rsidRPr="00AF04BE" w:rsidRDefault="00AF04BE" w:rsidP="00AF04BE">
      <w:pPr>
        <w:pStyle w:val="aff6"/>
        <w:tabs>
          <w:tab w:val="left" w:pos="851"/>
        </w:tabs>
        <w:jc w:val="center"/>
        <w:rPr>
          <w:szCs w:val="28"/>
          <w:u w:val="single"/>
        </w:rPr>
      </w:pPr>
      <w:r w:rsidRPr="00AF04BE">
        <w:rPr>
          <w:bCs/>
          <w:szCs w:val="28"/>
          <w:u w:val="single"/>
        </w:rPr>
        <w:t xml:space="preserve">Мероприятие </w:t>
      </w:r>
      <w:r w:rsidRPr="00AF04BE">
        <w:rPr>
          <w:szCs w:val="28"/>
          <w:u w:val="single"/>
        </w:rPr>
        <w:t>«Частичная компенсация субъектам МСП затрат на уплату первого взноса (аванса) при заключении договора лизинга оборудования»</w:t>
      </w:r>
    </w:p>
    <w:p w:rsidR="00AF04BE" w:rsidRPr="00AF04BE" w:rsidRDefault="00AF04BE" w:rsidP="00AF04BE">
      <w:pPr>
        <w:pStyle w:val="ConsPlusTitle"/>
        <w:widowControl/>
        <w:jc w:val="both"/>
        <w:rPr>
          <w:rFonts w:ascii="Times New Roman" w:hAnsi="Times New Roman" w:cs="Times New Roman"/>
          <w:bCs w:val="0"/>
          <w:sz w:val="28"/>
          <w:szCs w:val="28"/>
        </w:rPr>
      </w:pPr>
    </w:p>
    <w:p w:rsidR="00AF04BE" w:rsidRPr="00AF04BE" w:rsidRDefault="00AF04BE" w:rsidP="00AF04BE">
      <w:pPr>
        <w:pStyle w:val="ConsPlusTitle"/>
        <w:widowControl/>
        <w:jc w:val="both"/>
        <w:rPr>
          <w:rFonts w:ascii="Times New Roman" w:hAnsi="Times New Roman" w:cs="Times New Roman"/>
          <w:sz w:val="28"/>
          <w:szCs w:val="28"/>
        </w:rPr>
      </w:pPr>
      <w:r w:rsidRPr="00AF04BE">
        <w:rPr>
          <w:rFonts w:ascii="Times New Roman" w:hAnsi="Times New Roman" w:cs="Times New Roman"/>
          <w:bCs w:val="0"/>
          <w:sz w:val="28"/>
          <w:szCs w:val="28"/>
        </w:rPr>
        <w:t xml:space="preserve">Раздел </w:t>
      </w:r>
      <w:r w:rsidRPr="00AF04BE">
        <w:rPr>
          <w:rFonts w:ascii="Times New Roman" w:hAnsi="Times New Roman" w:cs="Times New Roman"/>
          <w:bCs w:val="0"/>
          <w:sz w:val="28"/>
          <w:szCs w:val="28"/>
          <w:lang w:val="en-US"/>
        </w:rPr>
        <w:t>I</w:t>
      </w:r>
      <w:r w:rsidRPr="00AF04BE">
        <w:rPr>
          <w:rFonts w:ascii="Times New Roman" w:hAnsi="Times New Roman" w:cs="Times New Roman"/>
          <w:bCs w:val="0"/>
          <w:sz w:val="28"/>
          <w:szCs w:val="28"/>
        </w:rPr>
        <w:t>. Сведения о Заявителе</w:t>
      </w:r>
    </w:p>
    <w:tbl>
      <w:tblPr>
        <w:tblStyle w:val="afffff8"/>
        <w:tblpPr w:leftFromText="180" w:rightFromText="180" w:vertAnchor="text" w:horzAnchor="margin" w:tblpY="148"/>
        <w:tblW w:w="10065" w:type="dxa"/>
        <w:tblCellMar>
          <w:left w:w="78" w:type="dxa"/>
        </w:tblCellMar>
        <w:tblLook w:val="04A0" w:firstRow="1" w:lastRow="0" w:firstColumn="1" w:lastColumn="0" w:noHBand="0" w:noVBand="1"/>
      </w:tblPr>
      <w:tblGrid>
        <w:gridCol w:w="5034"/>
        <w:gridCol w:w="54"/>
        <w:gridCol w:w="4977"/>
      </w:tblGrid>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Полное наименование организации (в том числе организационно правовая форма) / Индивидуальный предприниматель Фамилия Имя Отчество</w:t>
            </w:r>
          </w:p>
        </w:tc>
        <w:tc>
          <w:tcPr>
            <w:tcW w:w="4977" w:type="dxa"/>
            <w:shd w:val="clear" w:color="auto" w:fill="auto"/>
          </w:tcPr>
          <w:p w:rsidR="00AF04BE" w:rsidRPr="00AF04BE" w:rsidRDefault="00AF04BE" w:rsidP="00AF04BE">
            <w:pPr>
              <w:jc w:val="both"/>
              <w:rPr>
                <w:rFonts w:ascii="Times New Roman" w:hAnsi="Times New Roman"/>
                <w:b/>
                <w:i/>
                <w:sz w:val="28"/>
                <w:szCs w:val="28"/>
              </w:rPr>
            </w:pP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Сокращенное наименование организации </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 xml:space="preserve">ОГРН/ОГРНИП </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 xml:space="preserve">ИНН </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 xml:space="preserve">КПП </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 xml:space="preserve">Адрес места нахождения (места </w:t>
            </w:r>
            <w:proofErr w:type="gramStart"/>
            <w:r w:rsidRPr="00AF04BE">
              <w:rPr>
                <w:rFonts w:ascii="Times New Roman" w:hAnsi="Times New Roman"/>
                <w:sz w:val="28"/>
                <w:szCs w:val="28"/>
              </w:rPr>
              <w:t>регистрации)/</w:t>
            </w:r>
            <w:proofErr w:type="gramEnd"/>
            <w:r w:rsidRPr="00AF04BE">
              <w:rPr>
                <w:rFonts w:ascii="Times New Roman" w:hAnsi="Times New Roman"/>
                <w:sz w:val="28"/>
                <w:szCs w:val="28"/>
              </w:rPr>
              <w:t>места жительства (для ИП)</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Адрес места ведения бизнеса </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10064" w:type="dxa"/>
            <w:gridSpan w:val="3"/>
            <w:shd w:val="clear" w:color="auto" w:fill="auto"/>
          </w:tcPr>
          <w:p w:rsidR="00AF04BE" w:rsidRPr="00AF04BE" w:rsidRDefault="00AF04BE" w:rsidP="00AF04BE">
            <w:pPr>
              <w:jc w:val="center"/>
              <w:rPr>
                <w:rFonts w:ascii="Times New Roman" w:hAnsi="Times New Roman"/>
                <w:b/>
                <w:sz w:val="28"/>
                <w:szCs w:val="28"/>
              </w:rPr>
            </w:pPr>
            <w:r w:rsidRPr="00AF04BE">
              <w:rPr>
                <w:rFonts w:ascii="Times New Roman" w:hAnsi="Times New Roman"/>
                <w:sz w:val="28"/>
                <w:szCs w:val="28"/>
              </w:rPr>
              <w:t>Реквизиты</w:t>
            </w: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Наименование банка</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rPr>
          <w:trHeight w:val="423"/>
        </w:trPr>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Расчетный счет </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Кор / счет</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БИК</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ИНН банка</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КПП банка</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10064" w:type="dxa"/>
            <w:gridSpan w:val="3"/>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Руководитель</w:t>
            </w:r>
          </w:p>
        </w:tc>
      </w:tr>
      <w:tr w:rsidR="00AF04BE" w:rsidRPr="00AF04BE" w:rsidTr="00AF04BE">
        <w:tc>
          <w:tcPr>
            <w:tcW w:w="5033"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Фамилия Имя Отчество</w:t>
            </w:r>
          </w:p>
        </w:tc>
        <w:tc>
          <w:tcPr>
            <w:tcW w:w="5031" w:type="dxa"/>
            <w:gridSpan w:val="2"/>
            <w:shd w:val="clear" w:color="auto" w:fill="auto"/>
          </w:tcPr>
          <w:p w:rsidR="00AF04BE" w:rsidRPr="00AF04BE" w:rsidRDefault="00AF04BE" w:rsidP="00AF04BE">
            <w:pPr>
              <w:jc w:val="center"/>
              <w:rPr>
                <w:rFonts w:ascii="Times New Roman" w:hAnsi="Times New Roman"/>
                <w:sz w:val="28"/>
                <w:szCs w:val="28"/>
              </w:rPr>
            </w:pPr>
          </w:p>
        </w:tc>
      </w:tr>
      <w:tr w:rsidR="00AF04BE" w:rsidRPr="00AF04BE" w:rsidTr="00AF04BE">
        <w:tc>
          <w:tcPr>
            <w:tcW w:w="5033"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lastRenderedPageBreak/>
              <w:t>Контактный телефон</w:t>
            </w:r>
          </w:p>
        </w:tc>
        <w:tc>
          <w:tcPr>
            <w:tcW w:w="5031" w:type="dxa"/>
            <w:gridSpan w:val="2"/>
            <w:shd w:val="clear" w:color="auto" w:fill="auto"/>
          </w:tcPr>
          <w:p w:rsidR="00AF04BE" w:rsidRPr="00AF04BE" w:rsidRDefault="00AF04BE" w:rsidP="00AF04BE">
            <w:pPr>
              <w:jc w:val="center"/>
              <w:rPr>
                <w:rFonts w:ascii="Times New Roman" w:hAnsi="Times New Roman"/>
                <w:sz w:val="28"/>
                <w:szCs w:val="28"/>
              </w:rPr>
            </w:pPr>
          </w:p>
        </w:tc>
      </w:tr>
    </w:tbl>
    <w:p w:rsidR="00AF04BE" w:rsidRPr="00AF04BE" w:rsidRDefault="00AF04BE" w:rsidP="00AF04BE">
      <w:pPr>
        <w:pStyle w:val="ConsPlusTitle"/>
        <w:widowControl/>
        <w:jc w:val="both"/>
        <w:rPr>
          <w:rFonts w:ascii="Times New Roman" w:hAnsi="Times New Roman" w:cs="Times New Roman"/>
          <w:bCs w:val="0"/>
          <w:sz w:val="28"/>
          <w:szCs w:val="28"/>
        </w:rPr>
      </w:pPr>
    </w:p>
    <w:tbl>
      <w:tblPr>
        <w:tblStyle w:val="afffff8"/>
        <w:tblpPr w:leftFromText="180" w:rightFromText="180" w:vertAnchor="text" w:horzAnchor="margin" w:tblpY="29"/>
        <w:tblW w:w="10065" w:type="dxa"/>
        <w:tblCellMar>
          <w:left w:w="78" w:type="dxa"/>
        </w:tblCellMar>
        <w:tblLook w:val="04A0" w:firstRow="1" w:lastRow="0" w:firstColumn="1" w:lastColumn="0" w:noHBand="0" w:noVBand="1"/>
      </w:tblPr>
      <w:tblGrid>
        <w:gridCol w:w="5088"/>
        <w:gridCol w:w="4977"/>
      </w:tblGrid>
      <w:tr w:rsidR="00AF04BE" w:rsidRPr="00AF04BE" w:rsidTr="00AF04BE">
        <w:tc>
          <w:tcPr>
            <w:tcW w:w="10064" w:type="dxa"/>
            <w:gridSpan w:val="2"/>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Контактное лицо</w:t>
            </w:r>
          </w:p>
        </w:tc>
      </w:tr>
      <w:tr w:rsidR="00AF04BE" w:rsidRPr="00AF04BE" w:rsidTr="00AF04BE">
        <w:tc>
          <w:tcPr>
            <w:tcW w:w="5087"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Должность</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Фамилия Имя Отчество</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Контактный телефон</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E-</w:t>
            </w:r>
            <w:proofErr w:type="spellStart"/>
            <w:r w:rsidRPr="00AF04BE">
              <w:rPr>
                <w:rFonts w:ascii="Times New Roman" w:hAnsi="Times New Roman"/>
                <w:sz w:val="28"/>
                <w:szCs w:val="28"/>
              </w:rPr>
              <w:t>mail</w:t>
            </w:r>
            <w:proofErr w:type="spellEnd"/>
          </w:p>
        </w:tc>
        <w:tc>
          <w:tcPr>
            <w:tcW w:w="4977" w:type="dxa"/>
            <w:shd w:val="clear" w:color="auto" w:fill="auto"/>
          </w:tcPr>
          <w:p w:rsidR="00AF04BE" w:rsidRPr="00AF04BE" w:rsidRDefault="00AF04BE" w:rsidP="00AF04BE">
            <w:pPr>
              <w:jc w:val="both"/>
              <w:rPr>
                <w:rFonts w:ascii="Times New Roman" w:hAnsi="Times New Roman"/>
                <w:b/>
                <w:sz w:val="28"/>
                <w:szCs w:val="28"/>
              </w:rPr>
            </w:pPr>
          </w:p>
        </w:tc>
      </w:tr>
    </w:tbl>
    <w:p w:rsidR="00AF04BE" w:rsidRPr="00AF04BE" w:rsidRDefault="00AF04BE" w:rsidP="00AF04BE">
      <w:pPr>
        <w:pStyle w:val="ConsPlusTitle"/>
        <w:widowControl/>
        <w:jc w:val="both"/>
        <w:rPr>
          <w:rFonts w:ascii="Times New Roman" w:hAnsi="Times New Roman" w:cs="Times New Roman"/>
          <w:bCs w:val="0"/>
          <w:sz w:val="28"/>
          <w:szCs w:val="28"/>
        </w:rPr>
      </w:pPr>
    </w:p>
    <w:p w:rsidR="00AF04BE" w:rsidRPr="00AF04BE" w:rsidRDefault="00AF04BE" w:rsidP="00AF04BE">
      <w:pPr>
        <w:pStyle w:val="ConsPlusTitle"/>
        <w:widowControl/>
        <w:jc w:val="both"/>
        <w:rPr>
          <w:rFonts w:ascii="Times New Roman" w:hAnsi="Times New Roman" w:cs="Times New Roman"/>
          <w:sz w:val="28"/>
          <w:szCs w:val="28"/>
        </w:rPr>
      </w:pPr>
      <w:r w:rsidRPr="00AF04BE">
        <w:rPr>
          <w:rFonts w:ascii="Times New Roman" w:hAnsi="Times New Roman" w:cs="Times New Roman"/>
          <w:bCs w:val="0"/>
          <w:sz w:val="28"/>
          <w:szCs w:val="28"/>
        </w:rPr>
        <w:t xml:space="preserve">Раздел </w:t>
      </w:r>
      <w:r w:rsidRPr="00AF04BE">
        <w:rPr>
          <w:rFonts w:ascii="Times New Roman" w:hAnsi="Times New Roman" w:cs="Times New Roman"/>
          <w:bCs w:val="0"/>
          <w:sz w:val="28"/>
          <w:szCs w:val="28"/>
          <w:lang w:val="en-US"/>
        </w:rPr>
        <w:t>II</w:t>
      </w:r>
      <w:r w:rsidRPr="00AF04BE">
        <w:rPr>
          <w:rFonts w:ascii="Times New Roman" w:hAnsi="Times New Roman" w:cs="Times New Roman"/>
          <w:bCs w:val="0"/>
          <w:sz w:val="28"/>
          <w:szCs w:val="28"/>
        </w:rPr>
        <w:t xml:space="preserve">. Расчет размера субсидии </w:t>
      </w:r>
    </w:p>
    <w:tbl>
      <w:tblPr>
        <w:tblStyle w:val="afffff8"/>
        <w:tblW w:w="4900" w:type="pct"/>
        <w:tblInd w:w="-5" w:type="dxa"/>
        <w:tblCellMar>
          <w:left w:w="98" w:type="dxa"/>
        </w:tblCellMar>
        <w:tblLook w:val="04A0" w:firstRow="1" w:lastRow="0" w:firstColumn="1" w:lastColumn="0" w:noHBand="0" w:noVBand="1"/>
      </w:tblPr>
      <w:tblGrid>
        <w:gridCol w:w="540"/>
        <w:gridCol w:w="1755"/>
        <w:gridCol w:w="1686"/>
        <w:gridCol w:w="1686"/>
        <w:gridCol w:w="1124"/>
        <w:gridCol w:w="1679"/>
        <w:gridCol w:w="1446"/>
      </w:tblGrid>
      <w:tr w:rsidR="00AF04BE" w:rsidRPr="00AF04BE" w:rsidTr="00AF04BE">
        <w:tc>
          <w:tcPr>
            <w:tcW w:w="528"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п/п</w:t>
            </w:r>
          </w:p>
        </w:tc>
        <w:tc>
          <w:tcPr>
            <w:tcW w:w="1802" w:type="dxa"/>
            <w:shd w:val="clear" w:color="auto" w:fill="auto"/>
          </w:tcPr>
          <w:p w:rsidR="00AF04BE" w:rsidRPr="00AF04BE" w:rsidRDefault="00AF04BE" w:rsidP="00AF04BE">
            <w:pPr>
              <w:spacing w:line="216" w:lineRule="auto"/>
              <w:jc w:val="center"/>
              <w:rPr>
                <w:rFonts w:ascii="Times New Roman" w:hAnsi="Times New Roman"/>
                <w:sz w:val="28"/>
                <w:szCs w:val="28"/>
              </w:rPr>
            </w:pPr>
            <w:r w:rsidRPr="00AF04BE">
              <w:rPr>
                <w:rFonts w:ascii="Times New Roman" w:hAnsi="Times New Roman"/>
                <w:sz w:val="28"/>
                <w:szCs w:val="28"/>
              </w:rPr>
              <w:t>Наименование расходов.</w:t>
            </w:r>
          </w:p>
          <w:p w:rsidR="00AF04BE" w:rsidRPr="00AF04BE" w:rsidRDefault="00AF04BE" w:rsidP="00AF04BE">
            <w:pPr>
              <w:spacing w:line="216" w:lineRule="auto"/>
              <w:jc w:val="center"/>
              <w:rPr>
                <w:rFonts w:ascii="Times New Roman" w:hAnsi="Times New Roman"/>
                <w:sz w:val="28"/>
                <w:szCs w:val="28"/>
              </w:rPr>
            </w:pPr>
          </w:p>
          <w:p w:rsidR="00AF04BE" w:rsidRPr="00AF04BE" w:rsidRDefault="00AF04BE" w:rsidP="00AF04BE">
            <w:pPr>
              <w:spacing w:line="216" w:lineRule="auto"/>
              <w:jc w:val="center"/>
              <w:rPr>
                <w:rFonts w:ascii="Times New Roman" w:hAnsi="Times New Roman"/>
                <w:sz w:val="28"/>
                <w:szCs w:val="28"/>
              </w:rPr>
            </w:pPr>
            <w:r w:rsidRPr="00AF04BE">
              <w:rPr>
                <w:rFonts w:ascii="Times New Roman" w:hAnsi="Times New Roman"/>
                <w:sz w:val="28"/>
                <w:szCs w:val="28"/>
              </w:rPr>
              <w:t>В составе должно быть указано:</w:t>
            </w:r>
          </w:p>
          <w:p w:rsidR="00AF04BE" w:rsidRPr="00AF04BE" w:rsidRDefault="00AF04BE" w:rsidP="00AF04BE">
            <w:pPr>
              <w:spacing w:line="216" w:lineRule="auto"/>
              <w:jc w:val="center"/>
              <w:rPr>
                <w:rFonts w:ascii="Times New Roman" w:hAnsi="Times New Roman"/>
                <w:sz w:val="28"/>
                <w:szCs w:val="28"/>
              </w:rPr>
            </w:pPr>
            <w:r w:rsidRPr="00AF04BE">
              <w:rPr>
                <w:rFonts w:ascii="Times New Roman" w:hAnsi="Times New Roman"/>
                <w:sz w:val="28"/>
                <w:szCs w:val="28"/>
              </w:rPr>
              <w:t>- наименование оборудования;</w:t>
            </w:r>
          </w:p>
          <w:p w:rsidR="00AF04BE" w:rsidRPr="00AF04BE" w:rsidRDefault="00AF04BE" w:rsidP="00AF04BE">
            <w:pPr>
              <w:spacing w:line="216" w:lineRule="auto"/>
              <w:jc w:val="center"/>
              <w:rPr>
                <w:rFonts w:ascii="Times New Roman" w:hAnsi="Times New Roman"/>
                <w:sz w:val="28"/>
                <w:szCs w:val="28"/>
              </w:rPr>
            </w:pPr>
            <w:r w:rsidRPr="00AF04BE">
              <w:rPr>
                <w:rFonts w:ascii="Times New Roman" w:hAnsi="Times New Roman"/>
                <w:sz w:val="28"/>
                <w:szCs w:val="28"/>
              </w:rPr>
              <w:t>- марка,</w:t>
            </w:r>
          </w:p>
          <w:p w:rsidR="00AF04BE" w:rsidRPr="00AF04BE" w:rsidRDefault="00AF04BE" w:rsidP="00AF04BE">
            <w:pPr>
              <w:spacing w:line="216" w:lineRule="auto"/>
              <w:jc w:val="center"/>
              <w:rPr>
                <w:rFonts w:ascii="Times New Roman" w:hAnsi="Times New Roman"/>
                <w:sz w:val="28"/>
                <w:szCs w:val="28"/>
              </w:rPr>
            </w:pPr>
            <w:r w:rsidRPr="00AF04BE">
              <w:rPr>
                <w:rFonts w:ascii="Times New Roman" w:hAnsi="Times New Roman"/>
                <w:sz w:val="28"/>
                <w:szCs w:val="28"/>
              </w:rPr>
              <w:t>- серия.</w:t>
            </w:r>
          </w:p>
        </w:tc>
        <w:tc>
          <w:tcPr>
            <w:tcW w:w="163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дата заключения договора на приобретение оборудования</w:t>
            </w:r>
          </w:p>
        </w:tc>
        <w:tc>
          <w:tcPr>
            <w:tcW w:w="1605"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Стоимость оборудования (в соответствии с договором лизинга), </w:t>
            </w: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в руб.</w:t>
            </w:r>
          </w:p>
        </w:tc>
        <w:tc>
          <w:tcPr>
            <w:tcW w:w="1078"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Сумма первого взноса (аванса), в руб.</w:t>
            </w:r>
          </w:p>
        </w:tc>
        <w:tc>
          <w:tcPr>
            <w:tcW w:w="1630"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Страна </w:t>
            </w:r>
            <w:proofErr w:type="spellStart"/>
            <w:proofErr w:type="gramStart"/>
            <w:r w:rsidRPr="00AF04BE">
              <w:rPr>
                <w:rFonts w:ascii="Times New Roman" w:hAnsi="Times New Roman"/>
                <w:sz w:val="28"/>
                <w:szCs w:val="28"/>
              </w:rPr>
              <w:t>произво-дитель</w:t>
            </w:r>
            <w:proofErr w:type="spellEnd"/>
            <w:proofErr w:type="gramEnd"/>
            <w:r w:rsidRPr="00AF04BE">
              <w:rPr>
                <w:rFonts w:ascii="Times New Roman" w:hAnsi="Times New Roman"/>
                <w:sz w:val="28"/>
                <w:szCs w:val="28"/>
              </w:rPr>
              <w:t>,</w:t>
            </w: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срок эксплуатации до приобретения </w:t>
            </w:r>
          </w:p>
        </w:tc>
        <w:tc>
          <w:tcPr>
            <w:tcW w:w="1615"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и дата платежного поручения</w:t>
            </w:r>
          </w:p>
        </w:tc>
      </w:tr>
      <w:tr w:rsidR="00AF04BE" w:rsidRPr="00AF04BE" w:rsidTr="00AF04BE">
        <w:tc>
          <w:tcPr>
            <w:tcW w:w="528"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1</w:t>
            </w:r>
          </w:p>
        </w:tc>
        <w:tc>
          <w:tcPr>
            <w:tcW w:w="1802"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2</w:t>
            </w:r>
          </w:p>
        </w:tc>
        <w:tc>
          <w:tcPr>
            <w:tcW w:w="163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3</w:t>
            </w:r>
          </w:p>
        </w:tc>
        <w:tc>
          <w:tcPr>
            <w:tcW w:w="1605"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4</w:t>
            </w:r>
          </w:p>
        </w:tc>
        <w:tc>
          <w:tcPr>
            <w:tcW w:w="1078"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5</w:t>
            </w:r>
          </w:p>
        </w:tc>
        <w:tc>
          <w:tcPr>
            <w:tcW w:w="1630" w:type="dxa"/>
            <w:shd w:val="clear" w:color="auto" w:fill="auto"/>
          </w:tcPr>
          <w:p w:rsidR="00AF04BE" w:rsidRPr="00AF04BE" w:rsidRDefault="00AF04BE" w:rsidP="00AF04BE">
            <w:pPr>
              <w:tabs>
                <w:tab w:val="left" w:pos="1104"/>
              </w:tabs>
              <w:jc w:val="center"/>
              <w:rPr>
                <w:rFonts w:ascii="Times New Roman" w:hAnsi="Times New Roman"/>
                <w:sz w:val="28"/>
                <w:szCs w:val="28"/>
              </w:rPr>
            </w:pPr>
            <w:r w:rsidRPr="00AF04BE">
              <w:rPr>
                <w:rFonts w:ascii="Times New Roman" w:hAnsi="Times New Roman"/>
                <w:sz w:val="28"/>
                <w:szCs w:val="28"/>
              </w:rPr>
              <w:t>6</w:t>
            </w:r>
          </w:p>
        </w:tc>
        <w:tc>
          <w:tcPr>
            <w:tcW w:w="1615" w:type="dxa"/>
            <w:shd w:val="clear" w:color="auto" w:fill="auto"/>
          </w:tcPr>
          <w:p w:rsidR="00AF04BE" w:rsidRPr="00AF04BE" w:rsidRDefault="00AF04BE" w:rsidP="00AF04BE">
            <w:pPr>
              <w:tabs>
                <w:tab w:val="left" w:pos="1104"/>
              </w:tabs>
              <w:jc w:val="center"/>
              <w:rPr>
                <w:rFonts w:ascii="Times New Roman" w:hAnsi="Times New Roman"/>
                <w:sz w:val="28"/>
                <w:szCs w:val="28"/>
              </w:rPr>
            </w:pPr>
            <w:r w:rsidRPr="00AF04BE">
              <w:rPr>
                <w:rFonts w:ascii="Times New Roman" w:hAnsi="Times New Roman"/>
                <w:sz w:val="28"/>
                <w:szCs w:val="28"/>
              </w:rPr>
              <w:t>7</w:t>
            </w:r>
          </w:p>
        </w:tc>
      </w:tr>
      <w:tr w:rsidR="00AF04BE" w:rsidRPr="00AF04BE" w:rsidTr="00AF04BE">
        <w:tc>
          <w:tcPr>
            <w:tcW w:w="528" w:type="dxa"/>
            <w:shd w:val="clear" w:color="auto" w:fill="auto"/>
          </w:tcPr>
          <w:p w:rsidR="00AF04BE" w:rsidRPr="00AF04BE" w:rsidRDefault="00AF04BE" w:rsidP="00AF04BE">
            <w:pPr>
              <w:jc w:val="both"/>
              <w:rPr>
                <w:rFonts w:ascii="Times New Roman" w:hAnsi="Times New Roman"/>
                <w:sz w:val="28"/>
                <w:szCs w:val="28"/>
              </w:rPr>
            </w:pPr>
          </w:p>
        </w:tc>
        <w:tc>
          <w:tcPr>
            <w:tcW w:w="1802" w:type="dxa"/>
            <w:shd w:val="clear" w:color="auto" w:fill="auto"/>
          </w:tcPr>
          <w:p w:rsidR="00AF04BE" w:rsidRPr="00AF04BE" w:rsidRDefault="00AF04BE" w:rsidP="00AF04BE">
            <w:pPr>
              <w:jc w:val="both"/>
              <w:rPr>
                <w:rFonts w:ascii="Times New Roman" w:hAnsi="Times New Roman"/>
                <w:sz w:val="28"/>
                <w:szCs w:val="28"/>
              </w:rPr>
            </w:pPr>
          </w:p>
          <w:p w:rsidR="00AF04BE" w:rsidRPr="00AF04BE" w:rsidRDefault="00AF04BE" w:rsidP="00AF04BE">
            <w:pPr>
              <w:jc w:val="both"/>
              <w:rPr>
                <w:rFonts w:ascii="Times New Roman" w:hAnsi="Times New Roman"/>
                <w:sz w:val="28"/>
                <w:szCs w:val="28"/>
              </w:rPr>
            </w:pPr>
          </w:p>
        </w:tc>
        <w:tc>
          <w:tcPr>
            <w:tcW w:w="1631" w:type="dxa"/>
            <w:shd w:val="clear" w:color="auto" w:fill="auto"/>
          </w:tcPr>
          <w:p w:rsidR="00AF04BE" w:rsidRPr="00AF04BE" w:rsidRDefault="00AF04BE" w:rsidP="00AF04BE">
            <w:pPr>
              <w:jc w:val="both"/>
              <w:rPr>
                <w:rFonts w:ascii="Times New Roman" w:hAnsi="Times New Roman"/>
                <w:sz w:val="28"/>
                <w:szCs w:val="28"/>
              </w:rPr>
            </w:pPr>
          </w:p>
        </w:tc>
        <w:tc>
          <w:tcPr>
            <w:tcW w:w="1605" w:type="dxa"/>
            <w:shd w:val="clear" w:color="auto" w:fill="auto"/>
          </w:tcPr>
          <w:p w:rsidR="00AF04BE" w:rsidRPr="00AF04BE" w:rsidRDefault="00AF04BE" w:rsidP="00AF04BE">
            <w:pPr>
              <w:jc w:val="both"/>
              <w:rPr>
                <w:rFonts w:ascii="Times New Roman" w:hAnsi="Times New Roman"/>
                <w:sz w:val="28"/>
                <w:szCs w:val="28"/>
              </w:rPr>
            </w:pPr>
          </w:p>
        </w:tc>
        <w:tc>
          <w:tcPr>
            <w:tcW w:w="1078" w:type="dxa"/>
            <w:shd w:val="clear" w:color="auto" w:fill="auto"/>
          </w:tcPr>
          <w:p w:rsidR="00AF04BE" w:rsidRPr="00AF04BE" w:rsidRDefault="00AF04BE" w:rsidP="00AF04BE">
            <w:pPr>
              <w:jc w:val="both"/>
              <w:rPr>
                <w:rFonts w:ascii="Times New Roman" w:hAnsi="Times New Roman"/>
                <w:sz w:val="28"/>
                <w:szCs w:val="28"/>
              </w:rPr>
            </w:pPr>
          </w:p>
        </w:tc>
        <w:tc>
          <w:tcPr>
            <w:tcW w:w="1630" w:type="dxa"/>
            <w:shd w:val="clear" w:color="auto" w:fill="auto"/>
          </w:tcPr>
          <w:p w:rsidR="00AF04BE" w:rsidRPr="00AF04BE" w:rsidRDefault="00AF04BE" w:rsidP="00AF04BE">
            <w:pPr>
              <w:tabs>
                <w:tab w:val="left" w:pos="1104"/>
              </w:tabs>
              <w:rPr>
                <w:rFonts w:ascii="Times New Roman" w:hAnsi="Times New Roman"/>
                <w:sz w:val="28"/>
                <w:szCs w:val="28"/>
              </w:rPr>
            </w:pPr>
          </w:p>
        </w:tc>
        <w:tc>
          <w:tcPr>
            <w:tcW w:w="1615" w:type="dxa"/>
            <w:shd w:val="clear" w:color="auto" w:fill="auto"/>
          </w:tcPr>
          <w:p w:rsidR="00AF04BE" w:rsidRPr="00AF04BE" w:rsidRDefault="00AF04BE" w:rsidP="00AF04BE">
            <w:pPr>
              <w:tabs>
                <w:tab w:val="left" w:pos="1104"/>
              </w:tabs>
              <w:rPr>
                <w:rFonts w:ascii="Times New Roman" w:hAnsi="Times New Roman"/>
                <w:sz w:val="28"/>
                <w:szCs w:val="28"/>
              </w:rPr>
            </w:pPr>
          </w:p>
        </w:tc>
      </w:tr>
      <w:tr w:rsidR="00AF04BE" w:rsidRPr="00AF04BE" w:rsidTr="00AF04BE">
        <w:tc>
          <w:tcPr>
            <w:tcW w:w="528" w:type="dxa"/>
            <w:shd w:val="clear" w:color="auto" w:fill="auto"/>
          </w:tcPr>
          <w:p w:rsidR="00AF04BE" w:rsidRPr="00AF04BE" w:rsidRDefault="00AF04BE" w:rsidP="00AF04BE">
            <w:pPr>
              <w:jc w:val="both"/>
              <w:rPr>
                <w:rFonts w:ascii="Times New Roman" w:hAnsi="Times New Roman"/>
                <w:sz w:val="28"/>
                <w:szCs w:val="28"/>
              </w:rPr>
            </w:pPr>
          </w:p>
        </w:tc>
        <w:tc>
          <w:tcPr>
            <w:tcW w:w="1802" w:type="dxa"/>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ИТОГО</w:t>
            </w:r>
          </w:p>
        </w:tc>
        <w:tc>
          <w:tcPr>
            <w:tcW w:w="1631" w:type="dxa"/>
            <w:shd w:val="clear" w:color="auto" w:fill="auto"/>
          </w:tcPr>
          <w:p w:rsidR="00AF04BE" w:rsidRPr="00AF04BE" w:rsidRDefault="00AF04BE" w:rsidP="00AF04BE">
            <w:pPr>
              <w:jc w:val="both"/>
              <w:rPr>
                <w:rFonts w:ascii="Times New Roman" w:hAnsi="Times New Roman"/>
                <w:sz w:val="28"/>
                <w:szCs w:val="28"/>
              </w:rPr>
            </w:pPr>
          </w:p>
        </w:tc>
        <w:tc>
          <w:tcPr>
            <w:tcW w:w="1605" w:type="dxa"/>
            <w:shd w:val="clear" w:color="auto" w:fill="auto"/>
          </w:tcPr>
          <w:p w:rsidR="00AF04BE" w:rsidRPr="00AF04BE" w:rsidRDefault="00AF04BE" w:rsidP="00AF04BE">
            <w:pPr>
              <w:jc w:val="both"/>
              <w:rPr>
                <w:rFonts w:ascii="Times New Roman" w:hAnsi="Times New Roman"/>
                <w:sz w:val="28"/>
                <w:szCs w:val="28"/>
              </w:rPr>
            </w:pPr>
          </w:p>
        </w:tc>
        <w:tc>
          <w:tcPr>
            <w:tcW w:w="1078" w:type="dxa"/>
            <w:shd w:val="clear" w:color="auto" w:fill="auto"/>
          </w:tcPr>
          <w:p w:rsidR="00AF04BE" w:rsidRPr="00AF04BE" w:rsidRDefault="00AF04BE" w:rsidP="00AF04BE">
            <w:pPr>
              <w:jc w:val="both"/>
              <w:rPr>
                <w:rFonts w:ascii="Times New Roman" w:hAnsi="Times New Roman"/>
                <w:sz w:val="28"/>
                <w:szCs w:val="28"/>
              </w:rPr>
            </w:pPr>
          </w:p>
        </w:tc>
        <w:tc>
          <w:tcPr>
            <w:tcW w:w="1630" w:type="dxa"/>
            <w:shd w:val="clear" w:color="auto" w:fill="auto"/>
          </w:tcPr>
          <w:p w:rsidR="00AF04BE" w:rsidRPr="00AF04BE" w:rsidRDefault="00AF04BE" w:rsidP="00AF04BE">
            <w:pPr>
              <w:tabs>
                <w:tab w:val="left" w:pos="1104"/>
              </w:tabs>
              <w:rPr>
                <w:rFonts w:ascii="Times New Roman" w:hAnsi="Times New Roman"/>
                <w:sz w:val="28"/>
                <w:szCs w:val="28"/>
              </w:rPr>
            </w:pPr>
          </w:p>
        </w:tc>
        <w:tc>
          <w:tcPr>
            <w:tcW w:w="1615" w:type="dxa"/>
            <w:shd w:val="clear" w:color="auto" w:fill="auto"/>
          </w:tcPr>
          <w:p w:rsidR="00AF04BE" w:rsidRPr="00AF04BE" w:rsidRDefault="00AF04BE" w:rsidP="00AF04BE">
            <w:pPr>
              <w:tabs>
                <w:tab w:val="left" w:pos="1104"/>
              </w:tabs>
              <w:rPr>
                <w:rFonts w:ascii="Times New Roman" w:hAnsi="Times New Roman"/>
                <w:sz w:val="28"/>
                <w:szCs w:val="28"/>
              </w:rPr>
            </w:pPr>
          </w:p>
        </w:tc>
      </w:tr>
    </w:tbl>
    <w:p w:rsidR="00AF04BE" w:rsidRPr="00AF04BE" w:rsidRDefault="00AF04BE" w:rsidP="00AF04BE">
      <w:pPr>
        <w:pStyle w:val="ConsPlusTitle"/>
        <w:widowControl/>
        <w:jc w:val="both"/>
        <w:rPr>
          <w:rFonts w:ascii="Times New Roman" w:hAnsi="Times New Roman" w:cs="Times New Roman"/>
          <w:sz w:val="28"/>
          <w:szCs w:val="28"/>
        </w:rPr>
      </w:pPr>
    </w:p>
    <w:p w:rsidR="00AF04BE" w:rsidRPr="00AF04BE" w:rsidRDefault="00AF04BE" w:rsidP="00AF04BE">
      <w:pPr>
        <w:pStyle w:val="ConsPlusTitle"/>
        <w:widowControl/>
        <w:jc w:val="both"/>
        <w:rPr>
          <w:rFonts w:ascii="Times New Roman" w:hAnsi="Times New Roman" w:cs="Times New Roman"/>
          <w:bCs w:val="0"/>
          <w:sz w:val="28"/>
          <w:szCs w:val="28"/>
        </w:rPr>
      </w:pPr>
      <w:r w:rsidRPr="00AF04BE">
        <w:rPr>
          <w:rFonts w:ascii="Times New Roman" w:hAnsi="Times New Roman" w:cs="Times New Roman"/>
          <w:bCs w:val="0"/>
          <w:sz w:val="28"/>
          <w:szCs w:val="28"/>
        </w:rPr>
        <w:t xml:space="preserve">Раздел </w:t>
      </w:r>
      <w:r w:rsidRPr="00AF04BE">
        <w:rPr>
          <w:rFonts w:ascii="Times New Roman" w:hAnsi="Times New Roman" w:cs="Times New Roman"/>
          <w:bCs w:val="0"/>
          <w:sz w:val="28"/>
          <w:szCs w:val="28"/>
          <w:lang w:val="en-US"/>
        </w:rPr>
        <w:t>III</w:t>
      </w:r>
      <w:r w:rsidRPr="00AF04BE">
        <w:rPr>
          <w:rFonts w:ascii="Times New Roman" w:hAnsi="Times New Roman" w:cs="Times New Roman"/>
          <w:bCs w:val="0"/>
          <w:sz w:val="28"/>
          <w:szCs w:val="28"/>
        </w:rPr>
        <w:t xml:space="preserve"> Гарантии</w:t>
      </w:r>
    </w:p>
    <w:p w:rsidR="00AF04BE" w:rsidRPr="00AF04BE" w:rsidRDefault="00AF04BE" w:rsidP="00AF04BE">
      <w:pPr>
        <w:ind w:firstLine="567"/>
        <w:jc w:val="both"/>
        <w:rPr>
          <w:sz w:val="28"/>
          <w:szCs w:val="28"/>
        </w:rPr>
      </w:pPr>
      <w:r w:rsidRPr="00AF04BE">
        <w:rPr>
          <w:sz w:val="28"/>
          <w:szCs w:val="28"/>
        </w:rPr>
        <w:t>1. Заявитель сообщает о намерении участвовать в конкурсном отборе на получении субсидии на условиях, установленных законодательством Российской Федерации и законодательством Московской области и подтверждает соответствие критериям и требованиям, установленным Федеральным законом от 24.07.2014 № 209-ФЗ «О развитии малого и среднего предпринимательства в Российской Федерации» и муниципальной программой по поддержке и развитию малого и среднего предпринимательства.</w:t>
      </w:r>
    </w:p>
    <w:p w:rsidR="00AF04BE" w:rsidRPr="00AF04BE" w:rsidRDefault="00AF04BE" w:rsidP="00AF04BE">
      <w:pPr>
        <w:pStyle w:val="ConsPlusTitle"/>
        <w:widowControl/>
        <w:ind w:firstLine="708"/>
        <w:jc w:val="both"/>
        <w:rPr>
          <w:rFonts w:ascii="Times New Roman" w:hAnsi="Times New Roman" w:cs="Times New Roman"/>
          <w:b w:val="0"/>
          <w:sz w:val="28"/>
          <w:szCs w:val="28"/>
        </w:rPr>
      </w:pPr>
      <w:r w:rsidRPr="00AF04BE">
        <w:rPr>
          <w:rFonts w:ascii="Times New Roman" w:hAnsi="Times New Roman" w:cs="Times New Roman"/>
          <w:b w:val="0"/>
          <w:sz w:val="28"/>
          <w:szCs w:val="28"/>
        </w:rPr>
        <w:t>2. Заявитель дает свое согласие на осуществление главным распорядителем (распорядителем) бюджетных средств Администрации и органом муниципального финансового контроля проверок (обследований), в том числе выездных, документов и (или) сведений, представленных для получения субсидии, и запрос информации, уточняющей представленные в Заявке сведения, в том числе у юридических и физических лиц, упомянутых в Заявке.</w:t>
      </w:r>
    </w:p>
    <w:p w:rsidR="00AF04BE" w:rsidRPr="00AF04BE" w:rsidRDefault="00AF04BE" w:rsidP="00AF04BE">
      <w:pPr>
        <w:ind w:firstLine="708"/>
        <w:jc w:val="both"/>
        <w:rPr>
          <w:sz w:val="28"/>
          <w:szCs w:val="28"/>
        </w:rPr>
      </w:pPr>
      <w:r w:rsidRPr="00AF04BE">
        <w:rPr>
          <w:sz w:val="28"/>
          <w:szCs w:val="28"/>
        </w:rPr>
        <w:t>3. Заявитель дает свое согласие на обработку (включая сбор, систематизацию, накопление, хранение, уточнение (обновление, изменение), использование, распространение (в том числе передачу в Конкурсную комиссию и публикацию, обезличивание, блокирование, уничтожение) сведений, содержащихся в документах, предоставляемых Заявителем для оказания Муниципальной услуги.</w:t>
      </w:r>
    </w:p>
    <w:p w:rsidR="00AF04BE" w:rsidRPr="00AF04BE" w:rsidRDefault="00AF04BE" w:rsidP="00AF04BE">
      <w:pPr>
        <w:ind w:left="5664" w:firstLine="6"/>
        <w:rPr>
          <w:sz w:val="28"/>
          <w:szCs w:val="28"/>
        </w:rPr>
      </w:pPr>
      <w:r w:rsidRPr="00AF04BE">
        <w:rPr>
          <w:sz w:val="28"/>
          <w:szCs w:val="28"/>
        </w:rPr>
        <w:lastRenderedPageBreak/>
        <w:t xml:space="preserve">Приложение 8   </w:t>
      </w:r>
    </w:p>
    <w:p w:rsidR="00AF04BE" w:rsidRPr="00AF04BE" w:rsidRDefault="00AF04BE" w:rsidP="00AF04BE">
      <w:pPr>
        <w:ind w:left="5664" w:firstLine="6"/>
        <w:rPr>
          <w:sz w:val="28"/>
          <w:szCs w:val="28"/>
        </w:rPr>
      </w:pPr>
      <w:r w:rsidRPr="00AF04BE">
        <w:rPr>
          <w:sz w:val="28"/>
          <w:szCs w:val="28"/>
        </w:rPr>
        <w:t>к Административному регламенту</w:t>
      </w:r>
    </w:p>
    <w:p w:rsidR="00AF04BE" w:rsidRPr="00AF04BE" w:rsidRDefault="00AF04BE" w:rsidP="00AF04BE">
      <w:pPr>
        <w:ind w:left="5670"/>
        <w:jc w:val="both"/>
        <w:rPr>
          <w:sz w:val="28"/>
          <w:szCs w:val="28"/>
        </w:rPr>
      </w:pPr>
      <w:r w:rsidRPr="00AF04BE">
        <w:rPr>
          <w:sz w:val="28"/>
          <w:szCs w:val="28"/>
        </w:rPr>
        <w:t xml:space="preserve">по предоставлению Муниципальной услуги «Предоставление финансовой поддержки (субсидий) субъектам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 </w:t>
      </w:r>
    </w:p>
    <w:p w:rsidR="00AF04BE" w:rsidRPr="00AF04BE" w:rsidRDefault="00AF04BE" w:rsidP="00AF04BE">
      <w:pPr>
        <w:ind w:left="5664" w:firstLine="6"/>
        <w:rPr>
          <w:sz w:val="28"/>
          <w:szCs w:val="28"/>
        </w:rPr>
      </w:pPr>
      <w:r w:rsidRPr="00AF04BE">
        <w:rPr>
          <w:sz w:val="28"/>
          <w:szCs w:val="28"/>
        </w:rPr>
        <w:t xml:space="preserve">  </w:t>
      </w:r>
    </w:p>
    <w:p w:rsidR="00AF04BE" w:rsidRPr="00AF04BE" w:rsidRDefault="00AF04BE" w:rsidP="00AF04BE">
      <w:pPr>
        <w:pStyle w:val="ConsPlusTitle"/>
        <w:widowControl/>
        <w:ind w:left="5670"/>
        <w:rPr>
          <w:rFonts w:ascii="Times New Roman" w:hAnsi="Times New Roman" w:cs="Times New Roman"/>
          <w:b w:val="0"/>
          <w:sz w:val="28"/>
          <w:szCs w:val="28"/>
        </w:rPr>
      </w:pPr>
      <w:r w:rsidRPr="00AF04BE">
        <w:rPr>
          <w:rFonts w:ascii="Times New Roman" w:hAnsi="Times New Roman" w:cs="Times New Roman"/>
          <w:b w:val="0"/>
          <w:sz w:val="28"/>
          <w:szCs w:val="28"/>
        </w:rPr>
        <w:t xml:space="preserve">«В Администрацию  </w:t>
      </w:r>
    </w:p>
    <w:p w:rsidR="00AF04BE" w:rsidRPr="00AF04BE" w:rsidRDefault="00AF04BE" w:rsidP="00AF04BE">
      <w:pPr>
        <w:pStyle w:val="ConsPlusTitle"/>
        <w:widowControl/>
        <w:ind w:left="5670"/>
        <w:rPr>
          <w:rFonts w:ascii="Times New Roman" w:hAnsi="Times New Roman" w:cs="Times New Roman"/>
          <w:b w:val="0"/>
          <w:sz w:val="28"/>
          <w:szCs w:val="28"/>
        </w:rPr>
      </w:pPr>
      <w:r w:rsidRPr="00AF04BE">
        <w:rPr>
          <w:rFonts w:ascii="Times New Roman" w:hAnsi="Times New Roman" w:cs="Times New Roman"/>
          <w:b w:val="0"/>
          <w:sz w:val="28"/>
          <w:szCs w:val="28"/>
        </w:rPr>
        <w:t>Богородского городского округа»</w:t>
      </w:r>
    </w:p>
    <w:p w:rsidR="00AF04BE" w:rsidRPr="00AF04BE" w:rsidRDefault="00AF04BE" w:rsidP="00AF04BE">
      <w:pPr>
        <w:pStyle w:val="ConsPlusTitle"/>
        <w:widowControl/>
        <w:ind w:left="5670"/>
        <w:rPr>
          <w:rFonts w:ascii="Times New Roman" w:hAnsi="Times New Roman" w:cs="Times New Roman"/>
          <w:sz w:val="28"/>
          <w:szCs w:val="28"/>
        </w:rPr>
      </w:pPr>
    </w:p>
    <w:p w:rsidR="00AF04BE" w:rsidRPr="00AF04BE" w:rsidRDefault="00AF04BE" w:rsidP="00AF04BE">
      <w:pPr>
        <w:pStyle w:val="ConsPlusTitle"/>
        <w:widowControl/>
        <w:shd w:val="clear" w:color="auto" w:fill="FFFFFF" w:themeFill="background1"/>
        <w:jc w:val="center"/>
        <w:rPr>
          <w:rFonts w:ascii="Times New Roman" w:hAnsi="Times New Roman" w:cs="Times New Roman"/>
          <w:sz w:val="28"/>
          <w:szCs w:val="28"/>
        </w:rPr>
      </w:pPr>
      <w:r w:rsidRPr="00AF04BE">
        <w:rPr>
          <w:rFonts w:ascii="Times New Roman" w:hAnsi="Times New Roman" w:cs="Times New Roman"/>
          <w:sz w:val="28"/>
          <w:szCs w:val="28"/>
        </w:rPr>
        <w:t>Заявление на предоставление финансовой поддержки (субсидии)</w:t>
      </w:r>
    </w:p>
    <w:p w:rsidR="00AF04BE" w:rsidRPr="00AF04BE" w:rsidRDefault="00AF04BE" w:rsidP="00AF04BE">
      <w:pPr>
        <w:pStyle w:val="aff6"/>
        <w:tabs>
          <w:tab w:val="left" w:pos="851"/>
        </w:tabs>
        <w:jc w:val="center"/>
        <w:rPr>
          <w:szCs w:val="28"/>
          <w:u w:val="single"/>
        </w:rPr>
      </w:pPr>
      <w:r w:rsidRPr="00AF04BE">
        <w:rPr>
          <w:bCs/>
          <w:szCs w:val="28"/>
          <w:u w:val="single"/>
        </w:rPr>
        <w:t xml:space="preserve">Мероприятие </w:t>
      </w:r>
      <w:r w:rsidRPr="00AF04BE">
        <w:rPr>
          <w:szCs w:val="28"/>
          <w:u w:val="single"/>
        </w:rPr>
        <w:t>«Частичная компенсация затрат субъектам малого и среднего предпринимательства,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физкультурно-оздоровительная деятельность, реабилитация инвалидов, проведение занятий в детских и молодежных кружках, секциях, студиях, создание и развитие детских центров,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 обеспечение культурно-просветительской деятельности (музеи, театры, школы-студии, музыкальные учреждения, творческие мастерские), предоставление образовательных услуг группам граждан, имеющим ограниченный доступ к образовательным услугам, ремесленничество»</w:t>
      </w:r>
    </w:p>
    <w:p w:rsidR="00AF04BE" w:rsidRPr="00AF04BE" w:rsidRDefault="00AF04BE" w:rsidP="00AF04BE">
      <w:pPr>
        <w:pStyle w:val="ConsPlusTitle"/>
        <w:widowControl/>
        <w:jc w:val="both"/>
        <w:rPr>
          <w:rFonts w:ascii="Times New Roman" w:hAnsi="Times New Roman" w:cs="Times New Roman"/>
          <w:b w:val="0"/>
          <w:bCs w:val="0"/>
          <w:i/>
          <w:sz w:val="28"/>
          <w:szCs w:val="28"/>
          <w:vertAlign w:val="superscript"/>
        </w:rPr>
      </w:pPr>
    </w:p>
    <w:p w:rsidR="00AF04BE" w:rsidRPr="00AF04BE" w:rsidRDefault="00AF04BE" w:rsidP="00AF04BE">
      <w:pPr>
        <w:pStyle w:val="ConsPlusTitle"/>
        <w:widowControl/>
        <w:jc w:val="both"/>
        <w:rPr>
          <w:rFonts w:ascii="Times New Roman" w:hAnsi="Times New Roman" w:cs="Times New Roman"/>
          <w:sz w:val="28"/>
          <w:szCs w:val="28"/>
        </w:rPr>
      </w:pPr>
      <w:r w:rsidRPr="00AF04BE">
        <w:rPr>
          <w:rFonts w:ascii="Times New Roman" w:hAnsi="Times New Roman" w:cs="Times New Roman"/>
          <w:bCs w:val="0"/>
          <w:sz w:val="28"/>
          <w:szCs w:val="28"/>
        </w:rPr>
        <w:t xml:space="preserve">Раздел </w:t>
      </w:r>
      <w:r w:rsidRPr="00AF04BE">
        <w:rPr>
          <w:rFonts w:ascii="Times New Roman" w:hAnsi="Times New Roman" w:cs="Times New Roman"/>
          <w:bCs w:val="0"/>
          <w:sz w:val="28"/>
          <w:szCs w:val="28"/>
          <w:lang w:val="en-US"/>
        </w:rPr>
        <w:t>I</w:t>
      </w:r>
      <w:r w:rsidRPr="00AF04BE">
        <w:rPr>
          <w:rFonts w:ascii="Times New Roman" w:hAnsi="Times New Roman" w:cs="Times New Roman"/>
          <w:bCs w:val="0"/>
          <w:sz w:val="28"/>
          <w:szCs w:val="28"/>
        </w:rPr>
        <w:t xml:space="preserve">. Сведения о Заявителе </w:t>
      </w:r>
    </w:p>
    <w:tbl>
      <w:tblPr>
        <w:tblStyle w:val="afffff8"/>
        <w:tblpPr w:leftFromText="180" w:rightFromText="180" w:vertAnchor="text" w:horzAnchor="margin" w:tblpY="148"/>
        <w:tblW w:w="10065" w:type="dxa"/>
        <w:tblCellMar>
          <w:left w:w="78" w:type="dxa"/>
        </w:tblCellMar>
        <w:tblLook w:val="04A0" w:firstRow="1" w:lastRow="0" w:firstColumn="1" w:lastColumn="0" w:noHBand="0" w:noVBand="1"/>
      </w:tblPr>
      <w:tblGrid>
        <w:gridCol w:w="5034"/>
        <w:gridCol w:w="54"/>
        <w:gridCol w:w="4977"/>
      </w:tblGrid>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Полное наименование организации (в том числе организационно правовая форма) / Индивидуальный предприниматель Фамилия Имя Отчество</w:t>
            </w:r>
          </w:p>
        </w:tc>
        <w:tc>
          <w:tcPr>
            <w:tcW w:w="4977" w:type="dxa"/>
            <w:shd w:val="clear" w:color="auto" w:fill="auto"/>
          </w:tcPr>
          <w:p w:rsidR="00AF04BE" w:rsidRPr="00AF04BE" w:rsidRDefault="00AF04BE" w:rsidP="00AF04BE">
            <w:pPr>
              <w:jc w:val="both"/>
              <w:rPr>
                <w:rFonts w:ascii="Times New Roman" w:hAnsi="Times New Roman"/>
                <w:b/>
                <w:i/>
                <w:sz w:val="28"/>
                <w:szCs w:val="28"/>
              </w:rPr>
            </w:pP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Сокращенное наименование организации </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 xml:space="preserve">ОГРН/ОГРНИП </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 xml:space="preserve">ИНН </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 xml:space="preserve">КПП </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 xml:space="preserve">Адрес места нахождения (места </w:t>
            </w:r>
            <w:proofErr w:type="gramStart"/>
            <w:r w:rsidRPr="00AF04BE">
              <w:rPr>
                <w:rFonts w:ascii="Times New Roman" w:hAnsi="Times New Roman"/>
                <w:sz w:val="28"/>
                <w:szCs w:val="28"/>
              </w:rPr>
              <w:t>регистрации)/</w:t>
            </w:r>
            <w:proofErr w:type="gramEnd"/>
            <w:r w:rsidRPr="00AF04BE">
              <w:rPr>
                <w:rFonts w:ascii="Times New Roman" w:hAnsi="Times New Roman"/>
                <w:sz w:val="28"/>
                <w:szCs w:val="28"/>
              </w:rPr>
              <w:t>места жительства (для ИП)</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lastRenderedPageBreak/>
              <w:t xml:space="preserve">Адрес места ведения бизнеса </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10064" w:type="dxa"/>
            <w:gridSpan w:val="3"/>
            <w:shd w:val="clear" w:color="auto" w:fill="auto"/>
          </w:tcPr>
          <w:p w:rsidR="00AF04BE" w:rsidRPr="00AF04BE" w:rsidRDefault="00AF04BE" w:rsidP="00AF04BE">
            <w:pPr>
              <w:jc w:val="center"/>
              <w:rPr>
                <w:rFonts w:ascii="Times New Roman" w:hAnsi="Times New Roman"/>
                <w:b/>
                <w:sz w:val="28"/>
                <w:szCs w:val="28"/>
              </w:rPr>
            </w:pPr>
            <w:r w:rsidRPr="00AF04BE">
              <w:rPr>
                <w:rFonts w:ascii="Times New Roman" w:hAnsi="Times New Roman"/>
                <w:sz w:val="28"/>
                <w:szCs w:val="28"/>
              </w:rPr>
              <w:t>Реквизиты</w:t>
            </w: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Наименование банка</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rPr>
          <w:trHeight w:val="423"/>
        </w:trPr>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Расчетный счет </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Кор / счет</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БИК</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ИНН банка</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gridSpan w:val="2"/>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КПП банка</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10064" w:type="dxa"/>
            <w:gridSpan w:val="3"/>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Руководитель</w:t>
            </w:r>
          </w:p>
        </w:tc>
      </w:tr>
      <w:tr w:rsidR="00AF04BE" w:rsidRPr="00AF04BE" w:rsidTr="00AF04BE">
        <w:tc>
          <w:tcPr>
            <w:tcW w:w="5033"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Фамилия Имя Отчество</w:t>
            </w:r>
          </w:p>
        </w:tc>
        <w:tc>
          <w:tcPr>
            <w:tcW w:w="5031" w:type="dxa"/>
            <w:gridSpan w:val="2"/>
            <w:shd w:val="clear" w:color="auto" w:fill="auto"/>
          </w:tcPr>
          <w:p w:rsidR="00AF04BE" w:rsidRPr="00AF04BE" w:rsidRDefault="00AF04BE" w:rsidP="00AF04BE">
            <w:pPr>
              <w:jc w:val="center"/>
              <w:rPr>
                <w:rFonts w:ascii="Times New Roman" w:hAnsi="Times New Roman"/>
                <w:sz w:val="28"/>
                <w:szCs w:val="28"/>
              </w:rPr>
            </w:pPr>
          </w:p>
        </w:tc>
      </w:tr>
      <w:tr w:rsidR="00AF04BE" w:rsidRPr="00AF04BE" w:rsidTr="00AF04BE">
        <w:tc>
          <w:tcPr>
            <w:tcW w:w="5033"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Контактный телефон</w:t>
            </w:r>
          </w:p>
        </w:tc>
        <w:tc>
          <w:tcPr>
            <w:tcW w:w="5031" w:type="dxa"/>
            <w:gridSpan w:val="2"/>
            <w:shd w:val="clear" w:color="auto" w:fill="auto"/>
          </w:tcPr>
          <w:p w:rsidR="00AF04BE" w:rsidRPr="00AF04BE" w:rsidRDefault="00AF04BE" w:rsidP="00AF04BE">
            <w:pPr>
              <w:jc w:val="center"/>
              <w:rPr>
                <w:rFonts w:ascii="Times New Roman" w:hAnsi="Times New Roman"/>
                <w:sz w:val="28"/>
                <w:szCs w:val="28"/>
              </w:rPr>
            </w:pPr>
          </w:p>
        </w:tc>
      </w:tr>
    </w:tbl>
    <w:p w:rsidR="00AF04BE" w:rsidRPr="00AF04BE" w:rsidRDefault="00AF04BE" w:rsidP="00AF04BE">
      <w:pPr>
        <w:pStyle w:val="ConsPlusTitle"/>
        <w:widowControl/>
        <w:jc w:val="both"/>
        <w:rPr>
          <w:rFonts w:ascii="Times New Roman" w:hAnsi="Times New Roman" w:cs="Times New Roman"/>
          <w:bCs w:val="0"/>
          <w:sz w:val="28"/>
          <w:szCs w:val="28"/>
        </w:rPr>
      </w:pPr>
    </w:p>
    <w:tbl>
      <w:tblPr>
        <w:tblStyle w:val="afffff8"/>
        <w:tblpPr w:leftFromText="180" w:rightFromText="180" w:vertAnchor="text" w:horzAnchor="margin" w:tblpY="29"/>
        <w:tblW w:w="10065" w:type="dxa"/>
        <w:tblCellMar>
          <w:left w:w="78" w:type="dxa"/>
        </w:tblCellMar>
        <w:tblLook w:val="04A0" w:firstRow="1" w:lastRow="0" w:firstColumn="1" w:lastColumn="0" w:noHBand="0" w:noVBand="1"/>
      </w:tblPr>
      <w:tblGrid>
        <w:gridCol w:w="5088"/>
        <w:gridCol w:w="4977"/>
      </w:tblGrid>
      <w:tr w:rsidR="00AF04BE" w:rsidRPr="00AF04BE" w:rsidTr="00AF04BE">
        <w:tc>
          <w:tcPr>
            <w:tcW w:w="10064" w:type="dxa"/>
            <w:gridSpan w:val="2"/>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Контактное лицо</w:t>
            </w:r>
          </w:p>
        </w:tc>
      </w:tr>
      <w:tr w:rsidR="00AF04BE" w:rsidRPr="00AF04BE" w:rsidTr="00AF04BE">
        <w:tc>
          <w:tcPr>
            <w:tcW w:w="5087"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Должность</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Фамилия Имя Отчество</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Контактный телефон</w:t>
            </w:r>
          </w:p>
        </w:tc>
        <w:tc>
          <w:tcPr>
            <w:tcW w:w="4977" w:type="dxa"/>
            <w:shd w:val="clear" w:color="auto" w:fill="auto"/>
          </w:tcPr>
          <w:p w:rsidR="00AF04BE" w:rsidRPr="00AF04BE" w:rsidRDefault="00AF04BE" w:rsidP="00AF04BE">
            <w:pPr>
              <w:jc w:val="both"/>
              <w:rPr>
                <w:rFonts w:ascii="Times New Roman" w:hAnsi="Times New Roman"/>
                <w:b/>
                <w:sz w:val="28"/>
                <w:szCs w:val="28"/>
              </w:rPr>
            </w:pPr>
          </w:p>
        </w:tc>
      </w:tr>
      <w:tr w:rsidR="00AF04BE" w:rsidRPr="00AF04BE" w:rsidTr="00AF04BE">
        <w:tc>
          <w:tcPr>
            <w:tcW w:w="5087"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E-</w:t>
            </w:r>
            <w:proofErr w:type="spellStart"/>
            <w:r w:rsidRPr="00AF04BE">
              <w:rPr>
                <w:rFonts w:ascii="Times New Roman" w:hAnsi="Times New Roman"/>
                <w:sz w:val="28"/>
                <w:szCs w:val="28"/>
              </w:rPr>
              <w:t>mail</w:t>
            </w:r>
            <w:proofErr w:type="spellEnd"/>
          </w:p>
        </w:tc>
        <w:tc>
          <w:tcPr>
            <w:tcW w:w="4977" w:type="dxa"/>
            <w:shd w:val="clear" w:color="auto" w:fill="auto"/>
          </w:tcPr>
          <w:p w:rsidR="00AF04BE" w:rsidRPr="00AF04BE" w:rsidRDefault="00AF04BE" w:rsidP="00AF04BE">
            <w:pPr>
              <w:jc w:val="both"/>
              <w:rPr>
                <w:rFonts w:ascii="Times New Roman" w:hAnsi="Times New Roman"/>
                <w:b/>
                <w:sz w:val="28"/>
                <w:szCs w:val="28"/>
              </w:rPr>
            </w:pPr>
          </w:p>
        </w:tc>
      </w:tr>
    </w:tbl>
    <w:p w:rsidR="00AF04BE" w:rsidRPr="00AF04BE" w:rsidRDefault="00AF04BE" w:rsidP="00AF04BE">
      <w:pPr>
        <w:pStyle w:val="ConsPlusTitle"/>
        <w:widowControl/>
        <w:jc w:val="both"/>
        <w:rPr>
          <w:rFonts w:ascii="Times New Roman" w:hAnsi="Times New Roman" w:cs="Times New Roman"/>
          <w:bCs w:val="0"/>
          <w:sz w:val="28"/>
          <w:szCs w:val="28"/>
        </w:rPr>
      </w:pPr>
    </w:p>
    <w:p w:rsidR="00AF04BE" w:rsidRPr="00AF04BE" w:rsidRDefault="00AF04BE" w:rsidP="00AF04BE">
      <w:pPr>
        <w:pStyle w:val="ConsPlusTitle"/>
        <w:widowControl/>
        <w:jc w:val="both"/>
        <w:rPr>
          <w:rFonts w:ascii="Times New Roman" w:hAnsi="Times New Roman" w:cs="Times New Roman"/>
          <w:sz w:val="28"/>
          <w:szCs w:val="28"/>
        </w:rPr>
      </w:pPr>
      <w:r w:rsidRPr="00AF04BE">
        <w:rPr>
          <w:rFonts w:ascii="Times New Roman" w:hAnsi="Times New Roman" w:cs="Times New Roman"/>
          <w:bCs w:val="0"/>
          <w:sz w:val="28"/>
          <w:szCs w:val="28"/>
        </w:rPr>
        <w:t xml:space="preserve">Раздел </w:t>
      </w:r>
      <w:r w:rsidRPr="00AF04BE">
        <w:rPr>
          <w:rFonts w:ascii="Times New Roman" w:hAnsi="Times New Roman" w:cs="Times New Roman"/>
          <w:bCs w:val="0"/>
          <w:sz w:val="28"/>
          <w:szCs w:val="28"/>
          <w:lang w:val="en-US"/>
        </w:rPr>
        <w:t>II</w:t>
      </w:r>
      <w:r w:rsidRPr="00AF04BE">
        <w:rPr>
          <w:rFonts w:ascii="Times New Roman" w:hAnsi="Times New Roman" w:cs="Times New Roman"/>
          <w:bCs w:val="0"/>
          <w:sz w:val="28"/>
          <w:szCs w:val="28"/>
        </w:rPr>
        <w:t xml:space="preserve">. Расчет размера субсидии </w:t>
      </w:r>
    </w:p>
    <w:p w:rsidR="00AF04BE" w:rsidRPr="00AF04BE" w:rsidRDefault="00AF04BE" w:rsidP="00AF04BE">
      <w:pPr>
        <w:spacing w:before="120" w:after="120"/>
        <w:jc w:val="both"/>
        <w:rPr>
          <w:sz w:val="28"/>
          <w:szCs w:val="28"/>
        </w:rPr>
      </w:pPr>
      <w:r w:rsidRPr="00AF04BE">
        <w:rPr>
          <w:sz w:val="28"/>
          <w:szCs w:val="28"/>
        </w:rPr>
        <w:t>В зависимости от вида затрат:</w:t>
      </w:r>
    </w:p>
    <w:p w:rsidR="00AF04BE" w:rsidRPr="00AF04BE" w:rsidRDefault="00AF04BE" w:rsidP="00AF04BE">
      <w:pPr>
        <w:tabs>
          <w:tab w:val="left" w:pos="993"/>
        </w:tabs>
        <w:spacing w:after="120"/>
        <w:jc w:val="both"/>
        <w:rPr>
          <w:sz w:val="28"/>
          <w:szCs w:val="28"/>
        </w:rPr>
      </w:pPr>
      <w:r w:rsidRPr="00AF04BE">
        <w:rPr>
          <w:sz w:val="28"/>
          <w:szCs w:val="28"/>
        </w:rPr>
        <w:t xml:space="preserve">Вид затрат «Арендные платежи». </w:t>
      </w:r>
    </w:p>
    <w:tbl>
      <w:tblPr>
        <w:tblStyle w:val="afffff8"/>
        <w:tblW w:w="4900" w:type="pct"/>
        <w:tblInd w:w="-5" w:type="dxa"/>
        <w:tblCellMar>
          <w:left w:w="98" w:type="dxa"/>
        </w:tblCellMar>
        <w:tblLook w:val="04A0" w:firstRow="1" w:lastRow="0" w:firstColumn="1" w:lastColumn="0" w:noHBand="0" w:noVBand="1"/>
      </w:tblPr>
      <w:tblGrid>
        <w:gridCol w:w="584"/>
        <w:gridCol w:w="2044"/>
        <w:gridCol w:w="1752"/>
        <w:gridCol w:w="1911"/>
        <w:gridCol w:w="1683"/>
        <w:gridCol w:w="1739"/>
      </w:tblGrid>
      <w:tr w:rsidR="00AF04BE" w:rsidRPr="00AF04BE" w:rsidTr="00AF04BE">
        <w:tc>
          <w:tcPr>
            <w:tcW w:w="584"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п/п</w:t>
            </w:r>
          </w:p>
        </w:tc>
        <w:tc>
          <w:tcPr>
            <w:tcW w:w="2044"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Наименование расходов.</w:t>
            </w: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Арендные платежи</w:t>
            </w: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В составе должно быть указано:</w:t>
            </w: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адрес помещения (здания)</w:t>
            </w: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период возмещения</w:t>
            </w:r>
          </w:p>
        </w:tc>
        <w:tc>
          <w:tcPr>
            <w:tcW w:w="1752"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дата договора аренды (субаренды)</w:t>
            </w:r>
          </w:p>
        </w:tc>
        <w:tc>
          <w:tcPr>
            <w:tcW w:w="191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Месяц, за который производится возмещение</w:t>
            </w:r>
          </w:p>
        </w:tc>
        <w:tc>
          <w:tcPr>
            <w:tcW w:w="1683"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Размер арендной платы </w:t>
            </w: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в руб. </w:t>
            </w:r>
          </w:p>
        </w:tc>
        <w:tc>
          <w:tcPr>
            <w:tcW w:w="1739"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и дата платежного поручения</w:t>
            </w:r>
          </w:p>
        </w:tc>
      </w:tr>
      <w:tr w:rsidR="00AF04BE" w:rsidRPr="00AF04BE" w:rsidTr="00AF04BE">
        <w:tc>
          <w:tcPr>
            <w:tcW w:w="584" w:type="dxa"/>
            <w:shd w:val="clear" w:color="auto" w:fill="auto"/>
          </w:tcPr>
          <w:p w:rsidR="00AF04BE" w:rsidRPr="00AF04BE" w:rsidRDefault="00AF04BE" w:rsidP="00AF04BE">
            <w:pPr>
              <w:jc w:val="both"/>
              <w:rPr>
                <w:rFonts w:ascii="Times New Roman" w:hAnsi="Times New Roman"/>
                <w:sz w:val="28"/>
                <w:szCs w:val="28"/>
              </w:rPr>
            </w:pPr>
          </w:p>
        </w:tc>
        <w:tc>
          <w:tcPr>
            <w:tcW w:w="2044" w:type="dxa"/>
            <w:shd w:val="clear" w:color="auto" w:fill="auto"/>
          </w:tcPr>
          <w:p w:rsidR="00AF04BE" w:rsidRPr="00AF04BE" w:rsidRDefault="00AF04BE" w:rsidP="00AF04BE">
            <w:pPr>
              <w:jc w:val="both"/>
              <w:rPr>
                <w:rFonts w:ascii="Times New Roman" w:hAnsi="Times New Roman"/>
                <w:sz w:val="28"/>
                <w:szCs w:val="28"/>
              </w:rPr>
            </w:pPr>
          </w:p>
        </w:tc>
        <w:tc>
          <w:tcPr>
            <w:tcW w:w="1752" w:type="dxa"/>
            <w:shd w:val="clear" w:color="auto" w:fill="auto"/>
          </w:tcPr>
          <w:p w:rsidR="00AF04BE" w:rsidRPr="00AF04BE" w:rsidRDefault="00AF04BE" w:rsidP="00AF04BE">
            <w:pPr>
              <w:jc w:val="both"/>
              <w:rPr>
                <w:rFonts w:ascii="Times New Roman" w:hAnsi="Times New Roman"/>
                <w:sz w:val="28"/>
                <w:szCs w:val="28"/>
              </w:rPr>
            </w:pPr>
          </w:p>
        </w:tc>
        <w:tc>
          <w:tcPr>
            <w:tcW w:w="1911" w:type="dxa"/>
            <w:shd w:val="clear" w:color="auto" w:fill="auto"/>
          </w:tcPr>
          <w:p w:rsidR="00AF04BE" w:rsidRPr="00AF04BE" w:rsidRDefault="00AF04BE" w:rsidP="00AF04BE">
            <w:pPr>
              <w:jc w:val="both"/>
              <w:rPr>
                <w:rFonts w:ascii="Times New Roman" w:hAnsi="Times New Roman"/>
                <w:sz w:val="28"/>
                <w:szCs w:val="28"/>
              </w:rPr>
            </w:pPr>
          </w:p>
        </w:tc>
        <w:tc>
          <w:tcPr>
            <w:tcW w:w="1683" w:type="dxa"/>
            <w:shd w:val="clear" w:color="auto" w:fill="auto"/>
          </w:tcPr>
          <w:p w:rsidR="00AF04BE" w:rsidRPr="00AF04BE" w:rsidRDefault="00AF04BE" w:rsidP="00AF04BE">
            <w:pPr>
              <w:tabs>
                <w:tab w:val="left" w:pos="1104"/>
              </w:tabs>
              <w:rPr>
                <w:rFonts w:ascii="Times New Roman" w:hAnsi="Times New Roman"/>
                <w:sz w:val="28"/>
                <w:szCs w:val="28"/>
              </w:rPr>
            </w:pPr>
          </w:p>
        </w:tc>
        <w:tc>
          <w:tcPr>
            <w:tcW w:w="1739" w:type="dxa"/>
            <w:shd w:val="clear" w:color="auto" w:fill="auto"/>
          </w:tcPr>
          <w:p w:rsidR="00AF04BE" w:rsidRPr="00AF04BE" w:rsidRDefault="00AF04BE" w:rsidP="00AF04BE">
            <w:pPr>
              <w:tabs>
                <w:tab w:val="left" w:pos="1104"/>
              </w:tabs>
              <w:rPr>
                <w:rFonts w:ascii="Times New Roman" w:hAnsi="Times New Roman"/>
                <w:sz w:val="28"/>
                <w:szCs w:val="28"/>
              </w:rPr>
            </w:pPr>
          </w:p>
        </w:tc>
      </w:tr>
      <w:tr w:rsidR="00AF04BE" w:rsidRPr="00AF04BE" w:rsidTr="00AF04BE">
        <w:tc>
          <w:tcPr>
            <w:tcW w:w="584" w:type="dxa"/>
            <w:shd w:val="clear" w:color="auto" w:fill="auto"/>
          </w:tcPr>
          <w:p w:rsidR="00AF04BE" w:rsidRPr="00AF04BE" w:rsidRDefault="00AF04BE" w:rsidP="00AF04BE">
            <w:pPr>
              <w:jc w:val="both"/>
              <w:rPr>
                <w:rFonts w:ascii="Times New Roman" w:hAnsi="Times New Roman"/>
                <w:sz w:val="28"/>
                <w:szCs w:val="28"/>
              </w:rPr>
            </w:pPr>
          </w:p>
        </w:tc>
        <w:tc>
          <w:tcPr>
            <w:tcW w:w="2044" w:type="dxa"/>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ИТОГО</w:t>
            </w:r>
          </w:p>
        </w:tc>
        <w:tc>
          <w:tcPr>
            <w:tcW w:w="1752" w:type="dxa"/>
            <w:shd w:val="clear" w:color="auto" w:fill="auto"/>
          </w:tcPr>
          <w:p w:rsidR="00AF04BE" w:rsidRPr="00AF04BE" w:rsidRDefault="00AF04BE" w:rsidP="00AF04BE">
            <w:pPr>
              <w:jc w:val="both"/>
              <w:rPr>
                <w:rFonts w:ascii="Times New Roman" w:hAnsi="Times New Roman"/>
                <w:sz w:val="28"/>
                <w:szCs w:val="28"/>
              </w:rPr>
            </w:pPr>
          </w:p>
        </w:tc>
        <w:tc>
          <w:tcPr>
            <w:tcW w:w="1911" w:type="dxa"/>
            <w:shd w:val="clear" w:color="auto" w:fill="auto"/>
          </w:tcPr>
          <w:p w:rsidR="00AF04BE" w:rsidRPr="00AF04BE" w:rsidRDefault="00AF04BE" w:rsidP="00AF04BE">
            <w:pPr>
              <w:jc w:val="both"/>
              <w:rPr>
                <w:rFonts w:ascii="Times New Roman" w:hAnsi="Times New Roman"/>
                <w:sz w:val="28"/>
                <w:szCs w:val="28"/>
              </w:rPr>
            </w:pPr>
          </w:p>
        </w:tc>
        <w:tc>
          <w:tcPr>
            <w:tcW w:w="1683" w:type="dxa"/>
            <w:shd w:val="clear" w:color="auto" w:fill="auto"/>
          </w:tcPr>
          <w:p w:rsidR="00AF04BE" w:rsidRPr="00AF04BE" w:rsidRDefault="00AF04BE" w:rsidP="00AF04BE">
            <w:pPr>
              <w:tabs>
                <w:tab w:val="left" w:pos="1104"/>
              </w:tabs>
              <w:rPr>
                <w:rFonts w:ascii="Times New Roman" w:hAnsi="Times New Roman"/>
                <w:sz w:val="28"/>
                <w:szCs w:val="28"/>
              </w:rPr>
            </w:pPr>
          </w:p>
        </w:tc>
        <w:tc>
          <w:tcPr>
            <w:tcW w:w="1739" w:type="dxa"/>
            <w:shd w:val="clear" w:color="auto" w:fill="auto"/>
          </w:tcPr>
          <w:p w:rsidR="00AF04BE" w:rsidRPr="00AF04BE" w:rsidRDefault="00AF04BE" w:rsidP="00AF04BE">
            <w:pPr>
              <w:tabs>
                <w:tab w:val="left" w:pos="1104"/>
              </w:tabs>
              <w:rPr>
                <w:rFonts w:ascii="Times New Roman" w:hAnsi="Times New Roman"/>
                <w:sz w:val="28"/>
                <w:szCs w:val="28"/>
              </w:rPr>
            </w:pPr>
          </w:p>
        </w:tc>
      </w:tr>
    </w:tbl>
    <w:p w:rsidR="00AF04BE" w:rsidRPr="00AF04BE" w:rsidRDefault="00AF04BE" w:rsidP="00AF04BE">
      <w:pPr>
        <w:tabs>
          <w:tab w:val="left" w:pos="8481"/>
        </w:tabs>
        <w:jc w:val="both"/>
        <w:rPr>
          <w:sz w:val="28"/>
          <w:szCs w:val="28"/>
        </w:rPr>
      </w:pPr>
    </w:p>
    <w:p w:rsidR="00AF04BE" w:rsidRPr="00AF04BE" w:rsidRDefault="00AF04BE" w:rsidP="00AF04BE">
      <w:pPr>
        <w:tabs>
          <w:tab w:val="left" w:pos="993"/>
        </w:tabs>
        <w:spacing w:after="120"/>
        <w:jc w:val="both"/>
        <w:rPr>
          <w:sz w:val="28"/>
          <w:szCs w:val="28"/>
        </w:rPr>
      </w:pPr>
      <w:r w:rsidRPr="00AF04BE">
        <w:rPr>
          <w:sz w:val="28"/>
          <w:szCs w:val="28"/>
        </w:rPr>
        <w:t>Вид затрат «Оплата коммунальных услуг».</w:t>
      </w:r>
    </w:p>
    <w:tbl>
      <w:tblPr>
        <w:tblStyle w:val="afffff8"/>
        <w:tblW w:w="4900" w:type="pct"/>
        <w:tblInd w:w="-5" w:type="dxa"/>
        <w:tblCellMar>
          <w:left w:w="98" w:type="dxa"/>
        </w:tblCellMar>
        <w:tblLook w:val="04A0" w:firstRow="1" w:lastRow="0" w:firstColumn="1" w:lastColumn="0" w:noHBand="0" w:noVBand="1"/>
      </w:tblPr>
      <w:tblGrid>
        <w:gridCol w:w="584"/>
        <w:gridCol w:w="2021"/>
        <w:gridCol w:w="1996"/>
        <w:gridCol w:w="1892"/>
        <w:gridCol w:w="1516"/>
        <w:gridCol w:w="1704"/>
      </w:tblGrid>
      <w:tr w:rsidR="00AF04BE" w:rsidRPr="00AF04BE" w:rsidTr="00AF04BE">
        <w:tc>
          <w:tcPr>
            <w:tcW w:w="584"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п/п</w:t>
            </w:r>
          </w:p>
        </w:tc>
        <w:tc>
          <w:tcPr>
            <w:tcW w:w="202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Наименование расходов.</w:t>
            </w: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Наименование платежей</w:t>
            </w: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lastRenderedPageBreak/>
              <w:t>В составе должно быть указано:</w:t>
            </w: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адрес помещения (здания)</w:t>
            </w: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период возмещения</w:t>
            </w:r>
          </w:p>
          <w:p w:rsidR="00AF04BE" w:rsidRPr="00AF04BE" w:rsidRDefault="00AF04BE" w:rsidP="00AF04BE">
            <w:pPr>
              <w:jc w:val="center"/>
              <w:rPr>
                <w:rFonts w:ascii="Times New Roman" w:hAnsi="Times New Roman"/>
                <w:sz w:val="28"/>
                <w:szCs w:val="28"/>
              </w:rPr>
            </w:pPr>
          </w:p>
        </w:tc>
        <w:tc>
          <w:tcPr>
            <w:tcW w:w="1996"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lastRenderedPageBreak/>
              <w:t>№, дата договора с поставщиком коммунальных услуг</w:t>
            </w:r>
          </w:p>
        </w:tc>
        <w:tc>
          <w:tcPr>
            <w:tcW w:w="1892"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Месяц, за который производится возмещение</w:t>
            </w:r>
          </w:p>
        </w:tc>
        <w:tc>
          <w:tcPr>
            <w:tcW w:w="1516"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Размер оплаты, </w:t>
            </w: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в руб. </w:t>
            </w:r>
          </w:p>
        </w:tc>
        <w:tc>
          <w:tcPr>
            <w:tcW w:w="1704"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и дата платежного поручения</w:t>
            </w:r>
          </w:p>
        </w:tc>
      </w:tr>
      <w:tr w:rsidR="00AF04BE" w:rsidRPr="00AF04BE" w:rsidTr="00AF04BE">
        <w:tc>
          <w:tcPr>
            <w:tcW w:w="584" w:type="dxa"/>
            <w:shd w:val="clear" w:color="auto" w:fill="auto"/>
          </w:tcPr>
          <w:p w:rsidR="00AF04BE" w:rsidRPr="00AF04BE" w:rsidRDefault="00AF04BE" w:rsidP="00AF04BE">
            <w:pPr>
              <w:jc w:val="both"/>
              <w:rPr>
                <w:rFonts w:ascii="Times New Roman" w:hAnsi="Times New Roman"/>
                <w:sz w:val="28"/>
                <w:szCs w:val="28"/>
              </w:rPr>
            </w:pPr>
          </w:p>
        </w:tc>
        <w:tc>
          <w:tcPr>
            <w:tcW w:w="2021" w:type="dxa"/>
            <w:shd w:val="clear" w:color="auto" w:fill="auto"/>
          </w:tcPr>
          <w:p w:rsidR="00AF04BE" w:rsidRPr="00AF04BE" w:rsidRDefault="00AF04BE" w:rsidP="00AF04BE">
            <w:pPr>
              <w:rPr>
                <w:rFonts w:ascii="Times New Roman" w:hAnsi="Times New Roman"/>
                <w:sz w:val="28"/>
                <w:szCs w:val="28"/>
              </w:rPr>
            </w:pPr>
          </w:p>
        </w:tc>
        <w:tc>
          <w:tcPr>
            <w:tcW w:w="1996" w:type="dxa"/>
            <w:shd w:val="clear" w:color="auto" w:fill="auto"/>
          </w:tcPr>
          <w:p w:rsidR="00AF04BE" w:rsidRPr="00AF04BE" w:rsidRDefault="00AF04BE" w:rsidP="00AF04BE">
            <w:pPr>
              <w:jc w:val="both"/>
              <w:rPr>
                <w:rFonts w:ascii="Times New Roman" w:hAnsi="Times New Roman"/>
                <w:sz w:val="28"/>
                <w:szCs w:val="28"/>
              </w:rPr>
            </w:pPr>
          </w:p>
        </w:tc>
        <w:tc>
          <w:tcPr>
            <w:tcW w:w="1892" w:type="dxa"/>
            <w:shd w:val="clear" w:color="auto" w:fill="auto"/>
          </w:tcPr>
          <w:p w:rsidR="00AF04BE" w:rsidRPr="00AF04BE" w:rsidRDefault="00AF04BE" w:rsidP="00AF04BE">
            <w:pPr>
              <w:jc w:val="both"/>
              <w:rPr>
                <w:rFonts w:ascii="Times New Roman" w:hAnsi="Times New Roman"/>
                <w:sz w:val="28"/>
                <w:szCs w:val="28"/>
              </w:rPr>
            </w:pPr>
          </w:p>
        </w:tc>
        <w:tc>
          <w:tcPr>
            <w:tcW w:w="1516" w:type="dxa"/>
            <w:shd w:val="clear" w:color="auto" w:fill="auto"/>
          </w:tcPr>
          <w:p w:rsidR="00AF04BE" w:rsidRPr="00AF04BE" w:rsidRDefault="00AF04BE" w:rsidP="00AF04BE">
            <w:pPr>
              <w:tabs>
                <w:tab w:val="left" w:pos="1104"/>
              </w:tabs>
              <w:rPr>
                <w:rFonts w:ascii="Times New Roman" w:hAnsi="Times New Roman"/>
                <w:sz w:val="28"/>
                <w:szCs w:val="28"/>
              </w:rPr>
            </w:pPr>
          </w:p>
        </w:tc>
        <w:tc>
          <w:tcPr>
            <w:tcW w:w="1704" w:type="dxa"/>
            <w:shd w:val="clear" w:color="auto" w:fill="auto"/>
          </w:tcPr>
          <w:p w:rsidR="00AF04BE" w:rsidRPr="00AF04BE" w:rsidRDefault="00AF04BE" w:rsidP="00AF04BE">
            <w:pPr>
              <w:tabs>
                <w:tab w:val="left" w:pos="1104"/>
              </w:tabs>
              <w:rPr>
                <w:rFonts w:ascii="Times New Roman" w:hAnsi="Times New Roman"/>
                <w:sz w:val="28"/>
                <w:szCs w:val="28"/>
              </w:rPr>
            </w:pPr>
          </w:p>
        </w:tc>
      </w:tr>
      <w:tr w:rsidR="00AF04BE" w:rsidRPr="00AF04BE" w:rsidTr="00AF04BE">
        <w:tc>
          <w:tcPr>
            <w:tcW w:w="584" w:type="dxa"/>
            <w:shd w:val="clear" w:color="auto" w:fill="auto"/>
          </w:tcPr>
          <w:p w:rsidR="00AF04BE" w:rsidRPr="00AF04BE" w:rsidRDefault="00AF04BE" w:rsidP="00AF04BE">
            <w:pPr>
              <w:jc w:val="both"/>
              <w:rPr>
                <w:rFonts w:ascii="Times New Roman" w:hAnsi="Times New Roman"/>
                <w:sz w:val="28"/>
                <w:szCs w:val="28"/>
              </w:rPr>
            </w:pPr>
          </w:p>
        </w:tc>
        <w:tc>
          <w:tcPr>
            <w:tcW w:w="2021" w:type="dxa"/>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ИТОГО</w:t>
            </w:r>
          </w:p>
        </w:tc>
        <w:tc>
          <w:tcPr>
            <w:tcW w:w="1996" w:type="dxa"/>
            <w:shd w:val="clear" w:color="auto" w:fill="auto"/>
          </w:tcPr>
          <w:p w:rsidR="00AF04BE" w:rsidRPr="00AF04BE" w:rsidRDefault="00AF04BE" w:rsidP="00AF04BE">
            <w:pPr>
              <w:jc w:val="both"/>
              <w:rPr>
                <w:rFonts w:ascii="Times New Roman" w:hAnsi="Times New Roman"/>
                <w:sz w:val="28"/>
                <w:szCs w:val="28"/>
              </w:rPr>
            </w:pPr>
          </w:p>
        </w:tc>
        <w:tc>
          <w:tcPr>
            <w:tcW w:w="1892" w:type="dxa"/>
            <w:shd w:val="clear" w:color="auto" w:fill="auto"/>
          </w:tcPr>
          <w:p w:rsidR="00AF04BE" w:rsidRPr="00AF04BE" w:rsidRDefault="00AF04BE" w:rsidP="00AF04BE">
            <w:pPr>
              <w:jc w:val="both"/>
              <w:rPr>
                <w:rFonts w:ascii="Times New Roman" w:hAnsi="Times New Roman"/>
                <w:sz w:val="28"/>
                <w:szCs w:val="28"/>
              </w:rPr>
            </w:pPr>
          </w:p>
        </w:tc>
        <w:tc>
          <w:tcPr>
            <w:tcW w:w="1516" w:type="dxa"/>
            <w:shd w:val="clear" w:color="auto" w:fill="auto"/>
          </w:tcPr>
          <w:p w:rsidR="00AF04BE" w:rsidRPr="00AF04BE" w:rsidRDefault="00AF04BE" w:rsidP="00AF04BE">
            <w:pPr>
              <w:tabs>
                <w:tab w:val="left" w:pos="1104"/>
              </w:tabs>
              <w:rPr>
                <w:rFonts w:ascii="Times New Roman" w:hAnsi="Times New Roman"/>
                <w:sz w:val="28"/>
                <w:szCs w:val="28"/>
              </w:rPr>
            </w:pPr>
          </w:p>
        </w:tc>
        <w:tc>
          <w:tcPr>
            <w:tcW w:w="1704" w:type="dxa"/>
            <w:shd w:val="clear" w:color="auto" w:fill="auto"/>
          </w:tcPr>
          <w:p w:rsidR="00AF04BE" w:rsidRPr="00AF04BE" w:rsidRDefault="00AF04BE" w:rsidP="00AF04BE">
            <w:pPr>
              <w:tabs>
                <w:tab w:val="left" w:pos="1104"/>
              </w:tabs>
              <w:rPr>
                <w:rFonts w:ascii="Times New Roman" w:hAnsi="Times New Roman"/>
                <w:sz w:val="28"/>
                <w:szCs w:val="28"/>
              </w:rPr>
            </w:pPr>
          </w:p>
        </w:tc>
      </w:tr>
    </w:tbl>
    <w:p w:rsidR="00AF04BE" w:rsidRPr="00AF04BE" w:rsidRDefault="00AF04BE" w:rsidP="00AF04BE">
      <w:pPr>
        <w:tabs>
          <w:tab w:val="left" w:pos="8481"/>
        </w:tabs>
        <w:jc w:val="both"/>
        <w:rPr>
          <w:sz w:val="28"/>
          <w:szCs w:val="28"/>
        </w:rPr>
      </w:pPr>
    </w:p>
    <w:p w:rsidR="00AF04BE" w:rsidRPr="00AF04BE" w:rsidRDefault="00AF04BE" w:rsidP="00AF04BE">
      <w:pPr>
        <w:tabs>
          <w:tab w:val="left" w:pos="993"/>
        </w:tabs>
        <w:spacing w:after="120"/>
        <w:jc w:val="both"/>
        <w:rPr>
          <w:sz w:val="28"/>
          <w:szCs w:val="28"/>
        </w:rPr>
      </w:pPr>
      <w:r w:rsidRPr="00AF04BE">
        <w:rPr>
          <w:sz w:val="28"/>
          <w:szCs w:val="28"/>
        </w:rPr>
        <w:t>Вид затрат «Выкуп помещения».</w:t>
      </w:r>
    </w:p>
    <w:tbl>
      <w:tblPr>
        <w:tblStyle w:val="afffff8"/>
        <w:tblW w:w="4900" w:type="pct"/>
        <w:tblInd w:w="-5" w:type="dxa"/>
        <w:tblCellMar>
          <w:left w:w="98" w:type="dxa"/>
        </w:tblCellMar>
        <w:tblLook w:val="04A0" w:firstRow="1" w:lastRow="0" w:firstColumn="1" w:lastColumn="0" w:noHBand="0" w:noVBand="1"/>
      </w:tblPr>
      <w:tblGrid>
        <w:gridCol w:w="584"/>
        <w:gridCol w:w="2014"/>
        <w:gridCol w:w="1676"/>
        <w:gridCol w:w="1953"/>
        <w:gridCol w:w="1791"/>
        <w:gridCol w:w="1695"/>
      </w:tblGrid>
      <w:tr w:rsidR="00AF04BE" w:rsidRPr="00AF04BE" w:rsidTr="00AF04BE">
        <w:tc>
          <w:tcPr>
            <w:tcW w:w="584"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п/п</w:t>
            </w:r>
          </w:p>
        </w:tc>
        <w:tc>
          <w:tcPr>
            <w:tcW w:w="2014"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Наименование расходов.</w:t>
            </w: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Адрес выкупаемого помещения его площадь</w:t>
            </w:r>
          </w:p>
          <w:p w:rsidR="00AF04BE" w:rsidRPr="00AF04BE" w:rsidRDefault="00AF04BE" w:rsidP="00AF04BE">
            <w:pPr>
              <w:jc w:val="center"/>
              <w:rPr>
                <w:rFonts w:ascii="Times New Roman" w:hAnsi="Times New Roman"/>
                <w:sz w:val="28"/>
                <w:szCs w:val="28"/>
              </w:rPr>
            </w:pPr>
          </w:p>
        </w:tc>
        <w:tc>
          <w:tcPr>
            <w:tcW w:w="1676"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дата договора выкуп помещения</w:t>
            </w:r>
          </w:p>
        </w:tc>
        <w:tc>
          <w:tcPr>
            <w:tcW w:w="1953"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Серия, номер и дата выдачи свидетельства о собственности</w:t>
            </w:r>
          </w:p>
        </w:tc>
        <w:tc>
          <w:tcPr>
            <w:tcW w:w="179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Стоимость помещения (в соответствии с договором), </w:t>
            </w: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в руб. </w:t>
            </w:r>
          </w:p>
        </w:tc>
        <w:tc>
          <w:tcPr>
            <w:tcW w:w="1695"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и дата платежного поручения</w:t>
            </w:r>
          </w:p>
        </w:tc>
      </w:tr>
      <w:tr w:rsidR="00AF04BE" w:rsidRPr="00AF04BE" w:rsidTr="00AF04BE">
        <w:tc>
          <w:tcPr>
            <w:tcW w:w="584" w:type="dxa"/>
            <w:shd w:val="clear" w:color="auto" w:fill="auto"/>
          </w:tcPr>
          <w:p w:rsidR="00AF04BE" w:rsidRPr="00AF04BE" w:rsidRDefault="00AF04BE" w:rsidP="00AF04BE">
            <w:pPr>
              <w:jc w:val="both"/>
              <w:rPr>
                <w:rFonts w:ascii="Times New Roman" w:hAnsi="Times New Roman"/>
                <w:sz w:val="28"/>
                <w:szCs w:val="28"/>
              </w:rPr>
            </w:pPr>
          </w:p>
        </w:tc>
        <w:tc>
          <w:tcPr>
            <w:tcW w:w="2014" w:type="dxa"/>
            <w:shd w:val="clear" w:color="auto" w:fill="auto"/>
          </w:tcPr>
          <w:p w:rsidR="00AF04BE" w:rsidRPr="00AF04BE" w:rsidRDefault="00AF04BE" w:rsidP="00AF04BE">
            <w:pPr>
              <w:jc w:val="both"/>
              <w:rPr>
                <w:rFonts w:ascii="Times New Roman" w:hAnsi="Times New Roman"/>
                <w:sz w:val="28"/>
                <w:szCs w:val="28"/>
              </w:rPr>
            </w:pPr>
          </w:p>
        </w:tc>
        <w:tc>
          <w:tcPr>
            <w:tcW w:w="1676" w:type="dxa"/>
            <w:shd w:val="clear" w:color="auto" w:fill="auto"/>
          </w:tcPr>
          <w:p w:rsidR="00AF04BE" w:rsidRPr="00AF04BE" w:rsidRDefault="00AF04BE" w:rsidP="00AF04BE">
            <w:pPr>
              <w:jc w:val="both"/>
              <w:rPr>
                <w:rFonts w:ascii="Times New Roman" w:hAnsi="Times New Roman"/>
                <w:sz w:val="28"/>
                <w:szCs w:val="28"/>
              </w:rPr>
            </w:pPr>
          </w:p>
        </w:tc>
        <w:tc>
          <w:tcPr>
            <w:tcW w:w="1953" w:type="dxa"/>
            <w:shd w:val="clear" w:color="auto" w:fill="auto"/>
          </w:tcPr>
          <w:p w:rsidR="00AF04BE" w:rsidRPr="00AF04BE" w:rsidRDefault="00AF04BE" w:rsidP="00AF04BE">
            <w:pPr>
              <w:jc w:val="both"/>
              <w:rPr>
                <w:rFonts w:ascii="Times New Roman" w:hAnsi="Times New Roman"/>
                <w:sz w:val="28"/>
                <w:szCs w:val="28"/>
              </w:rPr>
            </w:pPr>
          </w:p>
        </w:tc>
        <w:tc>
          <w:tcPr>
            <w:tcW w:w="1791" w:type="dxa"/>
            <w:shd w:val="clear" w:color="auto" w:fill="auto"/>
          </w:tcPr>
          <w:p w:rsidR="00AF04BE" w:rsidRPr="00AF04BE" w:rsidRDefault="00AF04BE" w:rsidP="00AF04BE">
            <w:pPr>
              <w:tabs>
                <w:tab w:val="left" w:pos="1104"/>
              </w:tabs>
              <w:rPr>
                <w:rFonts w:ascii="Times New Roman" w:hAnsi="Times New Roman"/>
                <w:sz w:val="28"/>
                <w:szCs w:val="28"/>
              </w:rPr>
            </w:pPr>
          </w:p>
        </w:tc>
        <w:tc>
          <w:tcPr>
            <w:tcW w:w="1695" w:type="dxa"/>
            <w:shd w:val="clear" w:color="auto" w:fill="auto"/>
          </w:tcPr>
          <w:p w:rsidR="00AF04BE" w:rsidRPr="00AF04BE" w:rsidRDefault="00AF04BE" w:rsidP="00AF04BE">
            <w:pPr>
              <w:tabs>
                <w:tab w:val="left" w:pos="1104"/>
              </w:tabs>
              <w:rPr>
                <w:rFonts w:ascii="Times New Roman" w:hAnsi="Times New Roman"/>
                <w:sz w:val="28"/>
                <w:szCs w:val="28"/>
              </w:rPr>
            </w:pPr>
          </w:p>
        </w:tc>
      </w:tr>
      <w:tr w:rsidR="00AF04BE" w:rsidRPr="00AF04BE" w:rsidTr="00AF04BE">
        <w:tc>
          <w:tcPr>
            <w:tcW w:w="584" w:type="dxa"/>
            <w:shd w:val="clear" w:color="auto" w:fill="auto"/>
          </w:tcPr>
          <w:p w:rsidR="00AF04BE" w:rsidRPr="00AF04BE" w:rsidRDefault="00AF04BE" w:rsidP="00AF04BE">
            <w:pPr>
              <w:jc w:val="both"/>
              <w:rPr>
                <w:rFonts w:ascii="Times New Roman" w:hAnsi="Times New Roman"/>
                <w:sz w:val="28"/>
                <w:szCs w:val="28"/>
              </w:rPr>
            </w:pPr>
          </w:p>
        </w:tc>
        <w:tc>
          <w:tcPr>
            <w:tcW w:w="2014" w:type="dxa"/>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ИТОГО</w:t>
            </w:r>
          </w:p>
        </w:tc>
        <w:tc>
          <w:tcPr>
            <w:tcW w:w="1676" w:type="dxa"/>
            <w:shd w:val="clear" w:color="auto" w:fill="auto"/>
          </w:tcPr>
          <w:p w:rsidR="00AF04BE" w:rsidRPr="00AF04BE" w:rsidRDefault="00AF04BE" w:rsidP="00AF04BE">
            <w:pPr>
              <w:jc w:val="both"/>
              <w:rPr>
                <w:rFonts w:ascii="Times New Roman" w:hAnsi="Times New Roman"/>
                <w:sz w:val="28"/>
                <w:szCs w:val="28"/>
              </w:rPr>
            </w:pPr>
          </w:p>
        </w:tc>
        <w:tc>
          <w:tcPr>
            <w:tcW w:w="1953" w:type="dxa"/>
            <w:shd w:val="clear" w:color="auto" w:fill="auto"/>
          </w:tcPr>
          <w:p w:rsidR="00AF04BE" w:rsidRPr="00AF04BE" w:rsidRDefault="00AF04BE" w:rsidP="00AF04BE">
            <w:pPr>
              <w:jc w:val="both"/>
              <w:rPr>
                <w:rFonts w:ascii="Times New Roman" w:hAnsi="Times New Roman"/>
                <w:sz w:val="28"/>
                <w:szCs w:val="28"/>
              </w:rPr>
            </w:pPr>
          </w:p>
        </w:tc>
        <w:tc>
          <w:tcPr>
            <w:tcW w:w="1791" w:type="dxa"/>
            <w:shd w:val="clear" w:color="auto" w:fill="auto"/>
          </w:tcPr>
          <w:p w:rsidR="00AF04BE" w:rsidRPr="00AF04BE" w:rsidRDefault="00AF04BE" w:rsidP="00AF04BE">
            <w:pPr>
              <w:tabs>
                <w:tab w:val="left" w:pos="1104"/>
              </w:tabs>
              <w:rPr>
                <w:rFonts w:ascii="Times New Roman" w:hAnsi="Times New Roman"/>
                <w:sz w:val="28"/>
                <w:szCs w:val="28"/>
              </w:rPr>
            </w:pPr>
          </w:p>
        </w:tc>
        <w:tc>
          <w:tcPr>
            <w:tcW w:w="1695" w:type="dxa"/>
            <w:shd w:val="clear" w:color="auto" w:fill="auto"/>
          </w:tcPr>
          <w:p w:rsidR="00AF04BE" w:rsidRPr="00AF04BE" w:rsidRDefault="00AF04BE" w:rsidP="00AF04BE">
            <w:pPr>
              <w:tabs>
                <w:tab w:val="left" w:pos="1104"/>
              </w:tabs>
              <w:rPr>
                <w:rFonts w:ascii="Times New Roman" w:hAnsi="Times New Roman"/>
                <w:sz w:val="28"/>
                <w:szCs w:val="28"/>
              </w:rPr>
            </w:pPr>
          </w:p>
        </w:tc>
      </w:tr>
    </w:tbl>
    <w:p w:rsidR="00AF04BE" w:rsidRPr="00AF04BE" w:rsidRDefault="00AF04BE" w:rsidP="00AF04BE">
      <w:pPr>
        <w:tabs>
          <w:tab w:val="left" w:pos="8481"/>
        </w:tabs>
        <w:jc w:val="both"/>
        <w:rPr>
          <w:sz w:val="28"/>
          <w:szCs w:val="28"/>
        </w:rPr>
      </w:pPr>
    </w:p>
    <w:p w:rsidR="00AF04BE" w:rsidRPr="00AF04BE" w:rsidRDefault="00AF04BE" w:rsidP="00AF04BE">
      <w:pPr>
        <w:tabs>
          <w:tab w:val="left" w:pos="993"/>
        </w:tabs>
        <w:spacing w:after="120"/>
        <w:jc w:val="both"/>
        <w:rPr>
          <w:sz w:val="28"/>
          <w:szCs w:val="28"/>
        </w:rPr>
      </w:pPr>
      <w:r w:rsidRPr="00AF04BE">
        <w:rPr>
          <w:sz w:val="28"/>
          <w:szCs w:val="28"/>
        </w:rPr>
        <w:t>Виды затрат «Текущий ремонт», «Капитальный ремонт», «Реконструкция помещений».</w:t>
      </w:r>
    </w:p>
    <w:tbl>
      <w:tblPr>
        <w:tblStyle w:val="afffff8"/>
        <w:tblW w:w="4900" w:type="pct"/>
        <w:tblInd w:w="-5" w:type="dxa"/>
        <w:tblCellMar>
          <w:left w:w="98" w:type="dxa"/>
        </w:tblCellMar>
        <w:tblLook w:val="04A0" w:firstRow="1" w:lastRow="0" w:firstColumn="1" w:lastColumn="0" w:noHBand="0" w:noVBand="1"/>
      </w:tblPr>
      <w:tblGrid>
        <w:gridCol w:w="545"/>
        <w:gridCol w:w="2035"/>
        <w:gridCol w:w="1629"/>
        <w:gridCol w:w="1764"/>
        <w:gridCol w:w="1727"/>
        <w:gridCol w:w="2013"/>
      </w:tblGrid>
      <w:tr w:rsidR="00AF04BE" w:rsidRPr="00AF04BE" w:rsidTr="00AF04BE">
        <w:tc>
          <w:tcPr>
            <w:tcW w:w="545"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 </w:t>
            </w:r>
            <w:proofErr w:type="spellStart"/>
            <w:r w:rsidRPr="00AF04BE">
              <w:rPr>
                <w:rFonts w:ascii="Times New Roman" w:hAnsi="Times New Roman"/>
                <w:sz w:val="28"/>
                <w:szCs w:val="28"/>
              </w:rPr>
              <w:t>пп</w:t>
            </w:r>
            <w:proofErr w:type="spellEnd"/>
          </w:p>
        </w:tc>
        <w:tc>
          <w:tcPr>
            <w:tcW w:w="2035"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Наименование расходов</w:t>
            </w:r>
          </w:p>
        </w:tc>
        <w:tc>
          <w:tcPr>
            <w:tcW w:w="1629"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 дата договора </w:t>
            </w:r>
          </w:p>
        </w:tc>
        <w:tc>
          <w:tcPr>
            <w:tcW w:w="1764"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Сумма по договору, в руб. </w:t>
            </w:r>
          </w:p>
        </w:tc>
        <w:tc>
          <w:tcPr>
            <w:tcW w:w="1727"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и дата платежного поручения</w:t>
            </w:r>
          </w:p>
        </w:tc>
        <w:tc>
          <w:tcPr>
            <w:tcW w:w="2013"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Информация о наличных расчетах</w:t>
            </w: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и дата чека/товарного чека)</w:t>
            </w:r>
          </w:p>
        </w:tc>
      </w:tr>
      <w:tr w:rsidR="00AF04BE" w:rsidRPr="00AF04BE" w:rsidTr="00AF04BE">
        <w:tc>
          <w:tcPr>
            <w:tcW w:w="545" w:type="dxa"/>
            <w:shd w:val="clear" w:color="auto" w:fill="auto"/>
          </w:tcPr>
          <w:p w:rsidR="00AF04BE" w:rsidRPr="00AF04BE" w:rsidRDefault="00AF04BE" w:rsidP="00AF04BE">
            <w:pPr>
              <w:jc w:val="both"/>
              <w:rPr>
                <w:rFonts w:ascii="Times New Roman" w:hAnsi="Times New Roman"/>
                <w:sz w:val="28"/>
                <w:szCs w:val="28"/>
              </w:rPr>
            </w:pPr>
          </w:p>
        </w:tc>
        <w:tc>
          <w:tcPr>
            <w:tcW w:w="2035" w:type="dxa"/>
            <w:shd w:val="clear" w:color="auto" w:fill="auto"/>
          </w:tcPr>
          <w:p w:rsidR="00AF04BE" w:rsidRPr="00AF04BE" w:rsidRDefault="00AF04BE" w:rsidP="00AF04BE">
            <w:pPr>
              <w:jc w:val="both"/>
              <w:rPr>
                <w:rFonts w:ascii="Times New Roman" w:hAnsi="Times New Roman"/>
                <w:sz w:val="28"/>
                <w:szCs w:val="28"/>
              </w:rPr>
            </w:pPr>
          </w:p>
        </w:tc>
        <w:tc>
          <w:tcPr>
            <w:tcW w:w="1629" w:type="dxa"/>
            <w:shd w:val="clear" w:color="auto" w:fill="auto"/>
          </w:tcPr>
          <w:p w:rsidR="00AF04BE" w:rsidRPr="00AF04BE" w:rsidRDefault="00AF04BE" w:rsidP="00AF04BE">
            <w:pPr>
              <w:jc w:val="both"/>
              <w:rPr>
                <w:rFonts w:ascii="Times New Roman" w:hAnsi="Times New Roman"/>
                <w:sz w:val="28"/>
                <w:szCs w:val="28"/>
              </w:rPr>
            </w:pPr>
          </w:p>
        </w:tc>
        <w:tc>
          <w:tcPr>
            <w:tcW w:w="1764" w:type="dxa"/>
            <w:shd w:val="clear" w:color="auto" w:fill="auto"/>
          </w:tcPr>
          <w:p w:rsidR="00AF04BE" w:rsidRPr="00AF04BE" w:rsidRDefault="00AF04BE" w:rsidP="00AF04BE">
            <w:pPr>
              <w:jc w:val="both"/>
              <w:rPr>
                <w:rFonts w:ascii="Times New Roman" w:hAnsi="Times New Roman"/>
                <w:sz w:val="28"/>
                <w:szCs w:val="28"/>
              </w:rPr>
            </w:pPr>
          </w:p>
        </w:tc>
        <w:tc>
          <w:tcPr>
            <w:tcW w:w="1727" w:type="dxa"/>
            <w:shd w:val="clear" w:color="auto" w:fill="auto"/>
          </w:tcPr>
          <w:p w:rsidR="00AF04BE" w:rsidRPr="00AF04BE" w:rsidRDefault="00AF04BE" w:rsidP="00AF04BE">
            <w:pPr>
              <w:tabs>
                <w:tab w:val="left" w:pos="1104"/>
              </w:tabs>
              <w:rPr>
                <w:rFonts w:ascii="Times New Roman" w:hAnsi="Times New Roman"/>
                <w:sz w:val="28"/>
                <w:szCs w:val="28"/>
              </w:rPr>
            </w:pPr>
          </w:p>
        </w:tc>
        <w:tc>
          <w:tcPr>
            <w:tcW w:w="2013" w:type="dxa"/>
            <w:shd w:val="clear" w:color="auto" w:fill="auto"/>
          </w:tcPr>
          <w:p w:rsidR="00AF04BE" w:rsidRPr="00AF04BE" w:rsidRDefault="00AF04BE" w:rsidP="00AF04BE">
            <w:pPr>
              <w:tabs>
                <w:tab w:val="left" w:pos="1104"/>
              </w:tabs>
              <w:rPr>
                <w:rFonts w:ascii="Times New Roman" w:hAnsi="Times New Roman"/>
                <w:sz w:val="28"/>
                <w:szCs w:val="28"/>
              </w:rPr>
            </w:pPr>
          </w:p>
        </w:tc>
      </w:tr>
      <w:tr w:rsidR="00AF04BE" w:rsidRPr="00AF04BE" w:rsidTr="00AF04BE">
        <w:tc>
          <w:tcPr>
            <w:tcW w:w="545" w:type="dxa"/>
            <w:shd w:val="clear" w:color="auto" w:fill="auto"/>
          </w:tcPr>
          <w:p w:rsidR="00AF04BE" w:rsidRPr="00AF04BE" w:rsidRDefault="00AF04BE" w:rsidP="00AF04BE">
            <w:pPr>
              <w:jc w:val="both"/>
              <w:rPr>
                <w:rFonts w:ascii="Times New Roman" w:hAnsi="Times New Roman"/>
                <w:sz w:val="28"/>
                <w:szCs w:val="28"/>
              </w:rPr>
            </w:pPr>
          </w:p>
        </w:tc>
        <w:tc>
          <w:tcPr>
            <w:tcW w:w="2035" w:type="dxa"/>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ИТОГО</w:t>
            </w:r>
          </w:p>
        </w:tc>
        <w:tc>
          <w:tcPr>
            <w:tcW w:w="1629" w:type="dxa"/>
            <w:shd w:val="clear" w:color="auto" w:fill="auto"/>
          </w:tcPr>
          <w:p w:rsidR="00AF04BE" w:rsidRPr="00AF04BE" w:rsidRDefault="00AF04BE" w:rsidP="00AF04BE">
            <w:pPr>
              <w:jc w:val="both"/>
              <w:rPr>
                <w:rFonts w:ascii="Times New Roman" w:hAnsi="Times New Roman"/>
                <w:sz w:val="28"/>
                <w:szCs w:val="28"/>
              </w:rPr>
            </w:pPr>
          </w:p>
        </w:tc>
        <w:tc>
          <w:tcPr>
            <w:tcW w:w="1764" w:type="dxa"/>
            <w:shd w:val="clear" w:color="auto" w:fill="auto"/>
          </w:tcPr>
          <w:p w:rsidR="00AF04BE" w:rsidRPr="00AF04BE" w:rsidRDefault="00AF04BE" w:rsidP="00AF04BE">
            <w:pPr>
              <w:jc w:val="both"/>
              <w:rPr>
                <w:rFonts w:ascii="Times New Roman" w:hAnsi="Times New Roman"/>
                <w:sz w:val="28"/>
                <w:szCs w:val="28"/>
              </w:rPr>
            </w:pPr>
          </w:p>
        </w:tc>
        <w:tc>
          <w:tcPr>
            <w:tcW w:w="1727" w:type="dxa"/>
            <w:shd w:val="clear" w:color="auto" w:fill="auto"/>
          </w:tcPr>
          <w:p w:rsidR="00AF04BE" w:rsidRPr="00AF04BE" w:rsidRDefault="00AF04BE" w:rsidP="00AF04BE">
            <w:pPr>
              <w:tabs>
                <w:tab w:val="left" w:pos="1104"/>
              </w:tabs>
              <w:rPr>
                <w:rFonts w:ascii="Times New Roman" w:hAnsi="Times New Roman"/>
                <w:sz w:val="28"/>
                <w:szCs w:val="28"/>
              </w:rPr>
            </w:pPr>
          </w:p>
        </w:tc>
        <w:tc>
          <w:tcPr>
            <w:tcW w:w="2013" w:type="dxa"/>
            <w:shd w:val="clear" w:color="auto" w:fill="auto"/>
          </w:tcPr>
          <w:p w:rsidR="00AF04BE" w:rsidRPr="00AF04BE" w:rsidRDefault="00AF04BE" w:rsidP="00AF04BE">
            <w:pPr>
              <w:tabs>
                <w:tab w:val="left" w:pos="1104"/>
              </w:tabs>
              <w:rPr>
                <w:rFonts w:ascii="Times New Roman" w:hAnsi="Times New Roman"/>
                <w:sz w:val="28"/>
                <w:szCs w:val="28"/>
              </w:rPr>
            </w:pPr>
          </w:p>
        </w:tc>
      </w:tr>
    </w:tbl>
    <w:p w:rsidR="00AF04BE" w:rsidRPr="00AF04BE" w:rsidRDefault="00AF04BE" w:rsidP="00AF04BE">
      <w:pPr>
        <w:jc w:val="both"/>
        <w:rPr>
          <w:sz w:val="28"/>
          <w:szCs w:val="28"/>
        </w:rPr>
      </w:pPr>
    </w:p>
    <w:p w:rsidR="00AF04BE" w:rsidRPr="00AF04BE" w:rsidRDefault="00AF04BE" w:rsidP="00AF04BE">
      <w:pPr>
        <w:tabs>
          <w:tab w:val="left" w:pos="993"/>
        </w:tabs>
        <w:spacing w:after="120"/>
        <w:jc w:val="both"/>
        <w:rPr>
          <w:sz w:val="28"/>
          <w:szCs w:val="28"/>
        </w:rPr>
      </w:pPr>
      <w:r w:rsidRPr="00AF04BE">
        <w:rPr>
          <w:sz w:val="28"/>
          <w:szCs w:val="28"/>
        </w:rPr>
        <w:t xml:space="preserve">Иные компенсируемые виды затрат. </w:t>
      </w:r>
    </w:p>
    <w:tbl>
      <w:tblPr>
        <w:tblStyle w:val="afffff8"/>
        <w:tblW w:w="4992" w:type="pct"/>
        <w:tblInd w:w="-5" w:type="dxa"/>
        <w:tblCellMar>
          <w:left w:w="98" w:type="dxa"/>
        </w:tblCellMar>
        <w:tblLook w:val="04A0" w:firstRow="1" w:lastRow="0" w:firstColumn="1" w:lastColumn="0" w:noHBand="0" w:noVBand="1"/>
      </w:tblPr>
      <w:tblGrid>
        <w:gridCol w:w="584"/>
        <w:gridCol w:w="2037"/>
        <w:gridCol w:w="1678"/>
        <w:gridCol w:w="1819"/>
        <w:gridCol w:w="1734"/>
        <w:gridCol w:w="2043"/>
      </w:tblGrid>
      <w:tr w:rsidR="00AF04BE" w:rsidRPr="00AF04BE" w:rsidTr="00AF04BE">
        <w:tc>
          <w:tcPr>
            <w:tcW w:w="53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п/п</w:t>
            </w:r>
          </w:p>
        </w:tc>
        <w:tc>
          <w:tcPr>
            <w:tcW w:w="2054"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Наименование расходов</w:t>
            </w:r>
          </w:p>
        </w:tc>
        <w:tc>
          <w:tcPr>
            <w:tcW w:w="1759"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 дата договора </w:t>
            </w:r>
          </w:p>
        </w:tc>
        <w:tc>
          <w:tcPr>
            <w:tcW w:w="1912"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Сумма по договору, в руб.</w:t>
            </w:r>
          </w:p>
        </w:tc>
        <w:tc>
          <w:tcPr>
            <w:tcW w:w="1760"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и дата платежного поручения</w:t>
            </w:r>
          </w:p>
        </w:tc>
        <w:tc>
          <w:tcPr>
            <w:tcW w:w="2049"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Информация о наличных расчетах</w:t>
            </w: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и дата чека/товарного чека)</w:t>
            </w:r>
          </w:p>
        </w:tc>
      </w:tr>
      <w:tr w:rsidR="00AF04BE" w:rsidRPr="00AF04BE" w:rsidTr="00AF04BE">
        <w:tc>
          <w:tcPr>
            <w:tcW w:w="531" w:type="dxa"/>
            <w:shd w:val="clear" w:color="auto" w:fill="auto"/>
          </w:tcPr>
          <w:p w:rsidR="00AF04BE" w:rsidRPr="00AF04BE" w:rsidRDefault="00AF04BE" w:rsidP="00AF04BE">
            <w:pPr>
              <w:jc w:val="both"/>
              <w:rPr>
                <w:rFonts w:ascii="Times New Roman" w:hAnsi="Times New Roman"/>
                <w:sz w:val="28"/>
                <w:szCs w:val="28"/>
              </w:rPr>
            </w:pPr>
          </w:p>
        </w:tc>
        <w:tc>
          <w:tcPr>
            <w:tcW w:w="2054" w:type="dxa"/>
            <w:shd w:val="clear" w:color="auto" w:fill="auto"/>
          </w:tcPr>
          <w:p w:rsidR="00AF04BE" w:rsidRPr="00AF04BE" w:rsidRDefault="00AF04BE" w:rsidP="00AF04BE">
            <w:pPr>
              <w:jc w:val="both"/>
              <w:rPr>
                <w:rFonts w:ascii="Times New Roman" w:hAnsi="Times New Roman"/>
                <w:sz w:val="28"/>
                <w:szCs w:val="28"/>
              </w:rPr>
            </w:pPr>
          </w:p>
        </w:tc>
        <w:tc>
          <w:tcPr>
            <w:tcW w:w="1759" w:type="dxa"/>
            <w:shd w:val="clear" w:color="auto" w:fill="auto"/>
          </w:tcPr>
          <w:p w:rsidR="00AF04BE" w:rsidRPr="00AF04BE" w:rsidRDefault="00AF04BE" w:rsidP="00AF04BE">
            <w:pPr>
              <w:jc w:val="both"/>
              <w:rPr>
                <w:rFonts w:ascii="Times New Roman" w:hAnsi="Times New Roman"/>
                <w:sz w:val="28"/>
                <w:szCs w:val="28"/>
              </w:rPr>
            </w:pPr>
          </w:p>
        </w:tc>
        <w:tc>
          <w:tcPr>
            <w:tcW w:w="1912" w:type="dxa"/>
            <w:shd w:val="clear" w:color="auto" w:fill="auto"/>
          </w:tcPr>
          <w:p w:rsidR="00AF04BE" w:rsidRPr="00AF04BE" w:rsidRDefault="00AF04BE" w:rsidP="00AF04BE">
            <w:pPr>
              <w:jc w:val="both"/>
              <w:rPr>
                <w:rFonts w:ascii="Times New Roman" w:hAnsi="Times New Roman"/>
                <w:sz w:val="28"/>
                <w:szCs w:val="28"/>
              </w:rPr>
            </w:pPr>
          </w:p>
        </w:tc>
        <w:tc>
          <w:tcPr>
            <w:tcW w:w="1760" w:type="dxa"/>
            <w:shd w:val="clear" w:color="auto" w:fill="auto"/>
          </w:tcPr>
          <w:p w:rsidR="00AF04BE" w:rsidRPr="00AF04BE" w:rsidRDefault="00AF04BE" w:rsidP="00AF04BE">
            <w:pPr>
              <w:tabs>
                <w:tab w:val="left" w:pos="1104"/>
              </w:tabs>
              <w:rPr>
                <w:rFonts w:ascii="Times New Roman" w:hAnsi="Times New Roman"/>
                <w:sz w:val="28"/>
                <w:szCs w:val="28"/>
              </w:rPr>
            </w:pPr>
          </w:p>
        </w:tc>
        <w:tc>
          <w:tcPr>
            <w:tcW w:w="2049" w:type="dxa"/>
            <w:shd w:val="clear" w:color="auto" w:fill="auto"/>
          </w:tcPr>
          <w:p w:rsidR="00AF04BE" w:rsidRPr="00AF04BE" w:rsidRDefault="00AF04BE" w:rsidP="00AF04BE">
            <w:pPr>
              <w:tabs>
                <w:tab w:val="left" w:pos="1104"/>
              </w:tabs>
              <w:rPr>
                <w:rFonts w:ascii="Times New Roman" w:hAnsi="Times New Roman"/>
                <w:sz w:val="28"/>
                <w:szCs w:val="28"/>
              </w:rPr>
            </w:pPr>
          </w:p>
        </w:tc>
      </w:tr>
      <w:tr w:rsidR="00AF04BE" w:rsidRPr="00AF04BE" w:rsidTr="00AF04BE">
        <w:tc>
          <w:tcPr>
            <w:tcW w:w="531" w:type="dxa"/>
            <w:shd w:val="clear" w:color="auto" w:fill="auto"/>
          </w:tcPr>
          <w:p w:rsidR="00AF04BE" w:rsidRPr="00AF04BE" w:rsidRDefault="00AF04BE" w:rsidP="00AF04BE">
            <w:pPr>
              <w:jc w:val="both"/>
              <w:rPr>
                <w:rFonts w:ascii="Times New Roman" w:hAnsi="Times New Roman"/>
                <w:sz w:val="28"/>
                <w:szCs w:val="28"/>
              </w:rPr>
            </w:pPr>
          </w:p>
        </w:tc>
        <w:tc>
          <w:tcPr>
            <w:tcW w:w="2054" w:type="dxa"/>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ИТОГО</w:t>
            </w:r>
          </w:p>
        </w:tc>
        <w:tc>
          <w:tcPr>
            <w:tcW w:w="1759" w:type="dxa"/>
            <w:shd w:val="clear" w:color="auto" w:fill="auto"/>
          </w:tcPr>
          <w:p w:rsidR="00AF04BE" w:rsidRPr="00AF04BE" w:rsidRDefault="00AF04BE" w:rsidP="00AF04BE">
            <w:pPr>
              <w:jc w:val="both"/>
              <w:rPr>
                <w:rFonts w:ascii="Times New Roman" w:hAnsi="Times New Roman"/>
                <w:sz w:val="28"/>
                <w:szCs w:val="28"/>
              </w:rPr>
            </w:pPr>
          </w:p>
        </w:tc>
        <w:tc>
          <w:tcPr>
            <w:tcW w:w="1912" w:type="dxa"/>
            <w:shd w:val="clear" w:color="auto" w:fill="auto"/>
          </w:tcPr>
          <w:p w:rsidR="00AF04BE" w:rsidRPr="00AF04BE" w:rsidRDefault="00AF04BE" w:rsidP="00AF04BE">
            <w:pPr>
              <w:jc w:val="both"/>
              <w:rPr>
                <w:rFonts w:ascii="Times New Roman" w:hAnsi="Times New Roman"/>
                <w:sz w:val="28"/>
                <w:szCs w:val="28"/>
              </w:rPr>
            </w:pPr>
          </w:p>
        </w:tc>
        <w:tc>
          <w:tcPr>
            <w:tcW w:w="1760" w:type="dxa"/>
            <w:shd w:val="clear" w:color="auto" w:fill="auto"/>
          </w:tcPr>
          <w:p w:rsidR="00AF04BE" w:rsidRPr="00AF04BE" w:rsidRDefault="00AF04BE" w:rsidP="00AF04BE">
            <w:pPr>
              <w:tabs>
                <w:tab w:val="left" w:pos="1104"/>
              </w:tabs>
              <w:rPr>
                <w:rFonts w:ascii="Times New Roman" w:hAnsi="Times New Roman"/>
                <w:sz w:val="28"/>
                <w:szCs w:val="28"/>
              </w:rPr>
            </w:pPr>
          </w:p>
        </w:tc>
        <w:tc>
          <w:tcPr>
            <w:tcW w:w="2049" w:type="dxa"/>
            <w:shd w:val="clear" w:color="auto" w:fill="auto"/>
          </w:tcPr>
          <w:p w:rsidR="00AF04BE" w:rsidRPr="00AF04BE" w:rsidRDefault="00AF04BE" w:rsidP="00AF04BE">
            <w:pPr>
              <w:tabs>
                <w:tab w:val="left" w:pos="1104"/>
              </w:tabs>
              <w:rPr>
                <w:rFonts w:ascii="Times New Roman" w:hAnsi="Times New Roman"/>
                <w:sz w:val="28"/>
                <w:szCs w:val="28"/>
              </w:rPr>
            </w:pPr>
          </w:p>
        </w:tc>
      </w:tr>
    </w:tbl>
    <w:p w:rsidR="00AF04BE" w:rsidRPr="00AF04BE" w:rsidRDefault="00AF04BE" w:rsidP="00AF04BE">
      <w:pPr>
        <w:widowControl w:val="0"/>
        <w:jc w:val="both"/>
        <w:rPr>
          <w:sz w:val="28"/>
          <w:szCs w:val="28"/>
        </w:rPr>
      </w:pPr>
    </w:p>
    <w:p w:rsidR="00AF04BE" w:rsidRPr="00AF04BE" w:rsidRDefault="00AF04BE" w:rsidP="00AF04BE">
      <w:pPr>
        <w:jc w:val="both"/>
        <w:rPr>
          <w:sz w:val="28"/>
          <w:szCs w:val="28"/>
        </w:rPr>
      </w:pPr>
      <w:r w:rsidRPr="00AF04BE">
        <w:rPr>
          <w:sz w:val="28"/>
          <w:szCs w:val="28"/>
        </w:rPr>
        <w:lastRenderedPageBreak/>
        <w:t>Сводный перечень расходов.</w:t>
      </w:r>
    </w:p>
    <w:tbl>
      <w:tblPr>
        <w:tblStyle w:val="afffff8"/>
        <w:tblW w:w="10065" w:type="dxa"/>
        <w:tblInd w:w="-5" w:type="dxa"/>
        <w:tblCellMar>
          <w:left w:w="98" w:type="dxa"/>
        </w:tblCellMar>
        <w:tblLook w:val="04A0" w:firstRow="1" w:lastRow="0" w:firstColumn="1" w:lastColumn="0" w:noHBand="0" w:noVBand="1"/>
      </w:tblPr>
      <w:tblGrid>
        <w:gridCol w:w="671"/>
        <w:gridCol w:w="7266"/>
        <w:gridCol w:w="2128"/>
      </w:tblGrid>
      <w:tr w:rsidR="00AF04BE" w:rsidRPr="00AF04BE" w:rsidTr="00AF04BE">
        <w:tc>
          <w:tcPr>
            <w:tcW w:w="671" w:type="dxa"/>
            <w:shd w:val="clear" w:color="auto" w:fill="auto"/>
          </w:tcPr>
          <w:p w:rsidR="00AF04BE" w:rsidRPr="00AF04BE" w:rsidRDefault="00AF04BE" w:rsidP="00AF04BE">
            <w:pPr>
              <w:pStyle w:val="aff6"/>
              <w:rPr>
                <w:rFonts w:ascii="Times New Roman" w:hAnsi="Times New Roman"/>
                <w:szCs w:val="28"/>
              </w:rPr>
            </w:pPr>
            <w:r w:rsidRPr="00AF04BE">
              <w:rPr>
                <w:rFonts w:ascii="Times New Roman" w:hAnsi="Times New Roman"/>
                <w:szCs w:val="28"/>
              </w:rPr>
              <w:t>№</w:t>
            </w:r>
          </w:p>
          <w:p w:rsidR="00AF04BE" w:rsidRPr="00AF04BE" w:rsidRDefault="00AF04BE" w:rsidP="00AF04BE">
            <w:pPr>
              <w:pStyle w:val="aff6"/>
              <w:rPr>
                <w:rFonts w:ascii="Times New Roman" w:hAnsi="Times New Roman"/>
                <w:szCs w:val="28"/>
              </w:rPr>
            </w:pPr>
            <w:r w:rsidRPr="00AF04BE">
              <w:rPr>
                <w:rFonts w:ascii="Times New Roman" w:hAnsi="Times New Roman"/>
                <w:szCs w:val="28"/>
              </w:rPr>
              <w:t>п/п</w:t>
            </w:r>
          </w:p>
        </w:tc>
        <w:tc>
          <w:tcPr>
            <w:tcW w:w="7266" w:type="dxa"/>
            <w:shd w:val="clear" w:color="auto" w:fill="auto"/>
          </w:tcPr>
          <w:p w:rsidR="00AF04BE" w:rsidRPr="00AF04BE" w:rsidRDefault="00AF04BE" w:rsidP="00AF04BE">
            <w:pPr>
              <w:pStyle w:val="aff6"/>
              <w:jc w:val="center"/>
              <w:rPr>
                <w:rFonts w:ascii="Times New Roman" w:hAnsi="Times New Roman"/>
                <w:szCs w:val="28"/>
              </w:rPr>
            </w:pPr>
            <w:r w:rsidRPr="00AF04BE">
              <w:rPr>
                <w:rFonts w:ascii="Times New Roman" w:hAnsi="Times New Roman"/>
                <w:szCs w:val="28"/>
              </w:rPr>
              <w:t>Наименование расходов</w:t>
            </w:r>
          </w:p>
        </w:tc>
        <w:tc>
          <w:tcPr>
            <w:tcW w:w="2128" w:type="dxa"/>
            <w:shd w:val="clear" w:color="auto" w:fill="auto"/>
          </w:tcPr>
          <w:p w:rsidR="00AF04BE" w:rsidRPr="00AF04BE" w:rsidRDefault="00AF04BE" w:rsidP="00AF04BE">
            <w:pPr>
              <w:pStyle w:val="aff6"/>
              <w:jc w:val="center"/>
              <w:rPr>
                <w:rFonts w:ascii="Times New Roman" w:hAnsi="Times New Roman"/>
                <w:szCs w:val="28"/>
              </w:rPr>
            </w:pPr>
            <w:r w:rsidRPr="00AF04BE">
              <w:rPr>
                <w:rFonts w:ascii="Times New Roman" w:hAnsi="Times New Roman"/>
                <w:szCs w:val="28"/>
              </w:rPr>
              <w:t>Сумма, руб.</w:t>
            </w:r>
          </w:p>
        </w:tc>
      </w:tr>
      <w:tr w:rsidR="00AF04BE" w:rsidRPr="00AF04BE" w:rsidTr="00AF04BE">
        <w:tc>
          <w:tcPr>
            <w:tcW w:w="671" w:type="dxa"/>
            <w:shd w:val="clear" w:color="auto" w:fill="auto"/>
          </w:tcPr>
          <w:p w:rsidR="00AF04BE" w:rsidRPr="00AF04BE" w:rsidRDefault="00AF04BE" w:rsidP="00AF04BE">
            <w:pPr>
              <w:pStyle w:val="aff6"/>
              <w:rPr>
                <w:rFonts w:ascii="Times New Roman" w:hAnsi="Times New Roman"/>
                <w:szCs w:val="28"/>
              </w:rPr>
            </w:pPr>
            <w:r w:rsidRPr="00AF04BE">
              <w:rPr>
                <w:rFonts w:ascii="Times New Roman" w:hAnsi="Times New Roman"/>
                <w:szCs w:val="28"/>
              </w:rPr>
              <w:t>1</w:t>
            </w:r>
          </w:p>
        </w:tc>
        <w:tc>
          <w:tcPr>
            <w:tcW w:w="7266" w:type="dxa"/>
            <w:shd w:val="clear" w:color="auto" w:fill="auto"/>
          </w:tcPr>
          <w:p w:rsidR="00AF04BE" w:rsidRPr="00AF04BE" w:rsidRDefault="00AF04BE" w:rsidP="00AF04BE">
            <w:pPr>
              <w:pStyle w:val="aff6"/>
              <w:rPr>
                <w:rFonts w:ascii="Times New Roman" w:hAnsi="Times New Roman"/>
                <w:i/>
                <w:szCs w:val="28"/>
              </w:rPr>
            </w:pPr>
            <w:r w:rsidRPr="00AF04BE">
              <w:rPr>
                <w:rFonts w:ascii="Times New Roman" w:hAnsi="Times New Roman"/>
                <w:i/>
                <w:szCs w:val="28"/>
              </w:rPr>
              <w:t>Арендные платежи</w:t>
            </w:r>
          </w:p>
        </w:tc>
        <w:tc>
          <w:tcPr>
            <w:tcW w:w="2128" w:type="dxa"/>
            <w:shd w:val="clear" w:color="auto" w:fill="auto"/>
          </w:tcPr>
          <w:p w:rsidR="00AF04BE" w:rsidRPr="00AF04BE" w:rsidRDefault="00AF04BE" w:rsidP="00AF04BE">
            <w:pPr>
              <w:pStyle w:val="aff6"/>
              <w:rPr>
                <w:rFonts w:ascii="Times New Roman" w:hAnsi="Times New Roman"/>
                <w:szCs w:val="28"/>
              </w:rPr>
            </w:pPr>
          </w:p>
        </w:tc>
      </w:tr>
      <w:tr w:rsidR="00AF04BE" w:rsidRPr="00AF04BE" w:rsidTr="00AF04BE">
        <w:tc>
          <w:tcPr>
            <w:tcW w:w="671" w:type="dxa"/>
            <w:shd w:val="clear" w:color="auto" w:fill="auto"/>
          </w:tcPr>
          <w:p w:rsidR="00AF04BE" w:rsidRPr="00AF04BE" w:rsidRDefault="00AF04BE" w:rsidP="00AF04BE">
            <w:pPr>
              <w:pStyle w:val="aff6"/>
              <w:rPr>
                <w:rFonts w:ascii="Times New Roman" w:hAnsi="Times New Roman"/>
                <w:szCs w:val="28"/>
              </w:rPr>
            </w:pPr>
            <w:r w:rsidRPr="00AF04BE">
              <w:rPr>
                <w:rFonts w:ascii="Times New Roman" w:hAnsi="Times New Roman"/>
                <w:szCs w:val="28"/>
              </w:rPr>
              <w:t>2</w:t>
            </w:r>
          </w:p>
        </w:tc>
        <w:tc>
          <w:tcPr>
            <w:tcW w:w="7266" w:type="dxa"/>
            <w:shd w:val="clear" w:color="auto" w:fill="auto"/>
          </w:tcPr>
          <w:p w:rsidR="00AF04BE" w:rsidRPr="00AF04BE" w:rsidRDefault="00AF04BE" w:rsidP="00AF04BE">
            <w:pPr>
              <w:pStyle w:val="aff6"/>
              <w:rPr>
                <w:rFonts w:ascii="Times New Roman" w:hAnsi="Times New Roman"/>
                <w:i/>
                <w:szCs w:val="28"/>
              </w:rPr>
            </w:pPr>
            <w:r w:rsidRPr="00AF04BE">
              <w:rPr>
                <w:rFonts w:ascii="Times New Roman" w:hAnsi="Times New Roman"/>
                <w:i/>
                <w:szCs w:val="28"/>
              </w:rPr>
              <w:t>Оплата коммунальных услуг</w:t>
            </w:r>
          </w:p>
        </w:tc>
        <w:tc>
          <w:tcPr>
            <w:tcW w:w="2128" w:type="dxa"/>
            <w:shd w:val="clear" w:color="auto" w:fill="auto"/>
          </w:tcPr>
          <w:p w:rsidR="00AF04BE" w:rsidRPr="00AF04BE" w:rsidRDefault="00AF04BE" w:rsidP="00AF04BE">
            <w:pPr>
              <w:pStyle w:val="aff6"/>
              <w:rPr>
                <w:rFonts w:ascii="Times New Roman" w:hAnsi="Times New Roman"/>
                <w:szCs w:val="28"/>
              </w:rPr>
            </w:pPr>
          </w:p>
        </w:tc>
      </w:tr>
      <w:tr w:rsidR="00AF04BE" w:rsidRPr="00AF04BE" w:rsidTr="00AF04BE">
        <w:tc>
          <w:tcPr>
            <w:tcW w:w="671" w:type="dxa"/>
            <w:shd w:val="clear" w:color="auto" w:fill="auto"/>
          </w:tcPr>
          <w:p w:rsidR="00AF04BE" w:rsidRPr="00AF04BE" w:rsidRDefault="00AF04BE" w:rsidP="00AF04BE">
            <w:pPr>
              <w:pStyle w:val="aff6"/>
              <w:rPr>
                <w:rFonts w:ascii="Times New Roman" w:hAnsi="Times New Roman"/>
                <w:szCs w:val="28"/>
              </w:rPr>
            </w:pPr>
            <w:r w:rsidRPr="00AF04BE">
              <w:rPr>
                <w:rFonts w:ascii="Times New Roman" w:hAnsi="Times New Roman"/>
                <w:szCs w:val="28"/>
              </w:rPr>
              <w:t>3</w:t>
            </w:r>
          </w:p>
        </w:tc>
        <w:tc>
          <w:tcPr>
            <w:tcW w:w="7266" w:type="dxa"/>
            <w:shd w:val="clear" w:color="auto" w:fill="auto"/>
          </w:tcPr>
          <w:p w:rsidR="00AF04BE" w:rsidRPr="00AF04BE" w:rsidRDefault="00AF04BE" w:rsidP="00AF04BE">
            <w:pPr>
              <w:pStyle w:val="aff6"/>
              <w:rPr>
                <w:rFonts w:ascii="Times New Roman" w:hAnsi="Times New Roman"/>
                <w:i/>
                <w:szCs w:val="28"/>
              </w:rPr>
            </w:pPr>
            <w:r w:rsidRPr="00AF04BE">
              <w:rPr>
                <w:rFonts w:ascii="Times New Roman" w:hAnsi="Times New Roman"/>
                <w:i/>
                <w:szCs w:val="28"/>
              </w:rPr>
              <w:t xml:space="preserve">Выкуп помещения </w:t>
            </w:r>
          </w:p>
        </w:tc>
        <w:tc>
          <w:tcPr>
            <w:tcW w:w="2128" w:type="dxa"/>
            <w:shd w:val="clear" w:color="auto" w:fill="auto"/>
          </w:tcPr>
          <w:p w:rsidR="00AF04BE" w:rsidRPr="00AF04BE" w:rsidRDefault="00AF04BE" w:rsidP="00AF04BE">
            <w:pPr>
              <w:pStyle w:val="aff6"/>
              <w:rPr>
                <w:rFonts w:ascii="Times New Roman" w:hAnsi="Times New Roman"/>
                <w:szCs w:val="28"/>
              </w:rPr>
            </w:pPr>
          </w:p>
        </w:tc>
      </w:tr>
      <w:tr w:rsidR="00AF04BE" w:rsidRPr="00AF04BE" w:rsidTr="00AF04BE">
        <w:tc>
          <w:tcPr>
            <w:tcW w:w="671" w:type="dxa"/>
            <w:shd w:val="clear" w:color="auto" w:fill="auto"/>
          </w:tcPr>
          <w:p w:rsidR="00AF04BE" w:rsidRPr="00AF04BE" w:rsidRDefault="00AF04BE" w:rsidP="00AF04BE">
            <w:pPr>
              <w:pStyle w:val="aff6"/>
              <w:rPr>
                <w:rFonts w:ascii="Times New Roman" w:hAnsi="Times New Roman"/>
                <w:i/>
                <w:szCs w:val="28"/>
              </w:rPr>
            </w:pPr>
            <w:r w:rsidRPr="00AF04BE">
              <w:rPr>
                <w:rFonts w:ascii="Times New Roman" w:hAnsi="Times New Roman"/>
                <w:i/>
                <w:szCs w:val="28"/>
              </w:rPr>
              <w:t>4</w:t>
            </w:r>
          </w:p>
        </w:tc>
        <w:tc>
          <w:tcPr>
            <w:tcW w:w="7266" w:type="dxa"/>
            <w:shd w:val="clear" w:color="auto" w:fill="auto"/>
          </w:tcPr>
          <w:p w:rsidR="00AF04BE" w:rsidRPr="00AF04BE" w:rsidRDefault="00AF04BE" w:rsidP="00AF04BE">
            <w:pPr>
              <w:pStyle w:val="aff6"/>
              <w:rPr>
                <w:rFonts w:ascii="Times New Roman" w:hAnsi="Times New Roman"/>
                <w:i/>
                <w:szCs w:val="28"/>
              </w:rPr>
            </w:pPr>
            <w:r w:rsidRPr="00AF04BE">
              <w:rPr>
                <w:rFonts w:ascii="Times New Roman" w:hAnsi="Times New Roman"/>
                <w:i/>
                <w:szCs w:val="28"/>
              </w:rPr>
              <w:t>Текущий ремонт</w:t>
            </w:r>
          </w:p>
        </w:tc>
        <w:tc>
          <w:tcPr>
            <w:tcW w:w="2128" w:type="dxa"/>
            <w:shd w:val="clear" w:color="auto" w:fill="auto"/>
          </w:tcPr>
          <w:p w:rsidR="00AF04BE" w:rsidRPr="00AF04BE" w:rsidRDefault="00AF04BE" w:rsidP="00AF04BE">
            <w:pPr>
              <w:pStyle w:val="aff6"/>
              <w:rPr>
                <w:rFonts w:ascii="Times New Roman" w:hAnsi="Times New Roman"/>
                <w:i/>
                <w:szCs w:val="28"/>
              </w:rPr>
            </w:pPr>
          </w:p>
        </w:tc>
      </w:tr>
      <w:tr w:rsidR="00AF04BE" w:rsidRPr="00AF04BE" w:rsidTr="00AF04BE">
        <w:tc>
          <w:tcPr>
            <w:tcW w:w="671" w:type="dxa"/>
            <w:shd w:val="clear" w:color="auto" w:fill="auto"/>
          </w:tcPr>
          <w:p w:rsidR="00AF04BE" w:rsidRPr="00AF04BE" w:rsidRDefault="00AF04BE" w:rsidP="00AF04BE">
            <w:pPr>
              <w:pStyle w:val="aff6"/>
              <w:rPr>
                <w:rFonts w:ascii="Times New Roman" w:hAnsi="Times New Roman"/>
                <w:szCs w:val="28"/>
              </w:rPr>
            </w:pPr>
            <w:r w:rsidRPr="00AF04BE">
              <w:rPr>
                <w:rFonts w:ascii="Times New Roman" w:hAnsi="Times New Roman"/>
                <w:szCs w:val="28"/>
              </w:rPr>
              <w:t>5</w:t>
            </w:r>
          </w:p>
        </w:tc>
        <w:tc>
          <w:tcPr>
            <w:tcW w:w="7266" w:type="dxa"/>
            <w:shd w:val="clear" w:color="auto" w:fill="auto"/>
          </w:tcPr>
          <w:p w:rsidR="00AF04BE" w:rsidRPr="00AF04BE" w:rsidRDefault="00AF04BE" w:rsidP="00AF04BE">
            <w:pPr>
              <w:pStyle w:val="aff6"/>
              <w:rPr>
                <w:rFonts w:ascii="Times New Roman" w:hAnsi="Times New Roman"/>
                <w:i/>
                <w:szCs w:val="28"/>
              </w:rPr>
            </w:pPr>
            <w:r w:rsidRPr="00AF04BE">
              <w:rPr>
                <w:rFonts w:ascii="Times New Roman" w:hAnsi="Times New Roman"/>
                <w:i/>
                <w:szCs w:val="28"/>
              </w:rPr>
              <w:t>Капитальный ремонт</w:t>
            </w:r>
          </w:p>
        </w:tc>
        <w:tc>
          <w:tcPr>
            <w:tcW w:w="2128" w:type="dxa"/>
            <w:shd w:val="clear" w:color="auto" w:fill="auto"/>
          </w:tcPr>
          <w:p w:rsidR="00AF04BE" w:rsidRPr="00AF04BE" w:rsidRDefault="00AF04BE" w:rsidP="00AF04BE">
            <w:pPr>
              <w:pStyle w:val="aff6"/>
              <w:rPr>
                <w:rFonts w:ascii="Times New Roman" w:hAnsi="Times New Roman"/>
                <w:szCs w:val="28"/>
              </w:rPr>
            </w:pPr>
          </w:p>
        </w:tc>
      </w:tr>
      <w:tr w:rsidR="00AF04BE" w:rsidRPr="00AF04BE" w:rsidTr="00AF04BE">
        <w:tc>
          <w:tcPr>
            <w:tcW w:w="671" w:type="dxa"/>
            <w:shd w:val="clear" w:color="auto" w:fill="auto"/>
          </w:tcPr>
          <w:p w:rsidR="00AF04BE" w:rsidRPr="00AF04BE" w:rsidRDefault="00AF04BE" w:rsidP="00AF04BE">
            <w:pPr>
              <w:pStyle w:val="aff6"/>
              <w:rPr>
                <w:rFonts w:ascii="Times New Roman" w:hAnsi="Times New Roman"/>
                <w:szCs w:val="28"/>
              </w:rPr>
            </w:pPr>
            <w:r w:rsidRPr="00AF04BE">
              <w:rPr>
                <w:rFonts w:ascii="Times New Roman" w:hAnsi="Times New Roman"/>
                <w:szCs w:val="28"/>
              </w:rPr>
              <w:t>6</w:t>
            </w:r>
          </w:p>
        </w:tc>
        <w:tc>
          <w:tcPr>
            <w:tcW w:w="7266" w:type="dxa"/>
            <w:shd w:val="clear" w:color="auto" w:fill="auto"/>
          </w:tcPr>
          <w:p w:rsidR="00AF04BE" w:rsidRPr="00AF04BE" w:rsidRDefault="00AF04BE" w:rsidP="00AF04BE">
            <w:pPr>
              <w:pStyle w:val="aff6"/>
              <w:rPr>
                <w:rFonts w:ascii="Times New Roman" w:hAnsi="Times New Roman"/>
                <w:i/>
                <w:szCs w:val="28"/>
              </w:rPr>
            </w:pPr>
            <w:r w:rsidRPr="00AF04BE">
              <w:rPr>
                <w:rFonts w:ascii="Times New Roman" w:hAnsi="Times New Roman"/>
                <w:i/>
                <w:szCs w:val="28"/>
              </w:rPr>
              <w:t>Реконструкция помещений</w:t>
            </w:r>
          </w:p>
        </w:tc>
        <w:tc>
          <w:tcPr>
            <w:tcW w:w="2128" w:type="dxa"/>
            <w:shd w:val="clear" w:color="auto" w:fill="auto"/>
          </w:tcPr>
          <w:p w:rsidR="00AF04BE" w:rsidRPr="00AF04BE" w:rsidRDefault="00AF04BE" w:rsidP="00AF04BE">
            <w:pPr>
              <w:pStyle w:val="aff6"/>
              <w:rPr>
                <w:rFonts w:ascii="Times New Roman" w:hAnsi="Times New Roman"/>
                <w:szCs w:val="28"/>
              </w:rPr>
            </w:pPr>
          </w:p>
        </w:tc>
      </w:tr>
      <w:tr w:rsidR="00AF04BE" w:rsidRPr="00AF04BE" w:rsidTr="00AF04BE">
        <w:tc>
          <w:tcPr>
            <w:tcW w:w="671" w:type="dxa"/>
            <w:shd w:val="clear" w:color="auto" w:fill="auto"/>
          </w:tcPr>
          <w:p w:rsidR="00AF04BE" w:rsidRPr="00AF04BE" w:rsidRDefault="00AF04BE" w:rsidP="00AF04BE">
            <w:pPr>
              <w:pStyle w:val="aff6"/>
              <w:rPr>
                <w:rFonts w:ascii="Times New Roman" w:hAnsi="Times New Roman"/>
                <w:szCs w:val="28"/>
              </w:rPr>
            </w:pPr>
            <w:r w:rsidRPr="00AF04BE">
              <w:rPr>
                <w:rFonts w:ascii="Times New Roman" w:hAnsi="Times New Roman"/>
                <w:szCs w:val="28"/>
              </w:rPr>
              <w:t>7</w:t>
            </w:r>
          </w:p>
        </w:tc>
        <w:tc>
          <w:tcPr>
            <w:tcW w:w="7266" w:type="dxa"/>
            <w:shd w:val="clear" w:color="auto" w:fill="auto"/>
          </w:tcPr>
          <w:p w:rsidR="00AF04BE" w:rsidRPr="00AF04BE" w:rsidRDefault="00AF04BE" w:rsidP="00AF04BE">
            <w:pPr>
              <w:pStyle w:val="aff6"/>
              <w:rPr>
                <w:rFonts w:ascii="Times New Roman" w:hAnsi="Times New Roman"/>
                <w:i/>
                <w:szCs w:val="28"/>
              </w:rPr>
            </w:pPr>
            <w:r w:rsidRPr="00AF04BE">
              <w:rPr>
                <w:rFonts w:ascii="Times New Roman" w:hAnsi="Times New Roman"/>
                <w:i/>
                <w:szCs w:val="28"/>
              </w:rPr>
              <w:t>Приобретение основных средств (за исключением легковых автотранспортных средств)</w:t>
            </w:r>
          </w:p>
        </w:tc>
        <w:tc>
          <w:tcPr>
            <w:tcW w:w="2128" w:type="dxa"/>
            <w:shd w:val="clear" w:color="auto" w:fill="auto"/>
          </w:tcPr>
          <w:p w:rsidR="00AF04BE" w:rsidRPr="00AF04BE" w:rsidRDefault="00AF04BE" w:rsidP="00AF04BE">
            <w:pPr>
              <w:pStyle w:val="aff6"/>
              <w:rPr>
                <w:rFonts w:ascii="Times New Roman" w:hAnsi="Times New Roman"/>
                <w:szCs w:val="28"/>
              </w:rPr>
            </w:pPr>
          </w:p>
        </w:tc>
      </w:tr>
      <w:tr w:rsidR="00AF04BE" w:rsidRPr="00AF04BE" w:rsidTr="00AF04BE">
        <w:tc>
          <w:tcPr>
            <w:tcW w:w="671" w:type="dxa"/>
            <w:shd w:val="clear" w:color="auto" w:fill="auto"/>
          </w:tcPr>
          <w:p w:rsidR="00AF04BE" w:rsidRPr="00AF04BE" w:rsidRDefault="00AF04BE" w:rsidP="00AF04BE">
            <w:pPr>
              <w:pStyle w:val="aff6"/>
              <w:rPr>
                <w:rFonts w:ascii="Times New Roman" w:hAnsi="Times New Roman"/>
                <w:szCs w:val="28"/>
              </w:rPr>
            </w:pPr>
            <w:r w:rsidRPr="00AF04BE">
              <w:rPr>
                <w:rFonts w:ascii="Times New Roman" w:hAnsi="Times New Roman"/>
                <w:szCs w:val="28"/>
              </w:rPr>
              <w:t>8</w:t>
            </w:r>
          </w:p>
        </w:tc>
        <w:tc>
          <w:tcPr>
            <w:tcW w:w="7266" w:type="dxa"/>
            <w:shd w:val="clear" w:color="auto" w:fill="auto"/>
          </w:tcPr>
          <w:p w:rsidR="00AF04BE" w:rsidRPr="00AF04BE" w:rsidRDefault="00AF04BE" w:rsidP="00AF04BE">
            <w:pPr>
              <w:pStyle w:val="aff6"/>
              <w:rPr>
                <w:rFonts w:ascii="Times New Roman" w:hAnsi="Times New Roman"/>
                <w:i/>
                <w:szCs w:val="28"/>
              </w:rPr>
            </w:pPr>
            <w:r w:rsidRPr="00AF04BE">
              <w:rPr>
                <w:rFonts w:ascii="Times New Roman" w:hAnsi="Times New Roman"/>
                <w:i/>
                <w:szCs w:val="28"/>
              </w:rPr>
              <w:t>Приобретение сырья, расходных материалов и инструментов</w:t>
            </w:r>
          </w:p>
        </w:tc>
        <w:tc>
          <w:tcPr>
            <w:tcW w:w="2128" w:type="dxa"/>
            <w:shd w:val="clear" w:color="auto" w:fill="auto"/>
          </w:tcPr>
          <w:p w:rsidR="00AF04BE" w:rsidRPr="00AF04BE" w:rsidRDefault="00AF04BE" w:rsidP="00AF04BE">
            <w:pPr>
              <w:pStyle w:val="aff6"/>
              <w:rPr>
                <w:rFonts w:ascii="Times New Roman" w:hAnsi="Times New Roman"/>
                <w:szCs w:val="28"/>
              </w:rPr>
            </w:pPr>
          </w:p>
        </w:tc>
      </w:tr>
      <w:tr w:rsidR="00AF04BE" w:rsidRPr="00AF04BE" w:rsidTr="00AF04BE">
        <w:tc>
          <w:tcPr>
            <w:tcW w:w="671" w:type="dxa"/>
            <w:shd w:val="clear" w:color="auto" w:fill="auto"/>
          </w:tcPr>
          <w:p w:rsidR="00AF04BE" w:rsidRPr="00AF04BE" w:rsidRDefault="00AF04BE" w:rsidP="00AF04BE">
            <w:pPr>
              <w:pStyle w:val="aff6"/>
              <w:rPr>
                <w:rFonts w:ascii="Times New Roman" w:hAnsi="Times New Roman"/>
                <w:szCs w:val="28"/>
              </w:rPr>
            </w:pPr>
            <w:r w:rsidRPr="00AF04BE">
              <w:rPr>
                <w:rFonts w:ascii="Times New Roman" w:hAnsi="Times New Roman"/>
                <w:szCs w:val="28"/>
              </w:rPr>
              <w:t>9</w:t>
            </w:r>
          </w:p>
        </w:tc>
        <w:tc>
          <w:tcPr>
            <w:tcW w:w="7266" w:type="dxa"/>
            <w:shd w:val="clear" w:color="auto" w:fill="auto"/>
          </w:tcPr>
          <w:p w:rsidR="00AF04BE" w:rsidRPr="00AF04BE" w:rsidRDefault="00AF04BE" w:rsidP="00AF04BE">
            <w:pPr>
              <w:pStyle w:val="aff6"/>
              <w:rPr>
                <w:rFonts w:ascii="Times New Roman" w:hAnsi="Times New Roman"/>
                <w:i/>
                <w:szCs w:val="28"/>
              </w:rPr>
            </w:pPr>
            <w:r w:rsidRPr="00AF04BE">
              <w:rPr>
                <w:rFonts w:ascii="Times New Roman" w:hAnsi="Times New Roman"/>
                <w:i/>
                <w:szCs w:val="28"/>
              </w:rPr>
              <w:t xml:space="preserve">Участие в региональных, межрегиональных и международных выставочных и </w:t>
            </w:r>
            <w:proofErr w:type="spellStart"/>
            <w:r w:rsidRPr="00AF04BE">
              <w:rPr>
                <w:rFonts w:ascii="Times New Roman" w:hAnsi="Times New Roman"/>
                <w:i/>
                <w:szCs w:val="28"/>
              </w:rPr>
              <w:t>выставочно</w:t>
            </w:r>
            <w:proofErr w:type="spellEnd"/>
            <w:r w:rsidRPr="00AF04BE">
              <w:rPr>
                <w:rFonts w:ascii="Times New Roman" w:hAnsi="Times New Roman"/>
                <w:i/>
                <w:szCs w:val="28"/>
              </w:rPr>
              <w:t>-ярмарочных мероприятиях</w:t>
            </w:r>
          </w:p>
        </w:tc>
        <w:tc>
          <w:tcPr>
            <w:tcW w:w="2128" w:type="dxa"/>
            <w:shd w:val="clear" w:color="auto" w:fill="auto"/>
          </w:tcPr>
          <w:p w:rsidR="00AF04BE" w:rsidRPr="00AF04BE" w:rsidRDefault="00AF04BE" w:rsidP="00AF04BE">
            <w:pPr>
              <w:pStyle w:val="aff6"/>
              <w:rPr>
                <w:rFonts w:ascii="Times New Roman" w:hAnsi="Times New Roman"/>
                <w:szCs w:val="28"/>
              </w:rPr>
            </w:pPr>
          </w:p>
        </w:tc>
      </w:tr>
      <w:tr w:rsidR="00AF04BE" w:rsidRPr="00AF04BE" w:rsidTr="00AF04BE">
        <w:tc>
          <w:tcPr>
            <w:tcW w:w="671" w:type="dxa"/>
            <w:shd w:val="clear" w:color="auto" w:fill="auto"/>
          </w:tcPr>
          <w:p w:rsidR="00AF04BE" w:rsidRPr="00AF04BE" w:rsidRDefault="00AF04BE" w:rsidP="00AF04BE">
            <w:pPr>
              <w:pStyle w:val="aff6"/>
              <w:rPr>
                <w:rFonts w:ascii="Times New Roman" w:hAnsi="Times New Roman"/>
                <w:szCs w:val="28"/>
              </w:rPr>
            </w:pPr>
            <w:r w:rsidRPr="00AF04BE">
              <w:rPr>
                <w:rFonts w:ascii="Times New Roman" w:hAnsi="Times New Roman"/>
                <w:szCs w:val="28"/>
              </w:rPr>
              <w:t>10</w:t>
            </w:r>
          </w:p>
        </w:tc>
        <w:tc>
          <w:tcPr>
            <w:tcW w:w="7266" w:type="dxa"/>
            <w:shd w:val="clear" w:color="auto" w:fill="auto"/>
          </w:tcPr>
          <w:p w:rsidR="00AF04BE" w:rsidRPr="00AF04BE" w:rsidRDefault="00AF04BE" w:rsidP="00AF04BE">
            <w:pPr>
              <w:pStyle w:val="aff6"/>
              <w:rPr>
                <w:rFonts w:ascii="Times New Roman" w:hAnsi="Times New Roman"/>
                <w:i/>
                <w:szCs w:val="28"/>
              </w:rPr>
            </w:pPr>
            <w:r w:rsidRPr="00AF04BE">
              <w:rPr>
                <w:rFonts w:ascii="Times New Roman" w:hAnsi="Times New Roman"/>
                <w:i/>
                <w:szCs w:val="28"/>
              </w:rPr>
              <w:t>Приобретение оборудования</w:t>
            </w:r>
          </w:p>
        </w:tc>
        <w:tc>
          <w:tcPr>
            <w:tcW w:w="2128" w:type="dxa"/>
            <w:shd w:val="clear" w:color="auto" w:fill="auto"/>
          </w:tcPr>
          <w:p w:rsidR="00AF04BE" w:rsidRPr="00AF04BE" w:rsidRDefault="00AF04BE" w:rsidP="00AF04BE">
            <w:pPr>
              <w:pStyle w:val="aff6"/>
              <w:rPr>
                <w:rFonts w:ascii="Times New Roman" w:hAnsi="Times New Roman"/>
                <w:szCs w:val="28"/>
              </w:rPr>
            </w:pPr>
          </w:p>
        </w:tc>
      </w:tr>
      <w:tr w:rsidR="00AF04BE" w:rsidRPr="00AF04BE" w:rsidTr="00AF04BE">
        <w:tc>
          <w:tcPr>
            <w:tcW w:w="671" w:type="dxa"/>
            <w:shd w:val="clear" w:color="auto" w:fill="auto"/>
          </w:tcPr>
          <w:p w:rsidR="00AF04BE" w:rsidRPr="00AF04BE" w:rsidRDefault="00AF04BE" w:rsidP="00AF04BE">
            <w:pPr>
              <w:pStyle w:val="aff6"/>
              <w:rPr>
                <w:rFonts w:ascii="Times New Roman" w:hAnsi="Times New Roman"/>
                <w:szCs w:val="28"/>
              </w:rPr>
            </w:pPr>
            <w:r w:rsidRPr="00AF04BE">
              <w:rPr>
                <w:rFonts w:ascii="Times New Roman" w:hAnsi="Times New Roman"/>
                <w:szCs w:val="28"/>
              </w:rPr>
              <w:t>11</w:t>
            </w:r>
          </w:p>
        </w:tc>
        <w:tc>
          <w:tcPr>
            <w:tcW w:w="7266" w:type="dxa"/>
            <w:shd w:val="clear" w:color="auto" w:fill="auto"/>
          </w:tcPr>
          <w:p w:rsidR="00AF04BE" w:rsidRPr="00AF04BE" w:rsidRDefault="00AF04BE" w:rsidP="00AF04BE">
            <w:pPr>
              <w:pStyle w:val="aff6"/>
              <w:rPr>
                <w:rFonts w:ascii="Times New Roman" w:hAnsi="Times New Roman"/>
                <w:i/>
                <w:szCs w:val="28"/>
              </w:rPr>
            </w:pPr>
            <w:r w:rsidRPr="00AF04BE">
              <w:rPr>
                <w:rFonts w:ascii="Times New Roman" w:hAnsi="Times New Roman"/>
                <w:i/>
                <w:szCs w:val="28"/>
              </w:rPr>
              <w:t>Повышение квалификации и (или) участие в образовательных программах работников лица</w:t>
            </w:r>
          </w:p>
        </w:tc>
        <w:tc>
          <w:tcPr>
            <w:tcW w:w="2128" w:type="dxa"/>
            <w:shd w:val="clear" w:color="auto" w:fill="auto"/>
          </w:tcPr>
          <w:p w:rsidR="00AF04BE" w:rsidRPr="00AF04BE" w:rsidRDefault="00AF04BE" w:rsidP="00AF04BE">
            <w:pPr>
              <w:pStyle w:val="aff6"/>
              <w:rPr>
                <w:rFonts w:ascii="Times New Roman" w:hAnsi="Times New Roman"/>
                <w:szCs w:val="28"/>
              </w:rPr>
            </w:pPr>
          </w:p>
        </w:tc>
      </w:tr>
      <w:tr w:rsidR="00AF04BE" w:rsidRPr="00AF04BE" w:rsidTr="00AF04BE">
        <w:tc>
          <w:tcPr>
            <w:tcW w:w="671" w:type="dxa"/>
            <w:shd w:val="clear" w:color="auto" w:fill="auto"/>
          </w:tcPr>
          <w:p w:rsidR="00AF04BE" w:rsidRPr="00AF04BE" w:rsidRDefault="00AF04BE" w:rsidP="00AF04BE">
            <w:pPr>
              <w:pStyle w:val="aff6"/>
              <w:rPr>
                <w:rFonts w:ascii="Times New Roman" w:hAnsi="Times New Roman"/>
                <w:szCs w:val="28"/>
              </w:rPr>
            </w:pPr>
            <w:r w:rsidRPr="00AF04BE">
              <w:rPr>
                <w:rFonts w:ascii="Times New Roman" w:hAnsi="Times New Roman"/>
                <w:szCs w:val="28"/>
              </w:rPr>
              <w:t>12</w:t>
            </w:r>
          </w:p>
        </w:tc>
        <w:tc>
          <w:tcPr>
            <w:tcW w:w="7266" w:type="dxa"/>
            <w:shd w:val="clear" w:color="auto" w:fill="auto"/>
          </w:tcPr>
          <w:p w:rsidR="00AF04BE" w:rsidRPr="00AF04BE" w:rsidRDefault="00AF04BE" w:rsidP="00AF04BE">
            <w:pPr>
              <w:pStyle w:val="aff6"/>
              <w:rPr>
                <w:rFonts w:ascii="Times New Roman" w:hAnsi="Times New Roman"/>
                <w:i/>
                <w:szCs w:val="28"/>
              </w:rPr>
            </w:pPr>
            <w:r w:rsidRPr="00AF04BE">
              <w:rPr>
                <w:rFonts w:ascii="Times New Roman" w:hAnsi="Times New Roman"/>
                <w:i/>
                <w:szCs w:val="28"/>
              </w:rPr>
              <w:t>Медицинское обслуживание детей</w:t>
            </w:r>
          </w:p>
        </w:tc>
        <w:tc>
          <w:tcPr>
            <w:tcW w:w="2128" w:type="dxa"/>
            <w:shd w:val="clear" w:color="auto" w:fill="auto"/>
          </w:tcPr>
          <w:p w:rsidR="00AF04BE" w:rsidRPr="00AF04BE" w:rsidRDefault="00AF04BE" w:rsidP="00AF04BE">
            <w:pPr>
              <w:pStyle w:val="aff6"/>
              <w:rPr>
                <w:rFonts w:ascii="Times New Roman" w:hAnsi="Times New Roman"/>
                <w:szCs w:val="28"/>
              </w:rPr>
            </w:pPr>
          </w:p>
        </w:tc>
      </w:tr>
      <w:tr w:rsidR="00AF04BE" w:rsidRPr="00AF04BE" w:rsidTr="00AF04BE">
        <w:tc>
          <w:tcPr>
            <w:tcW w:w="671" w:type="dxa"/>
            <w:shd w:val="clear" w:color="auto" w:fill="auto"/>
          </w:tcPr>
          <w:p w:rsidR="00AF04BE" w:rsidRPr="00AF04BE" w:rsidRDefault="00AF04BE" w:rsidP="00AF04BE">
            <w:pPr>
              <w:pStyle w:val="aff6"/>
              <w:rPr>
                <w:rFonts w:ascii="Times New Roman" w:hAnsi="Times New Roman"/>
                <w:szCs w:val="28"/>
              </w:rPr>
            </w:pPr>
            <w:r w:rsidRPr="00AF04BE">
              <w:rPr>
                <w:rFonts w:ascii="Times New Roman" w:hAnsi="Times New Roman"/>
                <w:szCs w:val="28"/>
              </w:rPr>
              <w:t>13</w:t>
            </w:r>
          </w:p>
        </w:tc>
        <w:tc>
          <w:tcPr>
            <w:tcW w:w="7266" w:type="dxa"/>
            <w:shd w:val="clear" w:color="auto" w:fill="auto"/>
          </w:tcPr>
          <w:p w:rsidR="00AF04BE" w:rsidRPr="00AF04BE" w:rsidRDefault="00AF04BE" w:rsidP="00AF04BE">
            <w:pPr>
              <w:pStyle w:val="aff6"/>
              <w:rPr>
                <w:rFonts w:ascii="Times New Roman" w:hAnsi="Times New Roman"/>
                <w:i/>
                <w:szCs w:val="28"/>
              </w:rPr>
            </w:pPr>
            <w:r w:rsidRPr="00AF04BE">
              <w:rPr>
                <w:rFonts w:ascii="Times New Roman" w:hAnsi="Times New Roman"/>
                <w:i/>
                <w:szCs w:val="28"/>
              </w:rPr>
              <w:t>Приобретение комплектующих изделий при производстве и (или) реализации медицинской техники, протезно-ортопедических изделий</w:t>
            </w:r>
          </w:p>
        </w:tc>
        <w:tc>
          <w:tcPr>
            <w:tcW w:w="2128" w:type="dxa"/>
            <w:shd w:val="clear" w:color="auto" w:fill="auto"/>
          </w:tcPr>
          <w:p w:rsidR="00AF04BE" w:rsidRPr="00AF04BE" w:rsidRDefault="00AF04BE" w:rsidP="00AF04BE">
            <w:pPr>
              <w:pStyle w:val="aff6"/>
              <w:rPr>
                <w:rFonts w:ascii="Times New Roman" w:hAnsi="Times New Roman"/>
                <w:szCs w:val="28"/>
              </w:rPr>
            </w:pPr>
          </w:p>
        </w:tc>
      </w:tr>
      <w:tr w:rsidR="00AF04BE" w:rsidRPr="00AF04BE" w:rsidTr="00AF04BE">
        <w:tc>
          <w:tcPr>
            <w:tcW w:w="671" w:type="dxa"/>
            <w:shd w:val="clear" w:color="auto" w:fill="auto"/>
          </w:tcPr>
          <w:p w:rsidR="00AF04BE" w:rsidRPr="00AF04BE" w:rsidRDefault="00AF04BE" w:rsidP="00AF04BE">
            <w:pPr>
              <w:pStyle w:val="aff6"/>
              <w:rPr>
                <w:rFonts w:ascii="Times New Roman" w:hAnsi="Times New Roman"/>
                <w:szCs w:val="28"/>
              </w:rPr>
            </w:pPr>
          </w:p>
        </w:tc>
        <w:tc>
          <w:tcPr>
            <w:tcW w:w="7266" w:type="dxa"/>
            <w:shd w:val="clear" w:color="auto" w:fill="auto"/>
          </w:tcPr>
          <w:p w:rsidR="00AF04BE" w:rsidRPr="00AF04BE" w:rsidRDefault="00AF04BE" w:rsidP="00AF04BE">
            <w:pPr>
              <w:pStyle w:val="aff6"/>
              <w:rPr>
                <w:rFonts w:ascii="Times New Roman" w:hAnsi="Times New Roman"/>
                <w:szCs w:val="28"/>
              </w:rPr>
            </w:pPr>
            <w:r w:rsidRPr="00AF04BE">
              <w:rPr>
                <w:rFonts w:ascii="Times New Roman" w:hAnsi="Times New Roman"/>
                <w:szCs w:val="28"/>
              </w:rPr>
              <w:t>Итого</w:t>
            </w:r>
          </w:p>
        </w:tc>
        <w:tc>
          <w:tcPr>
            <w:tcW w:w="2128" w:type="dxa"/>
            <w:shd w:val="clear" w:color="auto" w:fill="auto"/>
          </w:tcPr>
          <w:p w:rsidR="00AF04BE" w:rsidRPr="00AF04BE" w:rsidRDefault="00AF04BE" w:rsidP="00AF04BE">
            <w:pPr>
              <w:pStyle w:val="aff6"/>
              <w:rPr>
                <w:rFonts w:ascii="Times New Roman" w:hAnsi="Times New Roman"/>
                <w:szCs w:val="28"/>
              </w:rPr>
            </w:pPr>
          </w:p>
        </w:tc>
      </w:tr>
    </w:tbl>
    <w:p w:rsidR="00AF04BE" w:rsidRPr="00AF04BE" w:rsidRDefault="00AF04BE" w:rsidP="00AF04BE">
      <w:pPr>
        <w:pStyle w:val="afffff1"/>
        <w:spacing w:after="0"/>
        <w:rPr>
          <w:b w:val="0"/>
          <w:sz w:val="28"/>
          <w:szCs w:val="28"/>
        </w:rPr>
      </w:pPr>
    </w:p>
    <w:p w:rsidR="00AF04BE" w:rsidRPr="00AF04BE" w:rsidRDefault="00AF04BE" w:rsidP="00AF04BE">
      <w:pPr>
        <w:jc w:val="both"/>
        <w:rPr>
          <w:b/>
          <w:sz w:val="28"/>
          <w:szCs w:val="28"/>
        </w:rPr>
      </w:pPr>
      <w:r w:rsidRPr="00AF04BE">
        <w:rPr>
          <w:b/>
          <w:sz w:val="28"/>
          <w:szCs w:val="28"/>
        </w:rPr>
        <w:t xml:space="preserve">Раздел III. Гарантии </w:t>
      </w:r>
    </w:p>
    <w:p w:rsidR="00AF04BE" w:rsidRPr="00AF04BE" w:rsidRDefault="00AF04BE" w:rsidP="00AF04BE">
      <w:pPr>
        <w:jc w:val="both"/>
        <w:rPr>
          <w:sz w:val="28"/>
          <w:szCs w:val="28"/>
        </w:rPr>
      </w:pPr>
      <w:r w:rsidRPr="00AF04BE">
        <w:rPr>
          <w:sz w:val="28"/>
          <w:szCs w:val="28"/>
        </w:rPr>
        <w:tab/>
        <w:t xml:space="preserve">1. Заявитель сообщает о намерении участвовать в конкурсном отборе на получении субсидии на условиях, установленных законодательством Российской Федерации и законодательством Московской области и подтверждает соответствие критериям и требованиям, установленным Федеральным законом от 24.07.2014 № 209-ФЗ «О развитии малого и среднего предпринимательства в Российской Федерации» и муниципальной программой по поддержке и развитию малого и среднего предпринимательства.  </w:t>
      </w:r>
    </w:p>
    <w:p w:rsidR="00AF04BE" w:rsidRPr="00AF04BE" w:rsidRDefault="00AF04BE" w:rsidP="00AF04BE">
      <w:pPr>
        <w:ind w:firstLine="567"/>
        <w:jc w:val="both"/>
        <w:rPr>
          <w:sz w:val="28"/>
          <w:szCs w:val="28"/>
        </w:rPr>
      </w:pPr>
      <w:r w:rsidRPr="00AF04BE">
        <w:rPr>
          <w:sz w:val="28"/>
          <w:szCs w:val="28"/>
        </w:rPr>
        <w:t xml:space="preserve">2. Заявитель дает свое согласие на осуществление главным распорядителем (распорядителем) бюджетных средств Администрации и органом муниципального финансового контроля проверок (обследований), в том числе выездных, документов и (или) сведений, представленных для получения субсидии, и запрос информации, уточняющей представленные в Заявке сведения, в том числе у юридических и физических лиц, упомянутых в Заявке. </w:t>
      </w:r>
    </w:p>
    <w:p w:rsidR="00AF04BE" w:rsidRPr="00AF04BE" w:rsidRDefault="00AF04BE" w:rsidP="00AF04BE">
      <w:pPr>
        <w:ind w:firstLine="567"/>
        <w:jc w:val="both"/>
        <w:rPr>
          <w:sz w:val="28"/>
          <w:szCs w:val="28"/>
        </w:rPr>
      </w:pPr>
      <w:r w:rsidRPr="00AF04BE">
        <w:rPr>
          <w:sz w:val="28"/>
          <w:szCs w:val="28"/>
        </w:rPr>
        <w:t>3. Заявитель дает свое согласие на обработку (включая сбор, систематизацию, накопление, хранение, уточнение (обновление, изменение), использование, распространение (в том числе передачу в Конкурсную комиссию и публикацию, обезличивание, блокирование, уничтожение) сведений, содержащихся в документах, предоставляемых Заявителем для оказания Муниципальной услуги.</w:t>
      </w:r>
    </w:p>
    <w:p w:rsidR="00AF04BE" w:rsidRPr="00AF04BE" w:rsidRDefault="00AF04BE" w:rsidP="00AF04BE">
      <w:pPr>
        <w:jc w:val="both"/>
        <w:rPr>
          <w:bCs/>
          <w:iCs/>
          <w:sz w:val="28"/>
          <w:szCs w:val="28"/>
        </w:rPr>
      </w:pPr>
      <w:r w:rsidRPr="00AF04BE">
        <w:rPr>
          <w:sz w:val="28"/>
          <w:szCs w:val="28"/>
        </w:rPr>
        <w:br w:type="page"/>
      </w:r>
    </w:p>
    <w:p w:rsidR="00AF04BE" w:rsidRPr="00AF04BE" w:rsidRDefault="00AF04BE" w:rsidP="00AF04BE">
      <w:pPr>
        <w:ind w:left="5664" w:firstLine="6"/>
        <w:rPr>
          <w:sz w:val="28"/>
          <w:szCs w:val="28"/>
        </w:rPr>
      </w:pPr>
      <w:r w:rsidRPr="00AF04BE">
        <w:rPr>
          <w:sz w:val="28"/>
          <w:szCs w:val="28"/>
        </w:rPr>
        <w:lastRenderedPageBreak/>
        <w:t xml:space="preserve">Приложение 9   </w:t>
      </w:r>
    </w:p>
    <w:p w:rsidR="00AF04BE" w:rsidRPr="00AF04BE" w:rsidRDefault="00AF04BE" w:rsidP="00AF04BE">
      <w:pPr>
        <w:ind w:left="5664" w:firstLine="6"/>
        <w:rPr>
          <w:sz w:val="28"/>
          <w:szCs w:val="28"/>
        </w:rPr>
      </w:pPr>
      <w:r w:rsidRPr="00AF04BE">
        <w:rPr>
          <w:sz w:val="28"/>
          <w:szCs w:val="28"/>
        </w:rPr>
        <w:t>к Административному регламенту</w:t>
      </w:r>
    </w:p>
    <w:p w:rsidR="00AF04BE" w:rsidRPr="00AF04BE" w:rsidRDefault="00AF04BE" w:rsidP="00AF04BE">
      <w:pPr>
        <w:ind w:left="5670"/>
        <w:jc w:val="both"/>
        <w:rPr>
          <w:sz w:val="28"/>
          <w:szCs w:val="28"/>
        </w:rPr>
      </w:pPr>
      <w:r w:rsidRPr="00AF04BE">
        <w:rPr>
          <w:sz w:val="28"/>
          <w:szCs w:val="28"/>
        </w:rPr>
        <w:t>по предоставлению Муниципальной услуги «Предоставление финансовой поддержки (субсидий) субъектам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w:t>
      </w:r>
    </w:p>
    <w:p w:rsidR="00AF04BE" w:rsidRPr="00AF04BE" w:rsidRDefault="00AF04BE" w:rsidP="00AF04BE">
      <w:pPr>
        <w:pStyle w:val="afffff1"/>
        <w:spacing w:after="0"/>
        <w:rPr>
          <w:b w:val="0"/>
          <w:sz w:val="28"/>
          <w:szCs w:val="28"/>
        </w:rPr>
      </w:pPr>
    </w:p>
    <w:p w:rsidR="00AF04BE" w:rsidRPr="00AF04BE" w:rsidRDefault="00AF04BE" w:rsidP="00AF04BE">
      <w:pPr>
        <w:widowControl w:val="0"/>
        <w:ind w:left="5670"/>
        <w:jc w:val="right"/>
        <w:rPr>
          <w:b/>
          <w:sz w:val="28"/>
          <w:szCs w:val="28"/>
        </w:rPr>
      </w:pPr>
      <w:r w:rsidRPr="00AF04BE">
        <w:rPr>
          <w:i/>
          <w:sz w:val="28"/>
          <w:szCs w:val="28"/>
        </w:rPr>
        <w:t>Форма</w:t>
      </w:r>
    </w:p>
    <w:p w:rsidR="00AF04BE" w:rsidRPr="00AF04BE" w:rsidRDefault="00AF04BE" w:rsidP="00AF04BE">
      <w:pPr>
        <w:pStyle w:val="ConsPlusTitle"/>
        <w:widowControl/>
        <w:jc w:val="center"/>
        <w:rPr>
          <w:rFonts w:ascii="Times New Roman" w:hAnsi="Times New Roman" w:cs="Times New Roman"/>
          <w:sz w:val="28"/>
          <w:szCs w:val="28"/>
        </w:rPr>
      </w:pPr>
    </w:p>
    <w:p w:rsidR="00AF04BE" w:rsidRPr="00AF04BE" w:rsidRDefault="00AF04BE" w:rsidP="00AF04BE">
      <w:pPr>
        <w:pStyle w:val="ConsPlusTitle"/>
        <w:widowControl/>
        <w:shd w:val="clear" w:color="auto" w:fill="FFFFFF" w:themeFill="background1"/>
        <w:jc w:val="center"/>
        <w:rPr>
          <w:rFonts w:ascii="Times New Roman" w:hAnsi="Times New Roman" w:cs="Times New Roman"/>
          <w:sz w:val="28"/>
          <w:szCs w:val="28"/>
        </w:rPr>
      </w:pPr>
      <w:r w:rsidRPr="00AF04BE">
        <w:rPr>
          <w:rFonts w:ascii="Times New Roman" w:hAnsi="Times New Roman" w:cs="Times New Roman"/>
          <w:sz w:val="28"/>
          <w:szCs w:val="28"/>
        </w:rPr>
        <w:t xml:space="preserve">Информация о Заявителе </w:t>
      </w:r>
    </w:p>
    <w:p w:rsidR="00AF04BE" w:rsidRPr="00AF04BE" w:rsidRDefault="00AF04BE" w:rsidP="00AF04BE">
      <w:pPr>
        <w:pStyle w:val="ConsPlusTitle"/>
        <w:widowControl/>
        <w:shd w:val="clear" w:color="auto" w:fill="FFFFFF" w:themeFill="background1"/>
        <w:jc w:val="center"/>
        <w:rPr>
          <w:rFonts w:ascii="Times New Roman" w:hAnsi="Times New Roman" w:cs="Times New Roman"/>
          <w:sz w:val="28"/>
          <w:szCs w:val="28"/>
        </w:rPr>
      </w:pPr>
    </w:p>
    <w:tbl>
      <w:tblPr>
        <w:tblStyle w:val="afffff8"/>
        <w:tblW w:w="10308" w:type="dxa"/>
        <w:tblCellMar>
          <w:left w:w="103" w:type="dxa"/>
        </w:tblCellMar>
        <w:tblLook w:val="04A0" w:firstRow="1" w:lastRow="0" w:firstColumn="1" w:lastColumn="0" w:noHBand="0" w:noVBand="1"/>
      </w:tblPr>
      <w:tblGrid>
        <w:gridCol w:w="4503"/>
        <w:gridCol w:w="5805"/>
      </w:tblGrid>
      <w:tr w:rsidR="00AF04BE" w:rsidRPr="00AF04BE" w:rsidTr="00AF04BE">
        <w:tc>
          <w:tcPr>
            <w:tcW w:w="4503" w:type="dxa"/>
            <w:shd w:val="clear" w:color="auto" w:fill="auto"/>
          </w:tcPr>
          <w:p w:rsidR="00AF04BE" w:rsidRPr="00AF04BE" w:rsidRDefault="00AF04BE" w:rsidP="00AF04BE">
            <w:pPr>
              <w:pStyle w:val="ConsPlusTitle"/>
              <w:widowControl/>
              <w:jc w:val="both"/>
              <w:rPr>
                <w:rFonts w:ascii="Times New Roman" w:hAnsi="Times New Roman" w:cs="Times New Roman"/>
                <w:b w:val="0"/>
                <w:sz w:val="28"/>
                <w:szCs w:val="28"/>
              </w:rPr>
            </w:pPr>
            <w:r w:rsidRPr="00AF04BE">
              <w:rPr>
                <w:rFonts w:ascii="Times New Roman" w:hAnsi="Times New Roman" w:cs="Times New Roman"/>
                <w:b w:val="0"/>
                <w:sz w:val="28"/>
                <w:szCs w:val="28"/>
              </w:rPr>
              <w:t>Наименование мероприятия</w:t>
            </w:r>
          </w:p>
        </w:tc>
        <w:tc>
          <w:tcPr>
            <w:tcW w:w="5804" w:type="dxa"/>
            <w:shd w:val="clear" w:color="auto" w:fill="auto"/>
          </w:tcPr>
          <w:p w:rsidR="00AF04BE" w:rsidRPr="00AF04BE" w:rsidRDefault="00AF04BE" w:rsidP="00AF04BE">
            <w:pPr>
              <w:pStyle w:val="ConsPlusTitle"/>
              <w:widowControl/>
              <w:jc w:val="both"/>
              <w:rPr>
                <w:rFonts w:ascii="Times New Roman" w:hAnsi="Times New Roman" w:cs="Times New Roman"/>
                <w:b w:val="0"/>
                <w:sz w:val="28"/>
                <w:szCs w:val="28"/>
              </w:rPr>
            </w:pPr>
          </w:p>
        </w:tc>
      </w:tr>
      <w:tr w:rsidR="00AF04BE" w:rsidRPr="00AF04BE" w:rsidTr="00AF04BE">
        <w:tc>
          <w:tcPr>
            <w:tcW w:w="4503" w:type="dxa"/>
            <w:shd w:val="clear" w:color="auto" w:fill="auto"/>
          </w:tcPr>
          <w:p w:rsidR="00AF04BE" w:rsidRPr="00AF04BE" w:rsidRDefault="00AF04BE" w:rsidP="00AF04BE">
            <w:pPr>
              <w:pStyle w:val="ConsPlusTitle"/>
              <w:widowControl/>
              <w:jc w:val="both"/>
              <w:rPr>
                <w:rFonts w:ascii="Times New Roman" w:hAnsi="Times New Roman" w:cs="Times New Roman"/>
                <w:b w:val="0"/>
                <w:sz w:val="28"/>
                <w:szCs w:val="28"/>
              </w:rPr>
            </w:pPr>
            <w:r w:rsidRPr="00AF04BE">
              <w:rPr>
                <w:rFonts w:ascii="Times New Roman" w:hAnsi="Times New Roman" w:cs="Times New Roman"/>
                <w:b w:val="0"/>
                <w:sz w:val="28"/>
                <w:szCs w:val="28"/>
              </w:rPr>
              <w:t>Полное наименование организации (в том числе организационно правовая форма) / Индивидуальный предприниматель ФИО</w:t>
            </w:r>
          </w:p>
        </w:tc>
        <w:tc>
          <w:tcPr>
            <w:tcW w:w="5804" w:type="dxa"/>
            <w:shd w:val="clear" w:color="auto" w:fill="auto"/>
          </w:tcPr>
          <w:p w:rsidR="00AF04BE" w:rsidRPr="00AF04BE" w:rsidRDefault="00AF04BE" w:rsidP="00AF04BE">
            <w:pPr>
              <w:pStyle w:val="ConsPlusTitle"/>
              <w:widowControl/>
              <w:jc w:val="both"/>
              <w:rPr>
                <w:rFonts w:ascii="Times New Roman" w:hAnsi="Times New Roman" w:cs="Times New Roman"/>
                <w:b w:val="0"/>
                <w:sz w:val="28"/>
                <w:szCs w:val="28"/>
              </w:rPr>
            </w:pPr>
          </w:p>
        </w:tc>
      </w:tr>
      <w:tr w:rsidR="00AF04BE" w:rsidRPr="00AF04BE" w:rsidTr="00AF04BE">
        <w:tc>
          <w:tcPr>
            <w:tcW w:w="4503" w:type="dxa"/>
            <w:shd w:val="clear" w:color="auto" w:fill="auto"/>
          </w:tcPr>
          <w:p w:rsidR="00AF04BE" w:rsidRPr="00AF04BE" w:rsidRDefault="00AF04BE" w:rsidP="00AF04BE">
            <w:pPr>
              <w:pStyle w:val="ConsPlusTitle"/>
              <w:widowControl/>
              <w:jc w:val="both"/>
              <w:rPr>
                <w:rFonts w:ascii="Times New Roman" w:hAnsi="Times New Roman" w:cs="Times New Roman"/>
                <w:b w:val="0"/>
                <w:sz w:val="28"/>
                <w:szCs w:val="28"/>
              </w:rPr>
            </w:pPr>
            <w:r w:rsidRPr="00AF04BE">
              <w:rPr>
                <w:rFonts w:ascii="Times New Roman" w:hAnsi="Times New Roman" w:cs="Times New Roman"/>
                <w:b w:val="0"/>
                <w:sz w:val="28"/>
                <w:szCs w:val="28"/>
              </w:rPr>
              <w:t>Руководитель (наименование должности)</w:t>
            </w:r>
          </w:p>
        </w:tc>
        <w:tc>
          <w:tcPr>
            <w:tcW w:w="5804" w:type="dxa"/>
            <w:shd w:val="clear" w:color="auto" w:fill="auto"/>
          </w:tcPr>
          <w:p w:rsidR="00AF04BE" w:rsidRPr="00AF04BE" w:rsidRDefault="00AF04BE" w:rsidP="00AF04BE">
            <w:pPr>
              <w:pStyle w:val="ConsPlusTitle"/>
              <w:widowControl/>
              <w:jc w:val="both"/>
              <w:rPr>
                <w:rFonts w:ascii="Times New Roman" w:hAnsi="Times New Roman" w:cs="Times New Roman"/>
                <w:b w:val="0"/>
                <w:sz w:val="28"/>
                <w:szCs w:val="28"/>
              </w:rPr>
            </w:pPr>
          </w:p>
        </w:tc>
      </w:tr>
      <w:tr w:rsidR="00AF04BE" w:rsidRPr="00AF04BE" w:rsidTr="00AF04BE">
        <w:tc>
          <w:tcPr>
            <w:tcW w:w="4503" w:type="dxa"/>
            <w:shd w:val="clear" w:color="auto" w:fill="auto"/>
          </w:tcPr>
          <w:p w:rsidR="00AF04BE" w:rsidRPr="00AF04BE" w:rsidRDefault="00AF04BE" w:rsidP="00AF04BE">
            <w:pPr>
              <w:pStyle w:val="ConsPlusTitle"/>
              <w:widowControl/>
              <w:jc w:val="both"/>
              <w:rPr>
                <w:rFonts w:ascii="Times New Roman" w:hAnsi="Times New Roman" w:cs="Times New Roman"/>
                <w:b w:val="0"/>
                <w:sz w:val="28"/>
                <w:szCs w:val="28"/>
              </w:rPr>
            </w:pPr>
            <w:r w:rsidRPr="00AF04BE">
              <w:rPr>
                <w:rFonts w:ascii="Times New Roman" w:hAnsi="Times New Roman" w:cs="Times New Roman"/>
                <w:b w:val="0"/>
                <w:sz w:val="28"/>
                <w:szCs w:val="28"/>
              </w:rPr>
              <w:t>Фамилия Имя Отчество</w:t>
            </w:r>
          </w:p>
        </w:tc>
        <w:tc>
          <w:tcPr>
            <w:tcW w:w="5804" w:type="dxa"/>
            <w:shd w:val="clear" w:color="auto" w:fill="auto"/>
          </w:tcPr>
          <w:p w:rsidR="00AF04BE" w:rsidRPr="00AF04BE" w:rsidRDefault="00AF04BE" w:rsidP="00AF04BE">
            <w:pPr>
              <w:pStyle w:val="ConsPlusTitle"/>
              <w:widowControl/>
              <w:jc w:val="both"/>
              <w:rPr>
                <w:rFonts w:ascii="Times New Roman" w:hAnsi="Times New Roman" w:cs="Times New Roman"/>
                <w:b w:val="0"/>
                <w:sz w:val="28"/>
                <w:szCs w:val="28"/>
              </w:rPr>
            </w:pPr>
          </w:p>
        </w:tc>
      </w:tr>
      <w:tr w:rsidR="00AF04BE" w:rsidRPr="00AF04BE" w:rsidTr="00AF04BE">
        <w:tc>
          <w:tcPr>
            <w:tcW w:w="4503" w:type="dxa"/>
            <w:shd w:val="clear" w:color="auto" w:fill="auto"/>
          </w:tcPr>
          <w:p w:rsidR="00AF04BE" w:rsidRPr="00AF04BE" w:rsidRDefault="00AF04BE" w:rsidP="00AF04BE">
            <w:pPr>
              <w:pStyle w:val="ConsPlusTitle"/>
              <w:widowControl/>
              <w:jc w:val="both"/>
              <w:rPr>
                <w:rFonts w:ascii="Times New Roman" w:hAnsi="Times New Roman" w:cs="Times New Roman"/>
                <w:b w:val="0"/>
                <w:sz w:val="28"/>
                <w:szCs w:val="28"/>
              </w:rPr>
            </w:pPr>
            <w:r w:rsidRPr="00AF04BE">
              <w:rPr>
                <w:rFonts w:ascii="Times New Roman" w:hAnsi="Times New Roman" w:cs="Times New Roman"/>
                <w:b w:val="0"/>
                <w:sz w:val="28"/>
                <w:szCs w:val="28"/>
              </w:rPr>
              <w:t>Контактный телефон</w:t>
            </w:r>
          </w:p>
        </w:tc>
        <w:tc>
          <w:tcPr>
            <w:tcW w:w="5804" w:type="dxa"/>
            <w:shd w:val="clear" w:color="auto" w:fill="auto"/>
          </w:tcPr>
          <w:p w:rsidR="00AF04BE" w:rsidRPr="00AF04BE" w:rsidRDefault="00AF04BE" w:rsidP="00AF04BE">
            <w:pPr>
              <w:pStyle w:val="ConsPlusTitle"/>
              <w:widowControl/>
              <w:jc w:val="both"/>
              <w:rPr>
                <w:rFonts w:ascii="Times New Roman" w:hAnsi="Times New Roman" w:cs="Times New Roman"/>
                <w:b w:val="0"/>
                <w:sz w:val="28"/>
                <w:szCs w:val="28"/>
              </w:rPr>
            </w:pPr>
          </w:p>
        </w:tc>
      </w:tr>
      <w:tr w:rsidR="00AF04BE" w:rsidRPr="00AF04BE" w:rsidTr="00AF04BE">
        <w:tc>
          <w:tcPr>
            <w:tcW w:w="4503" w:type="dxa"/>
            <w:shd w:val="clear" w:color="auto" w:fill="auto"/>
          </w:tcPr>
          <w:p w:rsidR="00AF04BE" w:rsidRPr="00AF04BE" w:rsidRDefault="00AF04BE" w:rsidP="00AF04BE">
            <w:pPr>
              <w:pStyle w:val="ConsPlusTitle"/>
              <w:widowControl/>
              <w:jc w:val="both"/>
              <w:rPr>
                <w:rFonts w:ascii="Times New Roman" w:hAnsi="Times New Roman" w:cs="Times New Roman"/>
                <w:b w:val="0"/>
                <w:sz w:val="28"/>
                <w:szCs w:val="28"/>
              </w:rPr>
            </w:pPr>
            <w:r w:rsidRPr="00AF04BE">
              <w:rPr>
                <w:rFonts w:ascii="Times New Roman" w:hAnsi="Times New Roman" w:cs="Times New Roman"/>
                <w:b w:val="0"/>
                <w:sz w:val="28"/>
                <w:szCs w:val="28"/>
              </w:rPr>
              <w:t xml:space="preserve">Главный бухгалтер </w:t>
            </w:r>
          </w:p>
        </w:tc>
        <w:tc>
          <w:tcPr>
            <w:tcW w:w="5804" w:type="dxa"/>
            <w:shd w:val="clear" w:color="auto" w:fill="auto"/>
          </w:tcPr>
          <w:p w:rsidR="00AF04BE" w:rsidRPr="00AF04BE" w:rsidRDefault="00AF04BE" w:rsidP="00AF04BE">
            <w:pPr>
              <w:pStyle w:val="ConsPlusTitle"/>
              <w:widowControl/>
              <w:jc w:val="both"/>
              <w:rPr>
                <w:rFonts w:ascii="Times New Roman" w:hAnsi="Times New Roman" w:cs="Times New Roman"/>
                <w:b w:val="0"/>
                <w:sz w:val="28"/>
                <w:szCs w:val="28"/>
              </w:rPr>
            </w:pPr>
          </w:p>
        </w:tc>
      </w:tr>
      <w:tr w:rsidR="00AF04BE" w:rsidRPr="00AF04BE" w:rsidTr="00AF04BE">
        <w:tc>
          <w:tcPr>
            <w:tcW w:w="4503" w:type="dxa"/>
            <w:shd w:val="clear" w:color="auto" w:fill="auto"/>
          </w:tcPr>
          <w:p w:rsidR="00AF04BE" w:rsidRPr="00AF04BE" w:rsidRDefault="00AF04BE" w:rsidP="00AF04BE">
            <w:pPr>
              <w:pStyle w:val="ConsPlusTitle"/>
              <w:widowControl/>
              <w:jc w:val="both"/>
              <w:rPr>
                <w:rFonts w:ascii="Times New Roman" w:hAnsi="Times New Roman" w:cs="Times New Roman"/>
                <w:b w:val="0"/>
                <w:sz w:val="28"/>
                <w:szCs w:val="28"/>
              </w:rPr>
            </w:pPr>
            <w:r w:rsidRPr="00AF04BE">
              <w:rPr>
                <w:rFonts w:ascii="Times New Roman" w:hAnsi="Times New Roman" w:cs="Times New Roman"/>
                <w:b w:val="0"/>
                <w:sz w:val="28"/>
                <w:szCs w:val="28"/>
              </w:rPr>
              <w:t>Фамилия Имя Отчество</w:t>
            </w:r>
          </w:p>
        </w:tc>
        <w:tc>
          <w:tcPr>
            <w:tcW w:w="5804" w:type="dxa"/>
            <w:shd w:val="clear" w:color="auto" w:fill="auto"/>
          </w:tcPr>
          <w:p w:rsidR="00AF04BE" w:rsidRPr="00AF04BE" w:rsidRDefault="00AF04BE" w:rsidP="00AF04BE">
            <w:pPr>
              <w:pStyle w:val="ConsPlusTitle"/>
              <w:widowControl/>
              <w:jc w:val="both"/>
              <w:rPr>
                <w:rFonts w:ascii="Times New Roman" w:hAnsi="Times New Roman" w:cs="Times New Roman"/>
                <w:b w:val="0"/>
                <w:sz w:val="28"/>
                <w:szCs w:val="28"/>
              </w:rPr>
            </w:pPr>
          </w:p>
        </w:tc>
      </w:tr>
      <w:tr w:rsidR="00AF04BE" w:rsidRPr="00AF04BE" w:rsidTr="00AF04BE">
        <w:tc>
          <w:tcPr>
            <w:tcW w:w="4503" w:type="dxa"/>
            <w:shd w:val="clear" w:color="auto" w:fill="auto"/>
          </w:tcPr>
          <w:p w:rsidR="00AF04BE" w:rsidRPr="00AF04BE" w:rsidRDefault="00AF04BE" w:rsidP="00AF04BE">
            <w:pPr>
              <w:pStyle w:val="ConsPlusTitle"/>
              <w:widowControl/>
              <w:jc w:val="both"/>
              <w:rPr>
                <w:rFonts w:ascii="Times New Roman" w:hAnsi="Times New Roman" w:cs="Times New Roman"/>
                <w:b w:val="0"/>
                <w:sz w:val="28"/>
                <w:szCs w:val="28"/>
              </w:rPr>
            </w:pPr>
            <w:r w:rsidRPr="00AF04BE">
              <w:rPr>
                <w:rFonts w:ascii="Times New Roman" w:hAnsi="Times New Roman" w:cs="Times New Roman"/>
                <w:b w:val="0"/>
                <w:sz w:val="28"/>
                <w:szCs w:val="28"/>
              </w:rPr>
              <w:t>Контактный телефон</w:t>
            </w:r>
          </w:p>
        </w:tc>
        <w:tc>
          <w:tcPr>
            <w:tcW w:w="5804" w:type="dxa"/>
            <w:shd w:val="clear" w:color="auto" w:fill="auto"/>
          </w:tcPr>
          <w:p w:rsidR="00AF04BE" w:rsidRPr="00AF04BE" w:rsidRDefault="00AF04BE" w:rsidP="00AF04BE">
            <w:pPr>
              <w:pStyle w:val="ConsPlusTitle"/>
              <w:widowControl/>
              <w:jc w:val="both"/>
              <w:rPr>
                <w:rFonts w:ascii="Times New Roman" w:hAnsi="Times New Roman" w:cs="Times New Roman"/>
                <w:b w:val="0"/>
                <w:sz w:val="28"/>
                <w:szCs w:val="28"/>
              </w:rPr>
            </w:pPr>
          </w:p>
        </w:tc>
      </w:tr>
    </w:tbl>
    <w:p w:rsidR="00AF04BE" w:rsidRPr="00AF04BE" w:rsidRDefault="00AF04BE" w:rsidP="00AF04BE">
      <w:pPr>
        <w:pStyle w:val="ConsPlusTitle"/>
        <w:widowControl/>
        <w:shd w:val="clear" w:color="auto" w:fill="FFFFFF" w:themeFill="background1"/>
        <w:jc w:val="both"/>
        <w:rPr>
          <w:rFonts w:ascii="Times New Roman" w:hAnsi="Times New Roman" w:cs="Times New Roman"/>
          <w:sz w:val="28"/>
          <w:szCs w:val="28"/>
        </w:rPr>
      </w:pPr>
    </w:p>
    <w:p w:rsidR="00AF04BE" w:rsidRPr="00AF04BE" w:rsidRDefault="00AF04BE" w:rsidP="00AF04BE">
      <w:pPr>
        <w:pStyle w:val="ConsPlusTitle"/>
        <w:widowControl/>
        <w:shd w:val="clear" w:color="auto" w:fill="FFFFFF" w:themeFill="background1"/>
        <w:ind w:firstLine="708"/>
        <w:rPr>
          <w:rFonts w:ascii="Times New Roman" w:hAnsi="Times New Roman" w:cs="Times New Roman"/>
          <w:b w:val="0"/>
          <w:sz w:val="28"/>
          <w:szCs w:val="28"/>
        </w:rPr>
      </w:pPr>
      <w:r w:rsidRPr="00AF04BE">
        <w:rPr>
          <w:rFonts w:ascii="Times New Roman" w:hAnsi="Times New Roman" w:cs="Times New Roman"/>
          <w:b w:val="0"/>
          <w:sz w:val="28"/>
          <w:szCs w:val="28"/>
        </w:rPr>
        <w:t xml:space="preserve">1. Виды деятельности, осуществляемые Заявителем. </w:t>
      </w:r>
    </w:p>
    <w:p w:rsidR="00AF04BE" w:rsidRPr="00AF04BE" w:rsidRDefault="00AF04BE" w:rsidP="00AF04BE">
      <w:pPr>
        <w:pStyle w:val="ConsPlusTitle"/>
        <w:widowControl/>
        <w:shd w:val="clear" w:color="auto" w:fill="FFFFFF" w:themeFill="background1"/>
        <w:ind w:firstLine="708"/>
        <w:rPr>
          <w:rFonts w:ascii="Times New Roman" w:hAnsi="Times New Roman" w:cs="Times New Roman"/>
          <w:b w:val="0"/>
          <w:sz w:val="28"/>
          <w:szCs w:val="28"/>
        </w:rPr>
      </w:pPr>
    </w:p>
    <w:tbl>
      <w:tblPr>
        <w:tblW w:w="5129"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695"/>
        <w:gridCol w:w="1672"/>
        <w:gridCol w:w="1532"/>
        <w:gridCol w:w="1533"/>
        <w:gridCol w:w="1489"/>
        <w:gridCol w:w="1575"/>
        <w:gridCol w:w="1671"/>
      </w:tblGrid>
      <w:tr w:rsidR="00AF04BE" w:rsidRPr="00AF04BE" w:rsidTr="00AF04BE">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center"/>
              <w:rPr>
                <w:sz w:val="28"/>
                <w:szCs w:val="28"/>
              </w:rPr>
            </w:pPr>
            <w:r w:rsidRPr="00AF04BE">
              <w:rPr>
                <w:sz w:val="28"/>
                <w:szCs w:val="28"/>
              </w:rPr>
              <w:t>№</w:t>
            </w:r>
          </w:p>
          <w:p w:rsidR="00AF04BE" w:rsidRPr="00AF04BE" w:rsidRDefault="00AF04BE" w:rsidP="00AF04BE">
            <w:pPr>
              <w:jc w:val="center"/>
              <w:rPr>
                <w:sz w:val="28"/>
                <w:szCs w:val="28"/>
              </w:rPr>
            </w:pPr>
            <w:r w:rsidRPr="00AF04BE">
              <w:rPr>
                <w:sz w:val="28"/>
                <w:szCs w:val="28"/>
              </w:rPr>
              <w:t>п/п</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center"/>
              <w:rPr>
                <w:sz w:val="28"/>
                <w:szCs w:val="28"/>
              </w:rPr>
            </w:pPr>
            <w:r w:rsidRPr="00AF04BE">
              <w:rPr>
                <w:sz w:val="28"/>
                <w:szCs w:val="28"/>
              </w:rPr>
              <w:t>Вид деятельности</w:t>
            </w:r>
          </w:p>
          <w:p w:rsidR="00AF04BE" w:rsidRPr="00AF04BE" w:rsidRDefault="00AF04BE" w:rsidP="00AF04BE">
            <w:pPr>
              <w:jc w:val="center"/>
              <w:rPr>
                <w:sz w:val="28"/>
                <w:szCs w:val="28"/>
              </w:rPr>
            </w:pPr>
            <w:r w:rsidRPr="00AF04BE">
              <w:rPr>
                <w:sz w:val="28"/>
                <w:szCs w:val="28"/>
              </w:rPr>
              <w:t>(указывается код ОКВЭД и расшифровка)</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center"/>
              <w:rPr>
                <w:sz w:val="28"/>
                <w:szCs w:val="28"/>
              </w:rPr>
            </w:pPr>
            <w:r w:rsidRPr="00AF04BE">
              <w:rPr>
                <w:sz w:val="28"/>
                <w:szCs w:val="28"/>
              </w:rPr>
              <w:t>Выручка, руб.*</w:t>
            </w:r>
          </w:p>
        </w:tc>
        <w:tc>
          <w:tcPr>
            <w:tcW w:w="3118" w:type="dxa"/>
            <w:gridSpan w:val="2"/>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center"/>
              <w:rPr>
                <w:sz w:val="28"/>
                <w:szCs w:val="28"/>
              </w:rPr>
            </w:pPr>
            <w:r w:rsidRPr="00AF04BE">
              <w:rPr>
                <w:sz w:val="28"/>
                <w:szCs w:val="28"/>
              </w:rPr>
              <w:t>Доля в общей выручке, (%)</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center"/>
              <w:rPr>
                <w:sz w:val="28"/>
                <w:szCs w:val="28"/>
              </w:rPr>
            </w:pPr>
            <w:r w:rsidRPr="00AF04BE">
              <w:rPr>
                <w:sz w:val="28"/>
                <w:szCs w:val="28"/>
              </w:rPr>
              <w:t>С какого момента осуществляется данный вид деятельности</w:t>
            </w:r>
          </w:p>
        </w:tc>
      </w:tr>
      <w:tr w:rsidR="00AF04BE" w:rsidRPr="00AF04BE" w:rsidTr="00AF04BE">
        <w:tc>
          <w:tcPr>
            <w:tcW w:w="704" w:type="dxa"/>
            <w:vMerge/>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center"/>
              <w:rPr>
                <w:sz w:val="28"/>
                <w:szCs w:val="28"/>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r w:rsidRPr="00AF04BE">
              <w:rPr>
                <w:sz w:val="28"/>
                <w:szCs w:val="28"/>
              </w:rPr>
              <w:t>Предшествующий календарный год</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r w:rsidRPr="00AF04BE">
              <w:rPr>
                <w:sz w:val="28"/>
                <w:szCs w:val="28"/>
              </w:rPr>
              <w:t xml:space="preserve">текущий календарный год (по состоянию на первое число месяца, в котором объявлен </w:t>
            </w:r>
            <w:r w:rsidRPr="00AF04BE">
              <w:rPr>
                <w:sz w:val="28"/>
                <w:szCs w:val="28"/>
              </w:rPr>
              <w:lastRenderedPageBreak/>
              <w:t>конкурсный отбор)</w:t>
            </w:r>
          </w:p>
        </w:tc>
        <w:tc>
          <w:tcPr>
            <w:tcW w:w="1515"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r w:rsidRPr="00AF04BE">
              <w:rPr>
                <w:sz w:val="28"/>
                <w:szCs w:val="28"/>
              </w:rPr>
              <w:lastRenderedPageBreak/>
              <w:t>предшествующий календарный год</w:t>
            </w:r>
          </w:p>
        </w:tc>
        <w:tc>
          <w:tcPr>
            <w:tcW w:w="1603"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r w:rsidRPr="00AF04BE">
              <w:rPr>
                <w:sz w:val="28"/>
                <w:szCs w:val="28"/>
              </w:rPr>
              <w:t xml:space="preserve">текущий календарный год (по состоянию на первое число месяца, в котором объявлен </w:t>
            </w:r>
            <w:r w:rsidRPr="00AF04BE">
              <w:rPr>
                <w:sz w:val="28"/>
                <w:szCs w:val="28"/>
              </w:rPr>
              <w:lastRenderedPageBreak/>
              <w:t>конкурсный отбор)</w:t>
            </w: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r>
      <w:tr w:rsidR="00AF04BE" w:rsidRPr="00AF04BE" w:rsidTr="00AF04BE">
        <w:tc>
          <w:tcPr>
            <w:tcW w:w="70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center"/>
              <w:rPr>
                <w:sz w:val="28"/>
                <w:szCs w:val="28"/>
              </w:rPr>
            </w:pPr>
            <w:r w:rsidRPr="00AF04BE">
              <w:rPr>
                <w:sz w:val="28"/>
                <w:szCs w:val="28"/>
              </w:rPr>
              <w:t>1.</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515"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603"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r>
      <w:tr w:rsidR="00AF04BE" w:rsidRPr="00AF04BE" w:rsidTr="00AF04BE">
        <w:tc>
          <w:tcPr>
            <w:tcW w:w="70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center"/>
              <w:rPr>
                <w:sz w:val="28"/>
                <w:szCs w:val="28"/>
              </w:rPr>
            </w:pPr>
            <w:r w:rsidRPr="00AF04BE">
              <w:rPr>
                <w:sz w:val="28"/>
                <w:szCs w:val="28"/>
              </w:rPr>
              <w:t>2.</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515"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603"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r>
      <w:tr w:rsidR="00AF04BE" w:rsidRPr="00AF04BE" w:rsidTr="00AF04BE">
        <w:tc>
          <w:tcPr>
            <w:tcW w:w="70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center"/>
              <w:rPr>
                <w:sz w:val="28"/>
                <w:szCs w:val="28"/>
              </w:rPr>
            </w:pPr>
            <w:r w:rsidRPr="00AF04BE">
              <w:rPr>
                <w:sz w:val="28"/>
                <w:szCs w:val="28"/>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515"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603"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r>
      <w:tr w:rsidR="00AF04BE" w:rsidRPr="00AF04BE" w:rsidTr="00AF04BE">
        <w:tc>
          <w:tcPr>
            <w:tcW w:w="70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center"/>
              <w:rPr>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r w:rsidRPr="00AF04BE">
              <w:rPr>
                <w:sz w:val="28"/>
                <w:szCs w:val="28"/>
              </w:rPr>
              <w:t xml:space="preserve">Итого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515"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603"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jc w:val="both"/>
              <w:rPr>
                <w:sz w:val="28"/>
                <w:szCs w:val="28"/>
              </w:rPr>
            </w:pPr>
          </w:p>
        </w:tc>
      </w:tr>
    </w:tbl>
    <w:p w:rsidR="00AF04BE" w:rsidRPr="00AF04BE" w:rsidRDefault="00AF04BE" w:rsidP="00AF04BE">
      <w:pPr>
        <w:jc w:val="both"/>
        <w:rPr>
          <w:i/>
          <w:sz w:val="28"/>
          <w:szCs w:val="28"/>
        </w:rPr>
      </w:pPr>
      <w:r w:rsidRPr="00AF04BE">
        <w:rPr>
          <w:i/>
          <w:sz w:val="28"/>
          <w:szCs w:val="28"/>
        </w:rPr>
        <w:t xml:space="preserve">* выручка указывается без НДС, акцизов и иных обязательных платежей. </w:t>
      </w:r>
    </w:p>
    <w:p w:rsidR="00AF04BE" w:rsidRPr="00AF04BE" w:rsidRDefault="00AF04BE" w:rsidP="00AF04BE">
      <w:pPr>
        <w:ind w:firstLine="567"/>
        <w:jc w:val="both"/>
        <w:rPr>
          <w:sz w:val="28"/>
          <w:szCs w:val="28"/>
        </w:rPr>
      </w:pPr>
      <w:r w:rsidRPr="00AF04BE">
        <w:rPr>
          <w:sz w:val="28"/>
          <w:szCs w:val="28"/>
        </w:rPr>
        <w:t>Коды ОКПД и расшифровка: ________________________________________</w:t>
      </w:r>
    </w:p>
    <w:p w:rsidR="00AF04BE" w:rsidRPr="00AF04BE" w:rsidRDefault="00AF04BE" w:rsidP="00AF04BE">
      <w:pPr>
        <w:ind w:firstLine="567"/>
        <w:jc w:val="both"/>
        <w:rPr>
          <w:i/>
          <w:sz w:val="28"/>
          <w:szCs w:val="28"/>
        </w:rPr>
      </w:pPr>
      <w:r w:rsidRPr="00AF04BE">
        <w:rPr>
          <w:i/>
          <w:sz w:val="28"/>
          <w:szCs w:val="28"/>
        </w:rPr>
        <w:t xml:space="preserve">В случае если выручка выше предельных значений для отнесения к категории субъектов малого и среднего предпринимательства, то заявитель предоставляет соответствующие данные за два предшествующих года. </w:t>
      </w:r>
    </w:p>
    <w:p w:rsidR="00AF04BE" w:rsidRPr="00AF04BE" w:rsidRDefault="00AF04BE" w:rsidP="00AF04BE">
      <w:pPr>
        <w:pStyle w:val="aff6"/>
        <w:tabs>
          <w:tab w:val="left" w:pos="1134"/>
        </w:tabs>
        <w:ind w:left="567"/>
        <w:rPr>
          <w:i/>
          <w:szCs w:val="28"/>
        </w:rPr>
      </w:pPr>
    </w:p>
    <w:p w:rsidR="00AF04BE" w:rsidRPr="00AF04BE" w:rsidRDefault="00AF04BE" w:rsidP="00AF04BE">
      <w:pPr>
        <w:ind w:firstLine="567"/>
        <w:jc w:val="both"/>
        <w:rPr>
          <w:sz w:val="28"/>
          <w:szCs w:val="28"/>
        </w:rPr>
      </w:pPr>
      <w:r w:rsidRPr="00AF04BE">
        <w:rPr>
          <w:sz w:val="28"/>
          <w:szCs w:val="28"/>
        </w:rPr>
        <w:t xml:space="preserve">1.1. Подтверждение статуса социального предпринимателя (заполняется </w:t>
      </w:r>
      <w:r w:rsidRPr="00AF04BE">
        <w:rPr>
          <w:sz w:val="28"/>
          <w:szCs w:val="28"/>
        </w:rPr>
        <w:br/>
        <w:t xml:space="preserve">по мероприятию, связанному с поддержкой социального предпринимательства). </w:t>
      </w:r>
    </w:p>
    <w:p w:rsidR="00AF04BE" w:rsidRPr="00AF04BE" w:rsidRDefault="00AF04BE" w:rsidP="00AF04BE">
      <w:pPr>
        <w:ind w:firstLine="567"/>
        <w:jc w:val="both"/>
        <w:rPr>
          <w:sz w:val="28"/>
          <w:szCs w:val="28"/>
        </w:rPr>
      </w:pPr>
      <w:r w:rsidRPr="00AF04BE">
        <w:rPr>
          <w:sz w:val="28"/>
          <w:szCs w:val="28"/>
        </w:rPr>
        <w:t>Заявитель выполняет как минимум одно из следующих условий (нужное отметить):</w:t>
      </w:r>
    </w:p>
    <w:p w:rsidR="00AF04BE" w:rsidRPr="00AF04BE" w:rsidRDefault="00AF04BE" w:rsidP="00AF04BE">
      <w:pPr>
        <w:pStyle w:val="affffa"/>
        <w:numPr>
          <w:ilvl w:val="0"/>
          <w:numId w:val="13"/>
        </w:numPr>
        <w:spacing w:after="0" w:line="240" w:lineRule="auto"/>
        <w:ind w:left="0" w:firstLine="567"/>
        <w:jc w:val="both"/>
        <w:rPr>
          <w:rFonts w:ascii="Times New Roman" w:hAnsi="Times New Roman"/>
          <w:sz w:val="28"/>
          <w:szCs w:val="28"/>
        </w:rPr>
      </w:pPr>
      <w:r w:rsidRPr="00AF04BE">
        <w:rPr>
          <w:rFonts w:ascii="Times New Roman" w:hAnsi="Times New Roman"/>
          <w:sz w:val="28"/>
          <w:szCs w:val="28"/>
        </w:rPr>
        <w:t>Обеспечение лицом занятости инвалидов, женщин, имеющих детей в возрасте до 7 лет, сирот, выпускников детских домов, людей пенсионного возраста, лиц, находящихся в трудной жизненной ситуации (далее - лица, относящиеся к социально незащищенным группам граждан), а также лиц, освобожденных из мест лишения свободы в течение 2 лет, предшествующих дате проведения конкурсного отбора, при условии, что среднесписочная численность указанных категорий граждан среди их работников составляет не менее 50 процентов, а доля в фонде оплаты труда - не менее 25 процентов и (или) предоставление лицом услуг (производство товаров, выполнение работ)</w:t>
      </w:r>
      <w:r w:rsidRPr="00AF04BE">
        <w:rPr>
          <w:rFonts w:ascii="Times New Roman" w:hAnsi="Times New Roman"/>
          <w:sz w:val="28"/>
          <w:szCs w:val="28"/>
          <w:lang w:eastAsia="ru-RU"/>
        </w:rPr>
        <w:t>.</w:t>
      </w:r>
    </w:p>
    <w:p w:rsidR="00AF04BE" w:rsidRPr="00AF04BE" w:rsidRDefault="00AF04BE" w:rsidP="00AF04BE">
      <w:pPr>
        <w:pStyle w:val="affffa"/>
        <w:numPr>
          <w:ilvl w:val="0"/>
          <w:numId w:val="13"/>
        </w:numPr>
        <w:spacing w:after="0" w:line="240" w:lineRule="auto"/>
        <w:ind w:left="0" w:firstLine="567"/>
        <w:jc w:val="both"/>
        <w:rPr>
          <w:rFonts w:ascii="Times New Roman" w:hAnsi="Times New Roman"/>
          <w:sz w:val="28"/>
          <w:szCs w:val="28"/>
        </w:rPr>
      </w:pPr>
      <w:r w:rsidRPr="00AF04BE">
        <w:rPr>
          <w:rFonts w:ascii="Times New Roman" w:hAnsi="Times New Roman"/>
          <w:sz w:val="28"/>
          <w:szCs w:val="28"/>
        </w:rPr>
        <w:t>Предоставление услуг (производство товаров, выполнение работ) связано с как минимум одним из следующих направлений деятельности:</w:t>
      </w:r>
    </w:p>
    <w:p w:rsidR="00AF04BE" w:rsidRPr="00AF04BE" w:rsidRDefault="00AF04BE" w:rsidP="00AF04BE">
      <w:pPr>
        <w:pStyle w:val="affffa"/>
        <w:numPr>
          <w:ilvl w:val="0"/>
          <w:numId w:val="13"/>
        </w:numPr>
        <w:spacing w:after="0" w:line="240" w:lineRule="auto"/>
        <w:ind w:left="0" w:firstLine="567"/>
        <w:jc w:val="both"/>
        <w:rPr>
          <w:rFonts w:ascii="Times New Roman" w:hAnsi="Times New Roman"/>
          <w:sz w:val="28"/>
          <w:szCs w:val="28"/>
          <w:lang w:eastAsia="ru-RU"/>
        </w:rPr>
      </w:pPr>
      <w:r w:rsidRPr="00AF04BE">
        <w:rPr>
          <w:rFonts w:ascii="Times New Roman" w:hAnsi="Times New Roman"/>
          <w:sz w:val="28"/>
          <w:szCs w:val="28"/>
        </w:rPr>
        <w:t xml:space="preserve">обслуживание лиц, относящихся к социально незащищенным группам граждан, и семей                         с детьми в </w:t>
      </w:r>
      <w:r w:rsidRPr="00AF04BE">
        <w:rPr>
          <w:rFonts w:ascii="Times New Roman" w:hAnsi="Times New Roman"/>
          <w:sz w:val="28"/>
          <w:szCs w:val="28"/>
          <w:lang w:eastAsia="ru-RU"/>
        </w:rPr>
        <w:t xml:space="preserve">следующих сферах деятельности: социальное обслуживание граждан, услуги здравоохранения, физкультурно-оздоровительная деятельность, реабилитация инвалидов, проведение занятий в детских и молодежных кружках, секциях, студиях, создание и развитие детских центров; </w:t>
      </w:r>
    </w:p>
    <w:p w:rsidR="00AF04BE" w:rsidRPr="00AF04BE" w:rsidRDefault="00AF04BE" w:rsidP="00AF04BE">
      <w:pPr>
        <w:pStyle w:val="affffa"/>
        <w:numPr>
          <w:ilvl w:val="0"/>
          <w:numId w:val="13"/>
        </w:numPr>
        <w:spacing w:after="0" w:line="240" w:lineRule="auto"/>
        <w:ind w:left="0" w:firstLine="567"/>
        <w:jc w:val="both"/>
        <w:rPr>
          <w:rFonts w:ascii="Times New Roman" w:hAnsi="Times New Roman"/>
          <w:sz w:val="28"/>
          <w:szCs w:val="28"/>
          <w:lang w:eastAsia="ru-RU"/>
        </w:rPr>
      </w:pPr>
      <w:r w:rsidRPr="00AF04BE">
        <w:rPr>
          <w:rFonts w:ascii="Times New Roman" w:hAnsi="Times New Roman"/>
          <w:sz w:val="28"/>
          <w:szCs w:val="28"/>
        </w:rPr>
        <w:t>оказание услуг бань и душевых по предоставлению общегигиенических услуг;</w:t>
      </w:r>
    </w:p>
    <w:p w:rsidR="00AF04BE" w:rsidRPr="00AF04BE" w:rsidRDefault="00AF04BE" w:rsidP="00AF04BE">
      <w:pPr>
        <w:pStyle w:val="affffa"/>
        <w:numPr>
          <w:ilvl w:val="0"/>
          <w:numId w:val="13"/>
        </w:numPr>
        <w:spacing w:after="0" w:line="240" w:lineRule="auto"/>
        <w:ind w:left="0" w:firstLine="567"/>
        <w:jc w:val="both"/>
        <w:rPr>
          <w:rFonts w:ascii="Times New Roman" w:hAnsi="Times New Roman"/>
          <w:sz w:val="28"/>
          <w:szCs w:val="28"/>
          <w:lang w:eastAsia="ru-RU"/>
        </w:rPr>
      </w:pPr>
      <w:r w:rsidRPr="00AF04BE">
        <w:rPr>
          <w:rFonts w:ascii="Times New Roman" w:hAnsi="Times New Roman"/>
          <w:sz w:val="28"/>
          <w:szCs w:val="28"/>
        </w:rPr>
        <w:t>производство и (или) реализация медицинской техники, протезно-ортопедических изделий, а также 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AF04BE" w:rsidRPr="00AF04BE" w:rsidRDefault="00AF04BE" w:rsidP="00AF04BE">
      <w:pPr>
        <w:pStyle w:val="affffa"/>
        <w:numPr>
          <w:ilvl w:val="0"/>
          <w:numId w:val="13"/>
        </w:numPr>
        <w:spacing w:after="0" w:line="240" w:lineRule="auto"/>
        <w:ind w:left="0" w:firstLine="567"/>
        <w:jc w:val="both"/>
        <w:rPr>
          <w:rFonts w:ascii="Times New Roman" w:hAnsi="Times New Roman"/>
          <w:sz w:val="28"/>
          <w:szCs w:val="28"/>
          <w:lang w:eastAsia="ru-RU"/>
        </w:rPr>
      </w:pPr>
      <w:r w:rsidRPr="00AF04BE">
        <w:rPr>
          <w:rFonts w:ascii="Times New Roman" w:hAnsi="Times New Roman"/>
          <w:sz w:val="28"/>
          <w:szCs w:val="28"/>
        </w:rPr>
        <w:t>обеспечение культурно-просветительской деятельности (музеи, театры, школы-студии, музыкальные учреждения, творческие мастерские);</w:t>
      </w:r>
    </w:p>
    <w:p w:rsidR="00AF04BE" w:rsidRPr="00AF04BE" w:rsidRDefault="00AF04BE" w:rsidP="00AF04BE">
      <w:pPr>
        <w:pStyle w:val="affffa"/>
        <w:numPr>
          <w:ilvl w:val="0"/>
          <w:numId w:val="13"/>
        </w:numPr>
        <w:spacing w:after="0" w:line="240" w:lineRule="auto"/>
        <w:ind w:left="0" w:firstLine="567"/>
        <w:jc w:val="both"/>
        <w:rPr>
          <w:rFonts w:ascii="Times New Roman" w:hAnsi="Times New Roman"/>
          <w:sz w:val="28"/>
          <w:szCs w:val="28"/>
          <w:lang w:eastAsia="ru-RU"/>
        </w:rPr>
      </w:pPr>
      <w:r w:rsidRPr="00AF04BE">
        <w:rPr>
          <w:rFonts w:ascii="Times New Roman" w:hAnsi="Times New Roman"/>
          <w:sz w:val="28"/>
          <w:szCs w:val="28"/>
        </w:rPr>
        <w:t>предоставление образовательных услуг лицам, относящимся к социально незащищенным группам граждан;</w:t>
      </w:r>
    </w:p>
    <w:p w:rsidR="00AF04BE" w:rsidRPr="00AF04BE" w:rsidRDefault="00AF04BE" w:rsidP="00AF04BE">
      <w:pPr>
        <w:pStyle w:val="affffa"/>
        <w:numPr>
          <w:ilvl w:val="0"/>
          <w:numId w:val="13"/>
        </w:numPr>
        <w:spacing w:after="0" w:line="240" w:lineRule="auto"/>
        <w:ind w:left="0" w:firstLine="567"/>
        <w:jc w:val="both"/>
        <w:rPr>
          <w:rFonts w:ascii="Times New Roman" w:hAnsi="Times New Roman"/>
          <w:sz w:val="28"/>
          <w:szCs w:val="28"/>
          <w:lang w:eastAsia="ru-RU"/>
        </w:rPr>
      </w:pPr>
      <w:r w:rsidRPr="00AF04BE">
        <w:rPr>
          <w:rFonts w:ascii="Times New Roman" w:hAnsi="Times New Roman"/>
          <w:sz w:val="28"/>
          <w:szCs w:val="28"/>
        </w:rPr>
        <w:t>ремесленничество.</w:t>
      </w:r>
    </w:p>
    <w:p w:rsidR="00AF04BE" w:rsidRPr="00AF04BE" w:rsidRDefault="00AF04BE" w:rsidP="00AF04BE">
      <w:pPr>
        <w:pStyle w:val="aff6"/>
        <w:ind w:firstLine="567"/>
        <w:rPr>
          <w:szCs w:val="28"/>
        </w:rPr>
      </w:pPr>
      <w:r w:rsidRPr="00AF04BE">
        <w:rPr>
          <w:szCs w:val="28"/>
        </w:rPr>
        <w:t>Представляется справка(-и) по форме(-</w:t>
      </w:r>
      <w:proofErr w:type="spellStart"/>
      <w:r w:rsidRPr="00AF04BE">
        <w:rPr>
          <w:szCs w:val="28"/>
        </w:rPr>
        <w:t>ам</w:t>
      </w:r>
      <w:proofErr w:type="spellEnd"/>
      <w:r w:rsidRPr="00AF04BE">
        <w:rPr>
          <w:szCs w:val="28"/>
        </w:rPr>
        <w:t xml:space="preserve">) согласно </w:t>
      </w:r>
      <w:proofErr w:type="gramStart"/>
      <w:r w:rsidRPr="00AF04BE">
        <w:rPr>
          <w:szCs w:val="28"/>
        </w:rPr>
        <w:t>приложению</w:t>
      </w:r>
      <w:proofErr w:type="gramEnd"/>
      <w:r w:rsidRPr="00AF04BE">
        <w:rPr>
          <w:szCs w:val="28"/>
        </w:rPr>
        <w:t xml:space="preserve"> к информации о Заявителе.</w:t>
      </w:r>
    </w:p>
    <w:p w:rsidR="00AF04BE" w:rsidRPr="00AF04BE" w:rsidRDefault="00AF04BE" w:rsidP="00AF04BE">
      <w:pPr>
        <w:ind w:firstLine="567"/>
        <w:jc w:val="both"/>
        <w:rPr>
          <w:sz w:val="28"/>
          <w:szCs w:val="28"/>
        </w:rPr>
      </w:pPr>
      <w:r w:rsidRPr="00AF04BE">
        <w:rPr>
          <w:sz w:val="28"/>
          <w:szCs w:val="28"/>
        </w:rPr>
        <w:lastRenderedPageBreak/>
        <w:t>1.2. (заполняется для детских центров и дошкольных образовательных центров).</w:t>
      </w:r>
    </w:p>
    <w:tbl>
      <w:tblPr>
        <w:tblStyle w:val="afffff8"/>
        <w:tblW w:w="10308" w:type="dxa"/>
        <w:tblCellMar>
          <w:left w:w="103" w:type="dxa"/>
        </w:tblCellMar>
        <w:tblLook w:val="04A0" w:firstRow="1" w:lastRow="0" w:firstColumn="1" w:lastColumn="0" w:noHBand="0" w:noVBand="1"/>
      </w:tblPr>
      <w:tblGrid>
        <w:gridCol w:w="7763"/>
        <w:gridCol w:w="2545"/>
      </w:tblGrid>
      <w:tr w:rsidR="00AF04BE" w:rsidRPr="00AF04BE" w:rsidTr="00AF04BE">
        <w:tc>
          <w:tcPr>
            <w:tcW w:w="7762" w:type="dxa"/>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Название детского центра / дошкольного образовательного центра</w:t>
            </w:r>
          </w:p>
        </w:tc>
        <w:tc>
          <w:tcPr>
            <w:tcW w:w="2545" w:type="dxa"/>
            <w:shd w:val="clear" w:color="auto" w:fill="auto"/>
          </w:tcPr>
          <w:p w:rsidR="00AF04BE" w:rsidRPr="00AF04BE" w:rsidRDefault="00AF04BE" w:rsidP="00AF04BE">
            <w:pPr>
              <w:jc w:val="both"/>
              <w:rPr>
                <w:rFonts w:ascii="Times New Roman" w:hAnsi="Times New Roman"/>
                <w:sz w:val="28"/>
                <w:szCs w:val="28"/>
              </w:rPr>
            </w:pPr>
          </w:p>
        </w:tc>
      </w:tr>
      <w:tr w:rsidR="00AF04BE" w:rsidRPr="00AF04BE" w:rsidTr="00AF04BE">
        <w:tc>
          <w:tcPr>
            <w:tcW w:w="7762" w:type="dxa"/>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Вместимость детского центра / дошкольного образовательного центра (количество детей для единовременного пребывания)</w:t>
            </w:r>
          </w:p>
        </w:tc>
        <w:tc>
          <w:tcPr>
            <w:tcW w:w="2545" w:type="dxa"/>
            <w:shd w:val="clear" w:color="auto" w:fill="auto"/>
          </w:tcPr>
          <w:p w:rsidR="00AF04BE" w:rsidRPr="00AF04BE" w:rsidRDefault="00AF04BE" w:rsidP="00AF04BE">
            <w:pPr>
              <w:jc w:val="both"/>
              <w:rPr>
                <w:rFonts w:ascii="Times New Roman" w:hAnsi="Times New Roman"/>
                <w:sz w:val="28"/>
                <w:szCs w:val="28"/>
              </w:rPr>
            </w:pPr>
          </w:p>
        </w:tc>
      </w:tr>
      <w:tr w:rsidR="00AF04BE" w:rsidRPr="00AF04BE" w:rsidTr="00AF04BE">
        <w:tc>
          <w:tcPr>
            <w:tcW w:w="10307" w:type="dxa"/>
            <w:gridSpan w:val="2"/>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Количество детей, воспользовавшихся услугами детских центров / дошкольных образовательных центров</w:t>
            </w:r>
          </w:p>
        </w:tc>
      </w:tr>
      <w:tr w:rsidR="00AF04BE" w:rsidRPr="00AF04BE" w:rsidTr="00AF04BE">
        <w:tc>
          <w:tcPr>
            <w:tcW w:w="7762" w:type="dxa"/>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 xml:space="preserve">- </w:t>
            </w:r>
            <w:proofErr w:type="gramStart"/>
            <w:r w:rsidRPr="00AF04BE">
              <w:rPr>
                <w:rFonts w:ascii="Times New Roman" w:hAnsi="Times New Roman"/>
                <w:sz w:val="28"/>
                <w:szCs w:val="28"/>
              </w:rPr>
              <w:t>за год</w:t>
            </w:r>
            <w:proofErr w:type="gramEnd"/>
            <w:r w:rsidRPr="00AF04BE">
              <w:rPr>
                <w:rFonts w:ascii="Times New Roman" w:hAnsi="Times New Roman"/>
                <w:sz w:val="28"/>
                <w:szCs w:val="28"/>
              </w:rPr>
              <w:t xml:space="preserve"> предшествующий году обращения за субсидией</w:t>
            </w:r>
          </w:p>
        </w:tc>
        <w:tc>
          <w:tcPr>
            <w:tcW w:w="2545" w:type="dxa"/>
            <w:shd w:val="clear" w:color="auto" w:fill="auto"/>
          </w:tcPr>
          <w:p w:rsidR="00AF04BE" w:rsidRPr="00AF04BE" w:rsidRDefault="00AF04BE" w:rsidP="00AF04BE">
            <w:pPr>
              <w:jc w:val="both"/>
              <w:rPr>
                <w:rFonts w:ascii="Times New Roman" w:hAnsi="Times New Roman"/>
                <w:sz w:val="28"/>
                <w:szCs w:val="28"/>
              </w:rPr>
            </w:pPr>
          </w:p>
        </w:tc>
      </w:tr>
      <w:tr w:rsidR="00AF04BE" w:rsidRPr="00AF04BE" w:rsidTr="00AF04BE">
        <w:tc>
          <w:tcPr>
            <w:tcW w:w="7762" w:type="dxa"/>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 за год обращения за субсидией (планируемое значение)</w:t>
            </w:r>
          </w:p>
        </w:tc>
        <w:tc>
          <w:tcPr>
            <w:tcW w:w="2545" w:type="dxa"/>
            <w:shd w:val="clear" w:color="auto" w:fill="auto"/>
          </w:tcPr>
          <w:p w:rsidR="00AF04BE" w:rsidRPr="00AF04BE" w:rsidRDefault="00AF04BE" w:rsidP="00AF04BE">
            <w:pPr>
              <w:jc w:val="both"/>
              <w:rPr>
                <w:rFonts w:ascii="Times New Roman" w:hAnsi="Times New Roman"/>
                <w:sz w:val="28"/>
                <w:szCs w:val="28"/>
              </w:rPr>
            </w:pPr>
          </w:p>
        </w:tc>
      </w:tr>
      <w:tr w:rsidR="00AF04BE" w:rsidRPr="00AF04BE" w:rsidTr="00AF04BE">
        <w:tc>
          <w:tcPr>
            <w:tcW w:w="7762" w:type="dxa"/>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Основные образовательные программы (для дошкольных образовательных центров)</w:t>
            </w:r>
          </w:p>
        </w:tc>
        <w:tc>
          <w:tcPr>
            <w:tcW w:w="2545" w:type="dxa"/>
            <w:shd w:val="clear" w:color="auto" w:fill="auto"/>
          </w:tcPr>
          <w:p w:rsidR="00AF04BE" w:rsidRPr="00AF04BE" w:rsidRDefault="00AF04BE" w:rsidP="00AF04BE">
            <w:pPr>
              <w:jc w:val="both"/>
              <w:rPr>
                <w:rFonts w:ascii="Times New Roman" w:hAnsi="Times New Roman"/>
                <w:sz w:val="28"/>
                <w:szCs w:val="28"/>
              </w:rPr>
            </w:pPr>
          </w:p>
        </w:tc>
      </w:tr>
      <w:tr w:rsidR="00AF04BE" w:rsidRPr="00AF04BE" w:rsidTr="00AF04BE">
        <w:tc>
          <w:tcPr>
            <w:tcW w:w="10307" w:type="dxa"/>
            <w:gridSpan w:val="2"/>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Дополнительно заполняется для ясельных групп (дети до 3-х лет)</w:t>
            </w:r>
          </w:p>
        </w:tc>
      </w:tr>
      <w:tr w:rsidR="00AF04BE" w:rsidRPr="00AF04BE" w:rsidTr="00AF04BE">
        <w:tc>
          <w:tcPr>
            <w:tcW w:w="7762" w:type="dxa"/>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Год создания ясельной группы</w:t>
            </w:r>
          </w:p>
        </w:tc>
        <w:tc>
          <w:tcPr>
            <w:tcW w:w="2545" w:type="dxa"/>
            <w:shd w:val="clear" w:color="auto" w:fill="auto"/>
          </w:tcPr>
          <w:p w:rsidR="00AF04BE" w:rsidRPr="00AF04BE" w:rsidRDefault="00AF04BE" w:rsidP="00AF04BE">
            <w:pPr>
              <w:jc w:val="both"/>
              <w:rPr>
                <w:rFonts w:ascii="Times New Roman" w:hAnsi="Times New Roman"/>
                <w:sz w:val="28"/>
                <w:szCs w:val="28"/>
              </w:rPr>
            </w:pPr>
          </w:p>
        </w:tc>
      </w:tr>
      <w:tr w:rsidR="00AF04BE" w:rsidRPr="00AF04BE" w:rsidTr="00AF04BE">
        <w:tc>
          <w:tcPr>
            <w:tcW w:w="7762" w:type="dxa"/>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Вместимость ясельной группы (количество детей для единовременного пребывания)</w:t>
            </w:r>
          </w:p>
        </w:tc>
        <w:tc>
          <w:tcPr>
            <w:tcW w:w="2545" w:type="dxa"/>
            <w:shd w:val="clear" w:color="auto" w:fill="auto"/>
          </w:tcPr>
          <w:p w:rsidR="00AF04BE" w:rsidRPr="00AF04BE" w:rsidRDefault="00AF04BE" w:rsidP="00AF04BE">
            <w:pPr>
              <w:jc w:val="both"/>
              <w:rPr>
                <w:rFonts w:ascii="Times New Roman" w:hAnsi="Times New Roman"/>
                <w:sz w:val="28"/>
                <w:szCs w:val="28"/>
              </w:rPr>
            </w:pPr>
          </w:p>
        </w:tc>
      </w:tr>
      <w:tr w:rsidR="00AF04BE" w:rsidRPr="00AF04BE" w:rsidTr="00AF04BE">
        <w:tc>
          <w:tcPr>
            <w:tcW w:w="10307" w:type="dxa"/>
            <w:gridSpan w:val="2"/>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Количество детей, воспользовавшихся услугами ясельной группы:</w:t>
            </w:r>
          </w:p>
        </w:tc>
      </w:tr>
      <w:tr w:rsidR="00AF04BE" w:rsidRPr="00AF04BE" w:rsidTr="00AF04BE">
        <w:tc>
          <w:tcPr>
            <w:tcW w:w="7762" w:type="dxa"/>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 за год, предшествующий году обращения за субсидией</w:t>
            </w:r>
          </w:p>
        </w:tc>
        <w:tc>
          <w:tcPr>
            <w:tcW w:w="2545" w:type="dxa"/>
            <w:shd w:val="clear" w:color="auto" w:fill="auto"/>
          </w:tcPr>
          <w:p w:rsidR="00AF04BE" w:rsidRPr="00AF04BE" w:rsidRDefault="00AF04BE" w:rsidP="00AF04BE">
            <w:pPr>
              <w:jc w:val="both"/>
              <w:rPr>
                <w:rFonts w:ascii="Times New Roman" w:hAnsi="Times New Roman"/>
                <w:sz w:val="28"/>
                <w:szCs w:val="28"/>
              </w:rPr>
            </w:pPr>
          </w:p>
        </w:tc>
      </w:tr>
      <w:tr w:rsidR="00AF04BE" w:rsidRPr="00AF04BE" w:rsidTr="00AF04BE">
        <w:tc>
          <w:tcPr>
            <w:tcW w:w="7762" w:type="dxa"/>
            <w:shd w:val="clear" w:color="auto" w:fill="auto"/>
          </w:tcPr>
          <w:p w:rsidR="00AF04BE" w:rsidRPr="00AF04BE" w:rsidRDefault="00AF04BE" w:rsidP="00AF04BE">
            <w:pPr>
              <w:jc w:val="both"/>
              <w:rPr>
                <w:rFonts w:ascii="Times New Roman" w:hAnsi="Times New Roman"/>
                <w:sz w:val="28"/>
                <w:szCs w:val="28"/>
              </w:rPr>
            </w:pPr>
            <w:r w:rsidRPr="00AF04BE">
              <w:rPr>
                <w:rFonts w:ascii="Times New Roman" w:hAnsi="Times New Roman"/>
                <w:sz w:val="28"/>
                <w:szCs w:val="28"/>
              </w:rPr>
              <w:t>- за год обращения за субсидией (планируемое значение)</w:t>
            </w:r>
          </w:p>
        </w:tc>
        <w:tc>
          <w:tcPr>
            <w:tcW w:w="2545" w:type="dxa"/>
            <w:shd w:val="clear" w:color="auto" w:fill="auto"/>
          </w:tcPr>
          <w:p w:rsidR="00AF04BE" w:rsidRPr="00AF04BE" w:rsidRDefault="00AF04BE" w:rsidP="00AF04BE">
            <w:pPr>
              <w:jc w:val="both"/>
              <w:rPr>
                <w:rFonts w:ascii="Times New Roman" w:hAnsi="Times New Roman"/>
                <w:sz w:val="28"/>
                <w:szCs w:val="28"/>
              </w:rPr>
            </w:pPr>
          </w:p>
        </w:tc>
      </w:tr>
    </w:tbl>
    <w:p w:rsidR="00AF04BE" w:rsidRPr="00AF04BE" w:rsidRDefault="00AF04BE" w:rsidP="00AF04BE">
      <w:pPr>
        <w:ind w:firstLine="567"/>
        <w:jc w:val="both"/>
        <w:rPr>
          <w:sz w:val="28"/>
          <w:szCs w:val="28"/>
        </w:rPr>
      </w:pPr>
      <w:r w:rsidRPr="00AF04BE">
        <w:rPr>
          <w:sz w:val="28"/>
          <w:szCs w:val="28"/>
        </w:rPr>
        <w:t xml:space="preserve">1.3. Заполняется по мероприятию, связанному с субсидированием затрат </w:t>
      </w:r>
      <w:r w:rsidRPr="00AF04BE">
        <w:rPr>
          <w:sz w:val="28"/>
          <w:szCs w:val="28"/>
        </w:rPr>
        <w:br/>
        <w:t xml:space="preserve">на приобретение оборудования. </w:t>
      </w:r>
    </w:p>
    <w:tbl>
      <w:tblPr>
        <w:tblStyle w:val="afffff8"/>
        <w:tblW w:w="10065" w:type="dxa"/>
        <w:tblInd w:w="108" w:type="dxa"/>
        <w:tblCellMar>
          <w:left w:w="103" w:type="dxa"/>
        </w:tblCellMar>
        <w:tblLook w:val="04A0" w:firstRow="1" w:lastRow="0" w:firstColumn="1" w:lastColumn="0" w:noHBand="0" w:noVBand="1"/>
      </w:tblPr>
      <w:tblGrid>
        <w:gridCol w:w="7658"/>
        <w:gridCol w:w="2407"/>
      </w:tblGrid>
      <w:tr w:rsidR="00AF04BE" w:rsidRPr="00AF04BE" w:rsidTr="00AF04BE">
        <w:tc>
          <w:tcPr>
            <w:tcW w:w="7657"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Размер собственных средств, направленных на приобретение оборудования, руб.</w:t>
            </w:r>
          </w:p>
        </w:tc>
        <w:tc>
          <w:tcPr>
            <w:tcW w:w="2407" w:type="dxa"/>
            <w:shd w:val="clear" w:color="auto" w:fill="auto"/>
          </w:tcPr>
          <w:p w:rsidR="00AF04BE" w:rsidRPr="00AF04BE" w:rsidRDefault="00AF04BE" w:rsidP="00AF04BE">
            <w:pPr>
              <w:rPr>
                <w:rFonts w:ascii="Times New Roman" w:hAnsi="Times New Roman"/>
                <w:sz w:val="28"/>
                <w:szCs w:val="28"/>
              </w:rPr>
            </w:pPr>
          </w:p>
        </w:tc>
      </w:tr>
    </w:tbl>
    <w:p w:rsidR="00AF04BE" w:rsidRPr="00AF04BE" w:rsidRDefault="00AF04BE" w:rsidP="00AF04BE">
      <w:pPr>
        <w:pStyle w:val="aff6"/>
        <w:rPr>
          <w:szCs w:val="28"/>
        </w:rPr>
      </w:pPr>
    </w:p>
    <w:p w:rsidR="00AF04BE" w:rsidRPr="00AF04BE" w:rsidRDefault="00AF04BE" w:rsidP="00AF04BE">
      <w:pPr>
        <w:pStyle w:val="aff6"/>
        <w:shd w:val="clear" w:color="auto" w:fill="FFFFFF" w:themeFill="background1"/>
        <w:tabs>
          <w:tab w:val="left" w:pos="851"/>
        </w:tabs>
        <w:ind w:left="567"/>
        <w:rPr>
          <w:szCs w:val="28"/>
        </w:rPr>
      </w:pPr>
      <w:r w:rsidRPr="00AF04BE">
        <w:rPr>
          <w:szCs w:val="28"/>
        </w:rPr>
        <w:t xml:space="preserve">2. Информация о налоговых отчислениях за год, предшествующий году получения субсидии, </w:t>
      </w:r>
      <w:proofErr w:type="spellStart"/>
      <w:r w:rsidRPr="00AF04BE">
        <w:rPr>
          <w:szCs w:val="28"/>
        </w:rPr>
        <w:t>тыс.руб</w:t>
      </w:r>
      <w:proofErr w:type="spellEnd"/>
      <w:r w:rsidRPr="00AF04BE">
        <w:rPr>
          <w:szCs w:val="28"/>
        </w:rPr>
        <w:t>.</w:t>
      </w:r>
    </w:p>
    <w:tbl>
      <w:tblPr>
        <w:tblStyle w:val="afffff8"/>
        <w:tblW w:w="10093" w:type="dxa"/>
        <w:tblInd w:w="108" w:type="dxa"/>
        <w:tblCellMar>
          <w:left w:w="103" w:type="dxa"/>
        </w:tblCellMar>
        <w:tblLook w:val="04A0" w:firstRow="1" w:lastRow="0" w:firstColumn="1" w:lastColumn="0" w:noHBand="0" w:noVBand="1"/>
      </w:tblPr>
      <w:tblGrid>
        <w:gridCol w:w="5328"/>
        <w:gridCol w:w="4765"/>
      </w:tblGrid>
      <w:tr w:rsidR="00AF04BE" w:rsidRPr="00AF04BE" w:rsidTr="00AF04BE">
        <w:tc>
          <w:tcPr>
            <w:tcW w:w="5328"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Система налогообложения</w:t>
            </w:r>
          </w:p>
        </w:tc>
        <w:tc>
          <w:tcPr>
            <w:tcW w:w="4765" w:type="dxa"/>
            <w:shd w:val="clear" w:color="auto" w:fill="auto"/>
          </w:tcPr>
          <w:p w:rsidR="00AF04BE" w:rsidRPr="00AF04BE" w:rsidRDefault="00AF04BE" w:rsidP="00AF04BE">
            <w:pPr>
              <w:pStyle w:val="aff6"/>
              <w:tabs>
                <w:tab w:val="left" w:pos="851"/>
              </w:tabs>
              <w:ind w:right="459"/>
              <w:rPr>
                <w:rFonts w:ascii="Times New Roman" w:hAnsi="Times New Roman"/>
                <w:szCs w:val="28"/>
              </w:rPr>
            </w:pPr>
          </w:p>
        </w:tc>
      </w:tr>
      <w:tr w:rsidR="00AF04BE" w:rsidRPr="00AF04BE" w:rsidTr="00AF04BE">
        <w:tc>
          <w:tcPr>
            <w:tcW w:w="5328"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Заявитель является плательщиком НДС</w:t>
            </w:r>
          </w:p>
        </w:tc>
        <w:tc>
          <w:tcPr>
            <w:tcW w:w="4765" w:type="dxa"/>
            <w:shd w:val="clear" w:color="auto" w:fill="auto"/>
          </w:tcPr>
          <w:p w:rsidR="00AF04BE" w:rsidRPr="00AF04BE" w:rsidRDefault="00AF04BE" w:rsidP="00AF04BE">
            <w:pPr>
              <w:pStyle w:val="aff6"/>
              <w:tabs>
                <w:tab w:val="left" w:pos="851"/>
              </w:tabs>
              <w:rPr>
                <w:rFonts w:ascii="Times New Roman" w:hAnsi="Times New Roman"/>
                <w:szCs w:val="28"/>
              </w:rPr>
            </w:pPr>
          </w:p>
        </w:tc>
      </w:tr>
      <w:tr w:rsidR="00AF04BE" w:rsidRPr="00AF04BE" w:rsidTr="00AF04BE">
        <w:tc>
          <w:tcPr>
            <w:tcW w:w="10093" w:type="dxa"/>
            <w:gridSpan w:val="2"/>
            <w:shd w:val="clear" w:color="auto" w:fill="auto"/>
          </w:tcPr>
          <w:p w:rsidR="00AF04BE" w:rsidRPr="00AF04BE" w:rsidRDefault="00AF04BE" w:rsidP="00AF04BE">
            <w:pPr>
              <w:pStyle w:val="aff6"/>
              <w:tabs>
                <w:tab w:val="left" w:pos="851"/>
              </w:tabs>
              <w:rPr>
                <w:rFonts w:ascii="Times New Roman" w:hAnsi="Times New Roman"/>
                <w:szCs w:val="28"/>
              </w:rPr>
            </w:pPr>
            <w:r w:rsidRPr="00AF04BE">
              <w:rPr>
                <w:rFonts w:ascii="Times New Roman" w:hAnsi="Times New Roman"/>
                <w:szCs w:val="28"/>
              </w:rPr>
              <w:t>Налоговые отчисления:</w:t>
            </w:r>
          </w:p>
        </w:tc>
      </w:tr>
      <w:tr w:rsidR="00AF04BE" w:rsidRPr="00AF04BE" w:rsidTr="00AF04BE">
        <w:tc>
          <w:tcPr>
            <w:tcW w:w="5328"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Налог на прибыль</w:t>
            </w:r>
          </w:p>
        </w:tc>
        <w:tc>
          <w:tcPr>
            <w:tcW w:w="4765" w:type="dxa"/>
            <w:shd w:val="clear" w:color="auto" w:fill="auto"/>
          </w:tcPr>
          <w:p w:rsidR="00AF04BE" w:rsidRPr="00AF04BE" w:rsidRDefault="00AF04BE" w:rsidP="00AF04BE">
            <w:pPr>
              <w:pStyle w:val="aff6"/>
              <w:tabs>
                <w:tab w:val="left" w:pos="851"/>
              </w:tabs>
              <w:rPr>
                <w:rFonts w:ascii="Times New Roman" w:hAnsi="Times New Roman"/>
                <w:szCs w:val="28"/>
              </w:rPr>
            </w:pPr>
          </w:p>
        </w:tc>
      </w:tr>
      <w:tr w:rsidR="00AF04BE" w:rsidRPr="00AF04BE" w:rsidTr="00AF04BE">
        <w:tc>
          <w:tcPr>
            <w:tcW w:w="5328"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УСН </w:t>
            </w:r>
            <w:proofErr w:type="gramStart"/>
            <w:r w:rsidRPr="00AF04BE">
              <w:rPr>
                <w:rFonts w:ascii="Times New Roman" w:hAnsi="Times New Roman"/>
                <w:sz w:val="28"/>
                <w:szCs w:val="28"/>
              </w:rPr>
              <w:t>/  ЕСХН</w:t>
            </w:r>
            <w:proofErr w:type="gramEnd"/>
            <w:r w:rsidRPr="00AF04BE">
              <w:rPr>
                <w:rFonts w:ascii="Times New Roman" w:hAnsi="Times New Roman"/>
                <w:sz w:val="28"/>
                <w:szCs w:val="28"/>
              </w:rPr>
              <w:t xml:space="preserve"> /  ЕНВД /  Патент </w:t>
            </w:r>
          </w:p>
        </w:tc>
        <w:tc>
          <w:tcPr>
            <w:tcW w:w="4765" w:type="dxa"/>
            <w:shd w:val="clear" w:color="auto" w:fill="auto"/>
          </w:tcPr>
          <w:p w:rsidR="00AF04BE" w:rsidRPr="00AF04BE" w:rsidRDefault="00AF04BE" w:rsidP="00AF04BE">
            <w:pPr>
              <w:pStyle w:val="aff6"/>
              <w:tabs>
                <w:tab w:val="left" w:pos="851"/>
              </w:tabs>
              <w:rPr>
                <w:rFonts w:ascii="Times New Roman" w:hAnsi="Times New Roman"/>
                <w:szCs w:val="28"/>
              </w:rPr>
            </w:pPr>
          </w:p>
        </w:tc>
      </w:tr>
      <w:tr w:rsidR="00AF04BE" w:rsidRPr="00AF04BE" w:rsidTr="00AF04BE">
        <w:tc>
          <w:tcPr>
            <w:tcW w:w="5328"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Налог на доходы физических лиц</w:t>
            </w:r>
          </w:p>
        </w:tc>
        <w:tc>
          <w:tcPr>
            <w:tcW w:w="4765" w:type="dxa"/>
            <w:shd w:val="clear" w:color="auto" w:fill="auto"/>
          </w:tcPr>
          <w:p w:rsidR="00AF04BE" w:rsidRPr="00AF04BE" w:rsidRDefault="00AF04BE" w:rsidP="00AF04BE">
            <w:pPr>
              <w:pStyle w:val="aff6"/>
              <w:tabs>
                <w:tab w:val="left" w:pos="851"/>
              </w:tabs>
              <w:rPr>
                <w:rFonts w:ascii="Times New Roman" w:hAnsi="Times New Roman"/>
                <w:szCs w:val="28"/>
              </w:rPr>
            </w:pPr>
          </w:p>
        </w:tc>
      </w:tr>
      <w:tr w:rsidR="00AF04BE" w:rsidRPr="00AF04BE" w:rsidTr="00AF04BE">
        <w:tc>
          <w:tcPr>
            <w:tcW w:w="5328"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Налог на имущество организаций</w:t>
            </w:r>
          </w:p>
        </w:tc>
        <w:tc>
          <w:tcPr>
            <w:tcW w:w="4765" w:type="dxa"/>
            <w:shd w:val="clear" w:color="auto" w:fill="auto"/>
          </w:tcPr>
          <w:p w:rsidR="00AF04BE" w:rsidRPr="00AF04BE" w:rsidRDefault="00AF04BE" w:rsidP="00AF04BE">
            <w:pPr>
              <w:pStyle w:val="aff6"/>
              <w:tabs>
                <w:tab w:val="left" w:pos="851"/>
              </w:tabs>
              <w:rPr>
                <w:rFonts w:ascii="Times New Roman" w:hAnsi="Times New Roman"/>
                <w:szCs w:val="28"/>
              </w:rPr>
            </w:pPr>
          </w:p>
        </w:tc>
      </w:tr>
      <w:tr w:rsidR="00AF04BE" w:rsidRPr="00AF04BE" w:rsidTr="00AF04BE">
        <w:tc>
          <w:tcPr>
            <w:tcW w:w="5328"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Транспортный налог</w:t>
            </w:r>
          </w:p>
        </w:tc>
        <w:tc>
          <w:tcPr>
            <w:tcW w:w="4765" w:type="dxa"/>
            <w:shd w:val="clear" w:color="auto" w:fill="auto"/>
          </w:tcPr>
          <w:p w:rsidR="00AF04BE" w:rsidRPr="00AF04BE" w:rsidRDefault="00AF04BE" w:rsidP="00AF04BE">
            <w:pPr>
              <w:pStyle w:val="aff6"/>
              <w:tabs>
                <w:tab w:val="left" w:pos="851"/>
              </w:tabs>
              <w:rPr>
                <w:rFonts w:ascii="Times New Roman" w:hAnsi="Times New Roman"/>
                <w:szCs w:val="28"/>
              </w:rPr>
            </w:pPr>
          </w:p>
        </w:tc>
      </w:tr>
      <w:tr w:rsidR="00AF04BE" w:rsidRPr="00AF04BE" w:rsidTr="00AF04BE">
        <w:tc>
          <w:tcPr>
            <w:tcW w:w="5328"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Прочие налоговые доходы</w:t>
            </w:r>
          </w:p>
        </w:tc>
        <w:tc>
          <w:tcPr>
            <w:tcW w:w="4765" w:type="dxa"/>
            <w:shd w:val="clear" w:color="auto" w:fill="auto"/>
          </w:tcPr>
          <w:p w:rsidR="00AF04BE" w:rsidRPr="00AF04BE" w:rsidRDefault="00AF04BE" w:rsidP="00AF04BE">
            <w:pPr>
              <w:pStyle w:val="aff6"/>
              <w:tabs>
                <w:tab w:val="left" w:pos="851"/>
              </w:tabs>
              <w:rPr>
                <w:rFonts w:ascii="Times New Roman" w:hAnsi="Times New Roman"/>
                <w:szCs w:val="28"/>
              </w:rPr>
            </w:pPr>
          </w:p>
        </w:tc>
      </w:tr>
      <w:tr w:rsidR="00AF04BE" w:rsidRPr="00AF04BE" w:rsidTr="00AF04BE">
        <w:tc>
          <w:tcPr>
            <w:tcW w:w="5328"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Платежи при пользовании природных ресурсов</w:t>
            </w:r>
          </w:p>
        </w:tc>
        <w:tc>
          <w:tcPr>
            <w:tcW w:w="4765" w:type="dxa"/>
            <w:shd w:val="clear" w:color="auto" w:fill="auto"/>
          </w:tcPr>
          <w:p w:rsidR="00AF04BE" w:rsidRPr="00AF04BE" w:rsidRDefault="00AF04BE" w:rsidP="00AF04BE">
            <w:pPr>
              <w:pStyle w:val="aff6"/>
              <w:tabs>
                <w:tab w:val="left" w:pos="851"/>
              </w:tabs>
              <w:rPr>
                <w:rFonts w:ascii="Times New Roman" w:hAnsi="Times New Roman"/>
                <w:szCs w:val="28"/>
              </w:rPr>
            </w:pPr>
          </w:p>
        </w:tc>
      </w:tr>
      <w:tr w:rsidR="00AF04BE" w:rsidRPr="00AF04BE" w:rsidTr="00AF04BE">
        <w:tc>
          <w:tcPr>
            <w:tcW w:w="5328"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Объем налоговых отчислений за предшествующий год, тыс. руб.</w:t>
            </w:r>
          </w:p>
        </w:tc>
        <w:tc>
          <w:tcPr>
            <w:tcW w:w="4765" w:type="dxa"/>
            <w:shd w:val="clear" w:color="auto" w:fill="auto"/>
          </w:tcPr>
          <w:p w:rsidR="00AF04BE" w:rsidRPr="00AF04BE" w:rsidRDefault="00AF04BE" w:rsidP="00AF04BE">
            <w:pPr>
              <w:pStyle w:val="aff6"/>
              <w:tabs>
                <w:tab w:val="left" w:pos="851"/>
              </w:tabs>
              <w:rPr>
                <w:rFonts w:ascii="Times New Roman" w:hAnsi="Times New Roman"/>
                <w:szCs w:val="28"/>
              </w:rPr>
            </w:pPr>
          </w:p>
        </w:tc>
      </w:tr>
    </w:tbl>
    <w:p w:rsidR="00AF04BE" w:rsidRPr="00AF04BE" w:rsidRDefault="00AF04BE" w:rsidP="00AF04BE">
      <w:pPr>
        <w:pStyle w:val="aff6"/>
        <w:tabs>
          <w:tab w:val="left" w:pos="851"/>
        </w:tabs>
        <w:ind w:left="567"/>
        <w:rPr>
          <w:szCs w:val="28"/>
        </w:rPr>
      </w:pPr>
    </w:p>
    <w:p w:rsidR="00AF04BE" w:rsidRPr="00AF04BE" w:rsidRDefault="00AF04BE" w:rsidP="00AF04BE">
      <w:pPr>
        <w:pStyle w:val="aff6"/>
        <w:tabs>
          <w:tab w:val="left" w:pos="851"/>
        </w:tabs>
        <w:ind w:left="567"/>
        <w:rPr>
          <w:szCs w:val="28"/>
        </w:rPr>
      </w:pPr>
      <w:r w:rsidRPr="00AF04BE">
        <w:rPr>
          <w:szCs w:val="28"/>
        </w:rPr>
        <w:t xml:space="preserve">3. Заработная плата </w:t>
      </w:r>
    </w:p>
    <w:p w:rsidR="00AF04BE" w:rsidRPr="00AF04BE" w:rsidRDefault="00AF04BE" w:rsidP="00AF04BE">
      <w:pPr>
        <w:pStyle w:val="aff6"/>
        <w:ind w:firstLine="567"/>
        <w:rPr>
          <w:szCs w:val="28"/>
        </w:rPr>
      </w:pPr>
      <w:r w:rsidRPr="00AF04BE">
        <w:rPr>
          <w:szCs w:val="28"/>
        </w:rPr>
        <w:t xml:space="preserve">Размер среднемесячной заработной платы работников по состоянию на «___» _________201__г. </w:t>
      </w:r>
      <w:r w:rsidRPr="00AF04BE">
        <w:rPr>
          <w:i/>
          <w:szCs w:val="28"/>
        </w:rPr>
        <w:t xml:space="preserve">(первое число месяца подачи Заявления) </w:t>
      </w:r>
      <w:r w:rsidRPr="00AF04BE">
        <w:rPr>
          <w:szCs w:val="28"/>
        </w:rPr>
        <w:t xml:space="preserve">________________ (расшифровка) рублей. </w:t>
      </w:r>
    </w:p>
    <w:p w:rsidR="00AF04BE" w:rsidRPr="00AF04BE" w:rsidRDefault="00AF04BE" w:rsidP="00AF04BE">
      <w:pPr>
        <w:pStyle w:val="aff6"/>
        <w:ind w:firstLine="567"/>
        <w:rPr>
          <w:szCs w:val="28"/>
        </w:rPr>
      </w:pPr>
      <w:r w:rsidRPr="00AF04BE">
        <w:rPr>
          <w:szCs w:val="28"/>
        </w:rPr>
        <w:lastRenderedPageBreak/>
        <w:t xml:space="preserve">По состоянию на «___» _________201__г. </w:t>
      </w:r>
      <w:r w:rsidRPr="00AF04BE">
        <w:rPr>
          <w:i/>
          <w:szCs w:val="28"/>
        </w:rPr>
        <w:t>(первое число месяца подачи Заявления)</w:t>
      </w:r>
      <w:r w:rsidRPr="00AF04BE">
        <w:rPr>
          <w:szCs w:val="28"/>
        </w:rPr>
        <w:t xml:space="preserve"> задолженность по выплате заработной платы работникам отсутствует. </w:t>
      </w:r>
    </w:p>
    <w:p w:rsidR="00AF04BE" w:rsidRPr="00AF04BE" w:rsidRDefault="00AF04BE" w:rsidP="00AF04BE">
      <w:pPr>
        <w:pStyle w:val="aff6"/>
        <w:ind w:firstLine="567"/>
        <w:rPr>
          <w:szCs w:val="28"/>
        </w:rPr>
      </w:pPr>
    </w:p>
    <w:p w:rsidR="00AF04BE" w:rsidRPr="00AF04BE" w:rsidRDefault="00AF04BE" w:rsidP="00AF04BE">
      <w:pPr>
        <w:pStyle w:val="aff6"/>
        <w:ind w:firstLine="567"/>
        <w:rPr>
          <w:szCs w:val="28"/>
        </w:rPr>
      </w:pPr>
      <w:r w:rsidRPr="00AF04BE">
        <w:rPr>
          <w:szCs w:val="28"/>
        </w:rPr>
        <w:t>4. Заявитель обязуется выполнить</w:t>
      </w:r>
      <w:r w:rsidRPr="00AF04BE">
        <w:rPr>
          <w:i/>
          <w:szCs w:val="28"/>
        </w:rPr>
        <w:t xml:space="preserve"> </w:t>
      </w:r>
      <w:r w:rsidRPr="00AF04BE">
        <w:rPr>
          <w:szCs w:val="28"/>
        </w:rPr>
        <w:t>следующие показатели деятельности по итогам реализации предпринимательского проекта, по которому предоставляется субсидия на компенсацию произведенных расходов.</w:t>
      </w:r>
    </w:p>
    <w:tbl>
      <w:tblPr>
        <w:tblW w:w="10132"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5" w:type="dxa"/>
        </w:tblCellMar>
        <w:tblLook w:val="0000" w:firstRow="0" w:lastRow="0" w:firstColumn="0" w:lastColumn="0" w:noHBand="0" w:noVBand="0"/>
      </w:tblPr>
      <w:tblGrid>
        <w:gridCol w:w="4104"/>
        <w:gridCol w:w="2280"/>
        <w:gridCol w:w="1873"/>
        <w:gridCol w:w="1875"/>
      </w:tblGrid>
      <w:tr w:rsidR="00AF04BE" w:rsidRPr="00AF04BE" w:rsidTr="00AF04BE">
        <w:tc>
          <w:tcPr>
            <w:tcW w:w="425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jc w:val="center"/>
              <w:rPr>
                <w:rFonts w:ascii="Times New Roman" w:hAnsi="Times New Roman" w:cs="Times New Roman"/>
                <w:sz w:val="28"/>
                <w:szCs w:val="28"/>
              </w:rPr>
            </w:pPr>
            <w:r w:rsidRPr="00AF04BE">
              <w:rPr>
                <w:rFonts w:ascii="Times New Roman" w:hAnsi="Times New Roman" w:cs="Times New Roman"/>
                <w:sz w:val="28"/>
                <w:szCs w:val="28"/>
              </w:rPr>
              <w:t>Наименование показателя</w:t>
            </w:r>
          </w:p>
        </w:tc>
        <w:tc>
          <w:tcPr>
            <w:tcW w:w="212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jc w:val="center"/>
              <w:rPr>
                <w:rFonts w:ascii="Times New Roman" w:hAnsi="Times New Roman" w:cs="Times New Roman"/>
                <w:sz w:val="28"/>
                <w:szCs w:val="28"/>
              </w:rPr>
            </w:pPr>
            <w:r w:rsidRPr="00AF04BE">
              <w:rPr>
                <w:rFonts w:ascii="Times New Roman" w:hAnsi="Times New Roman" w:cs="Times New Roman"/>
                <w:sz w:val="28"/>
                <w:szCs w:val="28"/>
              </w:rPr>
              <w:t>Значение показателя за предшествующий год</w:t>
            </w:r>
          </w:p>
        </w:tc>
        <w:tc>
          <w:tcPr>
            <w:tcW w:w="187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jc w:val="center"/>
              <w:rPr>
                <w:rFonts w:ascii="Times New Roman" w:hAnsi="Times New Roman" w:cs="Times New Roman"/>
                <w:sz w:val="28"/>
                <w:szCs w:val="28"/>
              </w:rPr>
            </w:pPr>
            <w:r w:rsidRPr="00AF04BE">
              <w:rPr>
                <w:rFonts w:ascii="Times New Roman" w:hAnsi="Times New Roman" w:cs="Times New Roman"/>
                <w:sz w:val="28"/>
                <w:szCs w:val="28"/>
              </w:rPr>
              <w:t xml:space="preserve">Обязательства на конец текущего года </w:t>
            </w:r>
          </w:p>
        </w:tc>
        <w:tc>
          <w:tcPr>
            <w:tcW w:w="1876"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jc w:val="center"/>
              <w:rPr>
                <w:rFonts w:ascii="Times New Roman" w:hAnsi="Times New Roman" w:cs="Times New Roman"/>
                <w:sz w:val="28"/>
                <w:szCs w:val="28"/>
              </w:rPr>
            </w:pPr>
            <w:r w:rsidRPr="00AF04BE">
              <w:rPr>
                <w:rFonts w:ascii="Times New Roman" w:hAnsi="Times New Roman" w:cs="Times New Roman"/>
                <w:sz w:val="28"/>
                <w:szCs w:val="28"/>
              </w:rPr>
              <w:t>Обязательства на конец следующего года</w:t>
            </w:r>
          </w:p>
        </w:tc>
      </w:tr>
      <w:tr w:rsidR="00AF04BE" w:rsidRPr="00AF04BE" w:rsidTr="00AF04BE">
        <w:tc>
          <w:tcPr>
            <w:tcW w:w="10131" w:type="dxa"/>
            <w:gridSpan w:val="4"/>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ind w:firstLine="351"/>
              <w:rPr>
                <w:rFonts w:ascii="Times New Roman" w:hAnsi="Times New Roman" w:cs="Times New Roman"/>
                <w:sz w:val="28"/>
                <w:szCs w:val="28"/>
              </w:rPr>
            </w:pPr>
            <w:r w:rsidRPr="00AF04BE">
              <w:rPr>
                <w:rFonts w:ascii="Times New Roman" w:hAnsi="Times New Roman" w:cs="Times New Roman"/>
                <w:sz w:val="28"/>
                <w:szCs w:val="28"/>
              </w:rPr>
              <w:t>1. Создание новых рабочих мест</w:t>
            </w:r>
          </w:p>
        </w:tc>
      </w:tr>
      <w:tr w:rsidR="00AF04BE" w:rsidRPr="00AF04BE" w:rsidTr="00AF04BE">
        <w:tc>
          <w:tcPr>
            <w:tcW w:w="425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r w:rsidRPr="00AF04BE">
              <w:rPr>
                <w:rFonts w:ascii="Times New Roman" w:hAnsi="Times New Roman" w:cs="Times New Roman"/>
                <w:sz w:val="28"/>
                <w:szCs w:val="28"/>
              </w:rPr>
              <w:t xml:space="preserve">Среднесписочная численность работающих, человек </w:t>
            </w:r>
          </w:p>
        </w:tc>
        <w:tc>
          <w:tcPr>
            <w:tcW w:w="212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6"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r>
      <w:tr w:rsidR="00AF04BE" w:rsidRPr="00AF04BE" w:rsidTr="00AF04BE">
        <w:tc>
          <w:tcPr>
            <w:tcW w:w="425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r w:rsidRPr="00AF04BE">
              <w:rPr>
                <w:rFonts w:ascii="Times New Roman" w:hAnsi="Times New Roman" w:cs="Times New Roman"/>
                <w:sz w:val="28"/>
                <w:szCs w:val="28"/>
              </w:rPr>
              <w:t>Количество сохраненных рабочих мест</w:t>
            </w:r>
          </w:p>
        </w:tc>
        <w:tc>
          <w:tcPr>
            <w:tcW w:w="212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6"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r>
      <w:tr w:rsidR="00AF04BE" w:rsidRPr="00AF04BE" w:rsidTr="00AF04BE">
        <w:tc>
          <w:tcPr>
            <w:tcW w:w="425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r w:rsidRPr="00AF04BE">
              <w:rPr>
                <w:rFonts w:ascii="Times New Roman" w:hAnsi="Times New Roman" w:cs="Times New Roman"/>
                <w:sz w:val="28"/>
                <w:szCs w:val="28"/>
              </w:rPr>
              <w:t>Количество вновь созданных рабочих мест</w:t>
            </w:r>
          </w:p>
        </w:tc>
        <w:tc>
          <w:tcPr>
            <w:tcW w:w="212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6"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r>
      <w:tr w:rsidR="00AF04BE" w:rsidRPr="00AF04BE" w:rsidTr="00AF04BE">
        <w:tc>
          <w:tcPr>
            <w:tcW w:w="10131" w:type="dxa"/>
            <w:gridSpan w:val="4"/>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ind w:firstLine="351"/>
              <w:rPr>
                <w:rFonts w:ascii="Times New Roman" w:hAnsi="Times New Roman" w:cs="Times New Roman"/>
                <w:sz w:val="28"/>
                <w:szCs w:val="28"/>
              </w:rPr>
            </w:pPr>
            <w:r w:rsidRPr="00AF04BE">
              <w:rPr>
                <w:rFonts w:ascii="Times New Roman" w:hAnsi="Times New Roman" w:cs="Times New Roman"/>
                <w:sz w:val="28"/>
                <w:szCs w:val="28"/>
              </w:rPr>
              <w:t xml:space="preserve">2. Увеличение средней заработной платы работников </w:t>
            </w:r>
          </w:p>
        </w:tc>
      </w:tr>
      <w:tr w:rsidR="00AF04BE" w:rsidRPr="00AF04BE" w:rsidTr="00AF04BE">
        <w:tc>
          <w:tcPr>
            <w:tcW w:w="425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r w:rsidRPr="00AF04BE">
              <w:rPr>
                <w:rFonts w:ascii="Times New Roman" w:hAnsi="Times New Roman" w:cs="Times New Roman"/>
                <w:sz w:val="28"/>
                <w:szCs w:val="28"/>
              </w:rPr>
              <w:t>Средняя заработная плата, руб.</w:t>
            </w:r>
          </w:p>
        </w:tc>
        <w:tc>
          <w:tcPr>
            <w:tcW w:w="212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6"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r>
      <w:tr w:rsidR="00AF04BE" w:rsidRPr="00AF04BE" w:rsidTr="00AF04BE">
        <w:tc>
          <w:tcPr>
            <w:tcW w:w="425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r w:rsidRPr="00AF04BE">
              <w:rPr>
                <w:rFonts w:ascii="Times New Roman" w:hAnsi="Times New Roman" w:cs="Times New Roman"/>
                <w:sz w:val="28"/>
                <w:szCs w:val="28"/>
              </w:rPr>
              <w:t>Увеличение средней заработной платы работников, руб.</w:t>
            </w:r>
          </w:p>
        </w:tc>
        <w:tc>
          <w:tcPr>
            <w:tcW w:w="212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6"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r>
      <w:tr w:rsidR="00AF04BE" w:rsidRPr="00AF04BE" w:rsidTr="00AF04BE">
        <w:tc>
          <w:tcPr>
            <w:tcW w:w="425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r w:rsidRPr="00AF04BE">
              <w:rPr>
                <w:rFonts w:ascii="Times New Roman" w:hAnsi="Times New Roman" w:cs="Times New Roman"/>
                <w:sz w:val="28"/>
                <w:szCs w:val="28"/>
              </w:rPr>
              <w:t>Увеличение средней заработной платы работников, процент</w:t>
            </w:r>
          </w:p>
        </w:tc>
        <w:tc>
          <w:tcPr>
            <w:tcW w:w="212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6"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r>
      <w:tr w:rsidR="00AF04BE" w:rsidRPr="00AF04BE" w:rsidTr="00AF04BE">
        <w:tc>
          <w:tcPr>
            <w:tcW w:w="10131" w:type="dxa"/>
            <w:gridSpan w:val="4"/>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ind w:firstLine="351"/>
              <w:rPr>
                <w:rFonts w:ascii="Times New Roman" w:hAnsi="Times New Roman" w:cs="Times New Roman"/>
                <w:sz w:val="28"/>
                <w:szCs w:val="28"/>
              </w:rPr>
            </w:pPr>
            <w:r w:rsidRPr="00AF04BE">
              <w:rPr>
                <w:rFonts w:ascii="Times New Roman" w:hAnsi="Times New Roman" w:cs="Times New Roman"/>
                <w:sz w:val="28"/>
                <w:szCs w:val="28"/>
              </w:rPr>
              <w:t xml:space="preserve">3. Увеличение выручки от реализации товаров, работ, услуг </w:t>
            </w:r>
          </w:p>
        </w:tc>
      </w:tr>
      <w:tr w:rsidR="00AF04BE" w:rsidRPr="00AF04BE" w:rsidTr="00AF04BE">
        <w:tc>
          <w:tcPr>
            <w:tcW w:w="425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jc w:val="both"/>
              <w:rPr>
                <w:rFonts w:ascii="Times New Roman" w:hAnsi="Times New Roman" w:cs="Times New Roman"/>
                <w:sz w:val="28"/>
                <w:szCs w:val="28"/>
              </w:rPr>
            </w:pPr>
            <w:r w:rsidRPr="00AF04BE">
              <w:rPr>
                <w:rFonts w:ascii="Times New Roman" w:hAnsi="Times New Roman" w:cs="Times New Roman"/>
                <w:sz w:val="28"/>
                <w:szCs w:val="28"/>
              </w:rPr>
              <w:t>Выручка от реализации товаров (работ, услуг) без учета НДС, руб.</w:t>
            </w:r>
          </w:p>
        </w:tc>
        <w:tc>
          <w:tcPr>
            <w:tcW w:w="212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6"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r>
      <w:tr w:rsidR="00AF04BE" w:rsidRPr="00AF04BE" w:rsidTr="00AF04BE">
        <w:tc>
          <w:tcPr>
            <w:tcW w:w="425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r w:rsidRPr="00AF04BE">
              <w:rPr>
                <w:rFonts w:ascii="Times New Roman" w:hAnsi="Times New Roman" w:cs="Times New Roman"/>
                <w:sz w:val="28"/>
                <w:szCs w:val="28"/>
              </w:rPr>
              <w:t xml:space="preserve">Увеличение выручки от реализации товаров (работ, услуг) без учета НДС, руб. </w:t>
            </w:r>
          </w:p>
        </w:tc>
        <w:tc>
          <w:tcPr>
            <w:tcW w:w="212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jc w:val="center"/>
              <w:rPr>
                <w:rFonts w:ascii="Times New Roman" w:hAnsi="Times New Roman" w:cs="Times New Roman"/>
                <w:sz w:val="28"/>
                <w:szCs w:val="28"/>
              </w:rPr>
            </w:pPr>
          </w:p>
        </w:tc>
        <w:tc>
          <w:tcPr>
            <w:tcW w:w="1876"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r>
      <w:tr w:rsidR="00AF04BE" w:rsidRPr="00AF04BE" w:rsidTr="00AF04BE">
        <w:tc>
          <w:tcPr>
            <w:tcW w:w="425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r w:rsidRPr="00AF04BE">
              <w:rPr>
                <w:rFonts w:ascii="Times New Roman" w:hAnsi="Times New Roman" w:cs="Times New Roman"/>
                <w:sz w:val="28"/>
                <w:szCs w:val="28"/>
              </w:rPr>
              <w:t>Увеличение выручки от реализации товаров (работ, услуг) без учета НДС, процент</w:t>
            </w:r>
          </w:p>
        </w:tc>
        <w:tc>
          <w:tcPr>
            <w:tcW w:w="212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jc w:val="center"/>
              <w:rPr>
                <w:rFonts w:ascii="Times New Roman" w:hAnsi="Times New Roman" w:cs="Times New Roman"/>
                <w:sz w:val="28"/>
                <w:szCs w:val="28"/>
              </w:rPr>
            </w:pPr>
          </w:p>
        </w:tc>
        <w:tc>
          <w:tcPr>
            <w:tcW w:w="1876"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r>
      <w:tr w:rsidR="00AF04BE" w:rsidRPr="00AF04BE" w:rsidTr="00AF04BE">
        <w:tc>
          <w:tcPr>
            <w:tcW w:w="10131" w:type="dxa"/>
            <w:gridSpan w:val="4"/>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ind w:firstLine="351"/>
              <w:rPr>
                <w:rFonts w:ascii="Times New Roman" w:hAnsi="Times New Roman" w:cs="Times New Roman"/>
                <w:sz w:val="28"/>
                <w:szCs w:val="28"/>
              </w:rPr>
            </w:pPr>
            <w:r w:rsidRPr="00AF04BE">
              <w:rPr>
                <w:rFonts w:ascii="Times New Roman" w:hAnsi="Times New Roman" w:cs="Times New Roman"/>
                <w:sz w:val="28"/>
                <w:szCs w:val="28"/>
              </w:rPr>
              <w:t>4. Увеличение производительности труда*</w:t>
            </w:r>
          </w:p>
        </w:tc>
      </w:tr>
      <w:tr w:rsidR="00AF04BE" w:rsidRPr="00AF04BE" w:rsidTr="00AF04BE">
        <w:tc>
          <w:tcPr>
            <w:tcW w:w="425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r w:rsidRPr="00AF04BE">
              <w:rPr>
                <w:rFonts w:ascii="Times New Roman" w:hAnsi="Times New Roman" w:cs="Times New Roman"/>
                <w:sz w:val="28"/>
                <w:szCs w:val="28"/>
              </w:rPr>
              <w:t xml:space="preserve">Выработка на одного работающего, руб. </w:t>
            </w:r>
          </w:p>
        </w:tc>
        <w:tc>
          <w:tcPr>
            <w:tcW w:w="212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6"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r>
      <w:tr w:rsidR="00AF04BE" w:rsidRPr="00AF04BE" w:rsidTr="00AF04BE">
        <w:tc>
          <w:tcPr>
            <w:tcW w:w="425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r w:rsidRPr="00AF04BE">
              <w:rPr>
                <w:rFonts w:ascii="Times New Roman" w:hAnsi="Times New Roman" w:cs="Times New Roman"/>
                <w:sz w:val="28"/>
                <w:szCs w:val="28"/>
              </w:rPr>
              <w:t>Увеличение производительности труда на 1 работающего на предприятии, процент</w:t>
            </w:r>
          </w:p>
        </w:tc>
        <w:tc>
          <w:tcPr>
            <w:tcW w:w="212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6"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r>
      <w:tr w:rsidR="00AF04BE" w:rsidRPr="00AF04BE" w:rsidTr="00AF04BE">
        <w:tc>
          <w:tcPr>
            <w:tcW w:w="10131" w:type="dxa"/>
            <w:gridSpan w:val="4"/>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r w:rsidRPr="00AF04BE">
              <w:rPr>
                <w:rFonts w:ascii="Times New Roman" w:hAnsi="Times New Roman" w:cs="Times New Roman"/>
                <w:sz w:val="28"/>
                <w:szCs w:val="28"/>
              </w:rPr>
              <w:t>5. Создание ясельных групп для детей до 3-х лет в детских центрах **</w:t>
            </w:r>
          </w:p>
        </w:tc>
      </w:tr>
      <w:tr w:rsidR="00AF04BE" w:rsidRPr="00AF04BE" w:rsidTr="00AF04BE">
        <w:tc>
          <w:tcPr>
            <w:tcW w:w="425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r w:rsidRPr="00AF04BE">
              <w:rPr>
                <w:rFonts w:ascii="Times New Roman" w:hAnsi="Times New Roman" w:cs="Times New Roman"/>
                <w:sz w:val="28"/>
                <w:szCs w:val="28"/>
              </w:rPr>
              <w:t xml:space="preserve">Вместимость ясельной группы, ед. </w:t>
            </w:r>
          </w:p>
        </w:tc>
        <w:tc>
          <w:tcPr>
            <w:tcW w:w="212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c>
          <w:tcPr>
            <w:tcW w:w="1876"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rPr>
                <w:rFonts w:ascii="Times New Roman" w:hAnsi="Times New Roman" w:cs="Times New Roman"/>
                <w:sz w:val="28"/>
                <w:szCs w:val="28"/>
              </w:rPr>
            </w:pPr>
          </w:p>
        </w:tc>
      </w:tr>
    </w:tbl>
    <w:p w:rsidR="00AF04BE" w:rsidRPr="00AF04BE" w:rsidRDefault="00AF04BE" w:rsidP="00AF04BE">
      <w:pPr>
        <w:pStyle w:val="aff6"/>
        <w:tabs>
          <w:tab w:val="left" w:pos="899"/>
        </w:tabs>
        <w:rPr>
          <w:i/>
          <w:szCs w:val="28"/>
        </w:rPr>
      </w:pPr>
      <w:r w:rsidRPr="00AF04BE">
        <w:rPr>
          <w:i/>
          <w:szCs w:val="28"/>
        </w:rPr>
        <w:t xml:space="preserve">* Раздел заполняется по мероприятию, связанному с субсидированием затрат </w:t>
      </w:r>
      <w:r w:rsidRPr="00AF04BE">
        <w:rPr>
          <w:i/>
          <w:szCs w:val="28"/>
        </w:rPr>
        <w:br/>
        <w:t xml:space="preserve">на приобретение оборудования. </w:t>
      </w:r>
    </w:p>
    <w:p w:rsidR="00AF04BE" w:rsidRPr="00AF04BE" w:rsidRDefault="00AF04BE" w:rsidP="00AF04BE">
      <w:pPr>
        <w:pStyle w:val="aff6"/>
        <w:tabs>
          <w:tab w:val="left" w:pos="899"/>
        </w:tabs>
        <w:rPr>
          <w:i/>
          <w:szCs w:val="28"/>
        </w:rPr>
      </w:pPr>
      <w:r w:rsidRPr="00AF04BE">
        <w:rPr>
          <w:i/>
          <w:szCs w:val="28"/>
        </w:rPr>
        <w:lastRenderedPageBreak/>
        <w:t>** Заполняется Заявителями, осуществляющими деятельность по созданию и (или) развитию детских центров</w:t>
      </w:r>
    </w:p>
    <w:p w:rsidR="00AF04BE" w:rsidRPr="00AF04BE" w:rsidRDefault="00AF04BE" w:rsidP="00AF04BE">
      <w:pPr>
        <w:pStyle w:val="aff6"/>
        <w:tabs>
          <w:tab w:val="left" w:pos="0"/>
        </w:tabs>
        <w:rPr>
          <w:i/>
          <w:szCs w:val="28"/>
        </w:rPr>
      </w:pPr>
    </w:p>
    <w:p w:rsidR="00AF04BE" w:rsidRPr="00AF04BE" w:rsidRDefault="00AF04BE" w:rsidP="00AF04BE">
      <w:pPr>
        <w:pStyle w:val="aff6"/>
        <w:tabs>
          <w:tab w:val="left" w:pos="0"/>
          <w:tab w:val="left" w:pos="851"/>
        </w:tabs>
        <w:ind w:left="567"/>
        <w:rPr>
          <w:szCs w:val="28"/>
        </w:rPr>
      </w:pPr>
      <w:r w:rsidRPr="00AF04BE">
        <w:rPr>
          <w:szCs w:val="28"/>
        </w:rPr>
        <w:t>5.Краткая информация о деятельности Заявителя.</w:t>
      </w:r>
    </w:p>
    <w:p w:rsidR="00AF04BE" w:rsidRPr="00AF04BE" w:rsidRDefault="00AF04BE" w:rsidP="00AF04BE">
      <w:pPr>
        <w:pStyle w:val="aff6"/>
        <w:tabs>
          <w:tab w:val="left" w:pos="0"/>
          <w:tab w:val="left" w:pos="851"/>
        </w:tabs>
        <w:ind w:left="567"/>
        <w:rPr>
          <w:szCs w:val="28"/>
        </w:rPr>
      </w:pPr>
      <w:r w:rsidRPr="00AF04BE">
        <w:rPr>
          <w:szCs w:val="28"/>
        </w:rPr>
        <w:t>5.1. Краткое описание деятельности субъекта МСП, в том числе:</w:t>
      </w:r>
    </w:p>
    <w:p w:rsidR="00AF04BE" w:rsidRPr="00AF04BE" w:rsidRDefault="00AF04BE" w:rsidP="00AF04BE">
      <w:pPr>
        <w:pStyle w:val="aff6"/>
        <w:tabs>
          <w:tab w:val="left" w:pos="0"/>
          <w:tab w:val="left" w:pos="851"/>
        </w:tabs>
        <w:ind w:left="142"/>
        <w:rPr>
          <w:szCs w:val="28"/>
        </w:rPr>
      </w:pPr>
      <w:r w:rsidRPr="00AF04BE">
        <w:rPr>
          <w:szCs w:val="28"/>
        </w:rPr>
        <w:t>- основные направления деятельности __________________</w:t>
      </w:r>
    </w:p>
    <w:p w:rsidR="00AF04BE" w:rsidRPr="00AF04BE" w:rsidRDefault="00AF04BE" w:rsidP="00AF04BE">
      <w:pPr>
        <w:pStyle w:val="aff6"/>
        <w:tabs>
          <w:tab w:val="left" w:pos="0"/>
          <w:tab w:val="left" w:pos="851"/>
        </w:tabs>
        <w:ind w:left="142"/>
        <w:rPr>
          <w:szCs w:val="28"/>
        </w:rPr>
      </w:pPr>
      <w:r w:rsidRPr="00AF04BE">
        <w:rPr>
          <w:szCs w:val="28"/>
        </w:rPr>
        <w:t>- основные характеристики производимой продукции (выполняемых работ, оказываемых услуг): ___________________________________________________;</w:t>
      </w:r>
    </w:p>
    <w:p w:rsidR="00AF04BE" w:rsidRPr="00AF04BE" w:rsidRDefault="00AF04BE" w:rsidP="00AF04BE">
      <w:pPr>
        <w:pStyle w:val="aff6"/>
        <w:tabs>
          <w:tab w:val="left" w:pos="0"/>
          <w:tab w:val="left" w:pos="851"/>
        </w:tabs>
        <w:ind w:left="142"/>
        <w:rPr>
          <w:szCs w:val="28"/>
        </w:rPr>
      </w:pPr>
      <w:r w:rsidRPr="00AF04BE">
        <w:rPr>
          <w:szCs w:val="28"/>
        </w:rPr>
        <w:t>- основные результаты и достижения организации за предшествующее время: ________________</w:t>
      </w:r>
    </w:p>
    <w:p w:rsidR="00AF04BE" w:rsidRPr="00AF04BE" w:rsidRDefault="00AF04BE" w:rsidP="00AF04BE">
      <w:pPr>
        <w:pStyle w:val="aff6"/>
        <w:tabs>
          <w:tab w:val="left" w:pos="0"/>
          <w:tab w:val="left" w:pos="851"/>
        </w:tabs>
        <w:ind w:left="567"/>
        <w:rPr>
          <w:szCs w:val="28"/>
        </w:rPr>
      </w:pPr>
    </w:p>
    <w:p w:rsidR="00AF04BE" w:rsidRPr="00AF04BE" w:rsidRDefault="00AF04BE" w:rsidP="00AF04BE">
      <w:pPr>
        <w:pStyle w:val="aff6"/>
        <w:tabs>
          <w:tab w:val="left" w:pos="0"/>
          <w:tab w:val="left" w:pos="851"/>
        </w:tabs>
        <w:ind w:firstLine="567"/>
        <w:rPr>
          <w:szCs w:val="28"/>
        </w:rPr>
      </w:pPr>
      <w:r w:rsidRPr="00AF04BE">
        <w:rPr>
          <w:szCs w:val="28"/>
        </w:rPr>
        <w:t>5.2. География поставок, оказания услуг, выполнения работ организации: ______________________________________________________________________</w:t>
      </w:r>
    </w:p>
    <w:p w:rsidR="00AF04BE" w:rsidRPr="00AF04BE" w:rsidRDefault="00AF04BE" w:rsidP="00AF04BE">
      <w:pPr>
        <w:pStyle w:val="aff6"/>
        <w:tabs>
          <w:tab w:val="left" w:pos="0"/>
          <w:tab w:val="left" w:pos="851"/>
        </w:tabs>
        <w:ind w:left="567"/>
        <w:rPr>
          <w:szCs w:val="28"/>
        </w:rPr>
      </w:pPr>
      <w:r w:rsidRPr="00AF04BE">
        <w:rPr>
          <w:szCs w:val="28"/>
        </w:rPr>
        <w:t>5.3. Описание проекта.</w:t>
      </w:r>
    </w:p>
    <w:p w:rsidR="00AF04BE" w:rsidRPr="00AF04BE" w:rsidRDefault="00AF04BE" w:rsidP="00AF04BE">
      <w:pPr>
        <w:pStyle w:val="aff6"/>
        <w:tabs>
          <w:tab w:val="left" w:pos="0"/>
          <w:tab w:val="left" w:pos="851"/>
        </w:tabs>
        <w:ind w:left="567"/>
        <w:rPr>
          <w:szCs w:val="28"/>
        </w:rPr>
      </w:pPr>
      <w:r w:rsidRPr="00AF04BE">
        <w:rPr>
          <w:szCs w:val="28"/>
        </w:rPr>
        <w:t>5.3.1.Стоимость проекта: ____________________________________________</w:t>
      </w:r>
    </w:p>
    <w:p w:rsidR="00AF04BE" w:rsidRPr="00AF04BE" w:rsidRDefault="00AF04BE" w:rsidP="00AF04BE">
      <w:pPr>
        <w:pStyle w:val="aff6"/>
        <w:tabs>
          <w:tab w:val="left" w:pos="0"/>
          <w:tab w:val="left" w:pos="851"/>
        </w:tabs>
        <w:ind w:left="567"/>
        <w:rPr>
          <w:szCs w:val="28"/>
        </w:rPr>
      </w:pPr>
      <w:r w:rsidRPr="00AF04BE">
        <w:rPr>
          <w:szCs w:val="28"/>
        </w:rPr>
        <w:t>5.3.2. Цель проекта: _________________________________________________</w:t>
      </w:r>
    </w:p>
    <w:p w:rsidR="00AF04BE" w:rsidRPr="00AF04BE" w:rsidRDefault="00AF04BE" w:rsidP="00AF04BE">
      <w:pPr>
        <w:pStyle w:val="aff6"/>
        <w:tabs>
          <w:tab w:val="left" w:pos="0"/>
          <w:tab w:val="left" w:pos="851"/>
        </w:tabs>
        <w:ind w:left="567"/>
        <w:rPr>
          <w:szCs w:val="28"/>
        </w:rPr>
      </w:pPr>
      <w:r w:rsidRPr="00AF04BE">
        <w:rPr>
          <w:szCs w:val="28"/>
        </w:rPr>
        <w:t>5.3.3. Срок реализации проекта: _______________________________________</w:t>
      </w:r>
    </w:p>
    <w:p w:rsidR="00AF04BE" w:rsidRPr="00AF04BE" w:rsidRDefault="00AF04BE" w:rsidP="00AF04BE">
      <w:pPr>
        <w:pStyle w:val="aff6"/>
        <w:tabs>
          <w:tab w:val="left" w:pos="0"/>
          <w:tab w:val="left" w:pos="851"/>
        </w:tabs>
        <w:ind w:left="567"/>
        <w:rPr>
          <w:szCs w:val="28"/>
        </w:rPr>
      </w:pPr>
      <w:r w:rsidRPr="00AF04BE">
        <w:rPr>
          <w:szCs w:val="28"/>
        </w:rPr>
        <w:t xml:space="preserve">5.3.4. Основной результат успешной реализации </w:t>
      </w:r>
      <w:proofErr w:type="gramStart"/>
      <w:r w:rsidRPr="00AF04BE">
        <w:rPr>
          <w:szCs w:val="28"/>
        </w:rPr>
        <w:t>проекта:_</w:t>
      </w:r>
      <w:proofErr w:type="gramEnd"/>
      <w:r w:rsidRPr="00AF04BE">
        <w:rPr>
          <w:szCs w:val="28"/>
        </w:rPr>
        <w:t>_________________</w:t>
      </w:r>
    </w:p>
    <w:p w:rsidR="00AF04BE" w:rsidRPr="00AF04BE" w:rsidRDefault="00AF04BE" w:rsidP="00AF04BE">
      <w:pPr>
        <w:pStyle w:val="aff6"/>
        <w:tabs>
          <w:tab w:val="left" w:pos="0"/>
          <w:tab w:val="left" w:pos="851"/>
        </w:tabs>
        <w:ind w:left="567"/>
        <w:rPr>
          <w:szCs w:val="28"/>
        </w:rPr>
      </w:pPr>
    </w:p>
    <w:p w:rsidR="00AF04BE" w:rsidRPr="00AF04BE" w:rsidRDefault="00AF04BE" w:rsidP="00AF04BE">
      <w:pPr>
        <w:pStyle w:val="aff6"/>
        <w:tabs>
          <w:tab w:val="left" w:pos="0"/>
        </w:tabs>
        <w:rPr>
          <w:szCs w:val="28"/>
        </w:rPr>
      </w:pPr>
      <w:r w:rsidRPr="00AF04BE">
        <w:rPr>
          <w:szCs w:val="28"/>
        </w:rPr>
        <w:t xml:space="preserve">Приложение: Справка(-и) об отнесении деятельности Заявителя к социальному предпринимательству. </w:t>
      </w:r>
    </w:p>
    <w:p w:rsidR="00AF04BE" w:rsidRPr="00AF04BE" w:rsidRDefault="00AF04BE" w:rsidP="00AF04BE">
      <w:pPr>
        <w:ind w:firstLine="567"/>
        <w:jc w:val="both"/>
        <w:rPr>
          <w:sz w:val="28"/>
          <w:szCs w:val="28"/>
        </w:rPr>
      </w:pPr>
    </w:p>
    <w:p w:rsidR="00AF04BE" w:rsidRPr="00AF04BE" w:rsidRDefault="00AF04BE" w:rsidP="00AF04BE">
      <w:pPr>
        <w:pStyle w:val="aff6"/>
        <w:ind w:firstLine="567"/>
        <w:rPr>
          <w:szCs w:val="28"/>
        </w:rPr>
      </w:pPr>
    </w:p>
    <w:p w:rsidR="00AF04BE" w:rsidRPr="00AF04BE" w:rsidRDefault="00AF04BE" w:rsidP="00AF04BE">
      <w:pPr>
        <w:pStyle w:val="aff6"/>
        <w:rPr>
          <w:szCs w:val="28"/>
        </w:rPr>
      </w:pPr>
    </w:p>
    <w:p w:rsidR="00AF04BE" w:rsidRPr="00AF04BE" w:rsidRDefault="00AF04BE" w:rsidP="00AF04BE">
      <w:pPr>
        <w:pStyle w:val="1"/>
        <w:jc w:val="left"/>
        <w:rPr>
          <w:sz w:val="28"/>
          <w:szCs w:val="28"/>
        </w:rPr>
      </w:pPr>
      <w:r w:rsidRPr="00AF04BE">
        <w:rPr>
          <w:sz w:val="28"/>
          <w:szCs w:val="28"/>
        </w:rPr>
        <w:br w:type="page"/>
      </w:r>
    </w:p>
    <w:p w:rsidR="00AF04BE" w:rsidRPr="00AF04BE" w:rsidRDefault="00AF04BE" w:rsidP="00AF04BE">
      <w:pPr>
        <w:jc w:val="right"/>
        <w:rPr>
          <w:bCs/>
          <w:iCs/>
          <w:sz w:val="28"/>
          <w:szCs w:val="28"/>
        </w:rPr>
      </w:pPr>
      <w:r w:rsidRPr="00AF04BE">
        <w:rPr>
          <w:bCs/>
          <w:iCs/>
          <w:sz w:val="28"/>
          <w:szCs w:val="28"/>
        </w:rPr>
        <w:lastRenderedPageBreak/>
        <w:t>Приложение к информации о Заявителе</w:t>
      </w:r>
    </w:p>
    <w:p w:rsidR="00AF04BE" w:rsidRPr="00AF04BE" w:rsidRDefault="00AF04BE" w:rsidP="00AF04BE">
      <w:pPr>
        <w:widowControl w:val="0"/>
        <w:jc w:val="right"/>
        <w:rPr>
          <w:i/>
          <w:sz w:val="28"/>
          <w:szCs w:val="28"/>
        </w:rPr>
      </w:pPr>
      <w:r w:rsidRPr="00AF04BE">
        <w:rPr>
          <w:i/>
          <w:sz w:val="28"/>
          <w:szCs w:val="28"/>
        </w:rPr>
        <w:t>Форма 1</w:t>
      </w:r>
    </w:p>
    <w:p w:rsidR="00AF04BE" w:rsidRPr="00AF04BE" w:rsidRDefault="00AF04BE" w:rsidP="00AF04BE">
      <w:pPr>
        <w:jc w:val="center"/>
        <w:rPr>
          <w:sz w:val="28"/>
          <w:szCs w:val="28"/>
        </w:rPr>
      </w:pPr>
      <w:r w:rsidRPr="00AF04BE">
        <w:rPr>
          <w:sz w:val="28"/>
          <w:szCs w:val="28"/>
        </w:rPr>
        <w:t>СПРАВКА</w:t>
      </w:r>
    </w:p>
    <w:p w:rsidR="00AF04BE" w:rsidRPr="00AF04BE" w:rsidRDefault="00AF04BE" w:rsidP="00AF04BE">
      <w:pPr>
        <w:jc w:val="center"/>
        <w:rPr>
          <w:sz w:val="28"/>
          <w:szCs w:val="28"/>
        </w:rPr>
      </w:pPr>
      <w:r w:rsidRPr="00AF04BE">
        <w:rPr>
          <w:sz w:val="28"/>
          <w:szCs w:val="28"/>
        </w:rPr>
        <w:t>______________________________________________________________________</w:t>
      </w:r>
    </w:p>
    <w:p w:rsidR="00AF04BE" w:rsidRPr="00AF04BE" w:rsidRDefault="00AF04BE" w:rsidP="00AF04BE">
      <w:pPr>
        <w:jc w:val="center"/>
        <w:rPr>
          <w:i/>
          <w:sz w:val="28"/>
          <w:szCs w:val="28"/>
        </w:rPr>
      </w:pPr>
      <w:r w:rsidRPr="00AF04BE">
        <w:rPr>
          <w:i/>
          <w:sz w:val="28"/>
          <w:szCs w:val="28"/>
        </w:rPr>
        <w:t>(полное наименование юридического лица / ФИО индивидуального предпринимателя)</w:t>
      </w:r>
    </w:p>
    <w:p w:rsidR="00AF04BE" w:rsidRPr="00AF04BE" w:rsidRDefault="00AF04BE" w:rsidP="00AF04BE">
      <w:pPr>
        <w:jc w:val="center"/>
        <w:rPr>
          <w:sz w:val="28"/>
          <w:szCs w:val="28"/>
        </w:rPr>
      </w:pPr>
    </w:p>
    <w:p w:rsidR="00AF04BE" w:rsidRPr="00AF04BE" w:rsidRDefault="00AF04BE" w:rsidP="00AF04BE">
      <w:pPr>
        <w:jc w:val="both"/>
        <w:rPr>
          <w:sz w:val="28"/>
          <w:szCs w:val="28"/>
        </w:rPr>
      </w:pPr>
      <w:r w:rsidRPr="00AF04BE">
        <w:rPr>
          <w:sz w:val="28"/>
          <w:szCs w:val="28"/>
        </w:rPr>
        <w:t>Данные предоставляются за 201 ___г. (предшествующий календарный год году предоставления субсидии).</w:t>
      </w:r>
    </w:p>
    <w:tbl>
      <w:tblPr>
        <w:tblStyle w:val="afffff8"/>
        <w:tblW w:w="10065" w:type="dxa"/>
        <w:tblInd w:w="108" w:type="dxa"/>
        <w:tblCellMar>
          <w:left w:w="103" w:type="dxa"/>
        </w:tblCellMar>
        <w:tblLook w:val="04A0" w:firstRow="1" w:lastRow="0" w:firstColumn="1" w:lastColumn="0" w:noHBand="0" w:noVBand="1"/>
      </w:tblPr>
      <w:tblGrid>
        <w:gridCol w:w="738"/>
        <w:gridCol w:w="6207"/>
        <w:gridCol w:w="1281"/>
        <w:gridCol w:w="1839"/>
      </w:tblGrid>
      <w:tr w:rsidR="00AF04BE" w:rsidRPr="00AF04BE" w:rsidTr="00AF04BE">
        <w:tc>
          <w:tcPr>
            <w:tcW w:w="738" w:type="dxa"/>
            <w:shd w:val="clear" w:color="auto" w:fill="auto"/>
          </w:tcPr>
          <w:p w:rsidR="00AF04BE" w:rsidRPr="00AF04BE" w:rsidRDefault="00AF04BE" w:rsidP="00AF04BE">
            <w:pPr>
              <w:jc w:val="center"/>
              <w:rPr>
                <w:rFonts w:ascii="Times New Roman" w:hAnsi="Times New Roman"/>
                <w:sz w:val="28"/>
                <w:szCs w:val="28"/>
              </w:rPr>
            </w:pPr>
          </w:p>
        </w:tc>
        <w:tc>
          <w:tcPr>
            <w:tcW w:w="6206"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Наименование показателя </w:t>
            </w:r>
          </w:p>
        </w:tc>
        <w:tc>
          <w:tcPr>
            <w:tcW w:w="128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Ед. изм.</w:t>
            </w:r>
          </w:p>
        </w:tc>
        <w:tc>
          <w:tcPr>
            <w:tcW w:w="1839"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Количество/ Сумма </w:t>
            </w:r>
          </w:p>
        </w:tc>
      </w:tr>
      <w:tr w:rsidR="00AF04BE" w:rsidRPr="00AF04BE" w:rsidTr="00AF04BE">
        <w:tc>
          <w:tcPr>
            <w:tcW w:w="738"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1</w:t>
            </w:r>
          </w:p>
        </w:tc>
        <w:tc>
          <w:tcPr>
            <w:tcW w:w="620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Среднесписочная численность </w:t>
            </w:r>
          </w:p>
        </w:tc>
        <w:tc>
          <w:tcPr>
            <w:tcW w:w="1281" w:type="dxa"/>
            <w:shd w:val="clear" w:color="auto" w:fill="auto"/>
          </w:tcPr>
          <w:p w:rsidR="00AF04BE" w:rsidRPr="00AF04BE" w:rsidRDefault="00AF04BE" w:rsidP="00AF04BE">
            <w:pPr>
              <w:jc w:val="center"/>
              <w:rPr>
                <w:rFonts w:ascii="Times New Roman" w:hAnsi="Times New Roman"/>
                <w:sz w:val="28"/>
                <w:szCs w:val="28"/>
              </w:rPr>
            </w:pPr>
          </w:p>
        </w:tc>
        <w:tc>
          <w:tcPr>
            <w:tcW w:w="1839"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38"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1.1</w:t>
            </w:r>
          </w:p>
        </w:tc>
        <w:tc>
          <w:tcPr>
            <w:tcW w:w="620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Среднесписочная численность работников </w:t>
            </w:r>
          </w:p>
        </w:tc>
        <w:tc>
          <w:tcPr>
            <w:tcW w:w="128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человек</w:t>
            </w:r>
          </w:p>
        </w:tc>
        <w:tc>
          <w:tcPr>
            <w:tcW w:w="1839"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38"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1.2</w:t>
            </w:r>
          </w:p>
        </w:tc>
        <w:tc>
          <w:tcPr>
            <w:tcW w:w="620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Среднесписочная численность отдельных категорий граждан, в том числе:</w:t>
            </w:r>
          </w:p>
        </w:tc>
        <w:tc>
          <w:tcPr>
            <w:tcW w:w="128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человек</w:t>
            </w:r>
          </w:p>
        </w:tc>
        <w:tc>
          <w:tcPr>
            <w:tcW w:w="1839"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38" w:type="dxa"/>
            <w:shd w:val="clear" w:color="auto" w:fill="auto"/>
          </w:tcPr>
          <w:p w:rsidR="00AF04BE" w:rsidRPr="00AF04BE" w:rsidRDefault="00AF04BE" w:rsidP="00AF04BE">
            <w:pPr>
              <w:rPr>
                <w:rFonts w:ascii="Times New Roman" w:hAnsi="Times New Roman"/>
                <w:sz w:val="28"/>
                <w:szCs w:val="28"/>
              </w:rPr>
            </w:pPr>
          </w:p>
        </w:tc>
        <w:tc>
          <w:tcPr>
            <w:tcW w:w="620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инвалидов</w:t>
            </w:r>
          </w:p>
        </w:tc>
        <w:tc>
          <w:tcPr>
            <w:tcW w:w="128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человек</w:t>
            </w:r>
          </w:p>
        </w:tc>
        <w:tc>
          <w:tcPr>
            <w:tcW w:w="1839"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38" w:type="dxa"/>
            <w:shd w:val="clear" w:color="auto" w:fill="auto"/>
          </w:tcPr>
          <w:p w:rsidR="00AF04BE" w:rsidRPr="00AF04BE" w:rsidRDefault="00AF04BE" w:rsidP="00AF04BE">
            <w:pPr>
              <w:rPr>
                <w:rFonts w:ascii="Times New Roman" w:hAnsi="Times New Roman"/>
                <w:sz w:val="28"/>
                <w:szCs w:val="28"/>
              </w:rPr>
            </w:pPr>
          </w:p>
        </w:tc>
        <w:tc>
          <w:tcPr>
            <w:tcW w:w="620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женщин, имеющих детей в возрасте до 7 (семи) лет</w:t>
            </w:r>
          </w:p>
        </w:tc>
        <w:tc>
          <w:tcPr>
            <w:tcW w:w="128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человек</w:t>
            </w:r>
          </w:p>
        </w:tc>
        <w:tc>
          <w:tcPr>
            <w:tcW w:w="1839"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38" w:type="dxa"/>
            <w:shd w:val="clear" w:color="auto" w:fill="auto"/>
          </w:tcPr>
          <w:p w:rsidR="00AF04BE" w:rsidRPr="00AF04BE" w:rsidRDefault="00AF04BE" w:rsidP="00AF04BE">
            <w:pPr>
              <w:rPr>
                <w:rFonts w:ascii="Times New Roman" w:hAnsi="Times New Roman"/>
                <w:sz w:val="28"/>
                <w:szCs w:val="28"/>
              </w:rPr>
            </w:pPr>
          </w:p>
        </w:tc>
        <w:tc>
          <w:tcPr>
            <w:tcW w:w="620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сирот</w:t>
            </w:r>
          </w:p>
        </w:tc>
        <w:tc>
          <w:tcPr>
            <w:tcW w:w="128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человек</w:t>
            </w:r>
          </w:p>
        </w:tc>
        <w:tc>
          <w:tcPr>
            <w:tcW w:w="1839"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38" w:type="dxa"/>
            <w:shd w:val="clear" w:color="auto" w:fill="auto"/>
          </w:tcPr>
          <w:p w:rsidR="00AF04BE" w:rsidRPr="00AF04BE" w:rsidRDefault="00AF04BE" w:rsidP="00AF04BE">
            <w:pPr>
              <w:rPr>
                <w:rFonts w:ascii="Times New Roman" w:hAnsi="Times New Roman"/>
                <w:sz w:val="28"/>
                <w:szCs w:val="28"/>
              </w:rPr>
            </w:pPr>
          </w:p>
        </w:tc>
        <w:tc>
          <w:tcPr>
            <w:tcW w:w="620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выпускников детских домов</w:t>
            </w:r>
          </w:p>
        </w:tc>
        <w:tc>
          <w:tcPr>
            <w:tcW w:w="128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человек</w:t>
            </w:r>
          </w:p>
        </w:tc>
        <w:tc>
          <w:tcPr>
            <w:tcW w:w="1839"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38" w:type="dxa"/>
            <w:shd w:val="clear" w:color="auto" w:fill="auto"/>
          </w:tcPr>
          <w:p w:rsidR="00AF04BE" w:rsidRPr="00AF04BE" w:rsidRDefault="00AF04BE" w:rsidP="00AF04BE">
            <w:pPr>
              <w:rPr>
                <w:rFonts w:ascii="Times New Roman" w:hAnsi="Times New Roman"/>
                <w:sz w:val="28"/>
                <w:szCs w:val="28"/>
              </w:rPr>
            </w:pPr>
          </w:p>
        </w:tc>
        <w:tc>
          <w:tcPr>
            <w:tcW w:w="620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людей пенсионного возраста</w:t>
            </w:r>
          </w:p>
        </w:tc>
        <w:tc>
          <w:tcPr>
            <w:tcW w:w="128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человек</w:t>
            </w:r>
          </w:p>
        </w:tc>
        <w:tc>
          <w:tcPr>
            <w:tcW w:w="1839"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38" w:type="dxa"/>
            <w:shd w:val="clear" w:color="auto" w:fill="auto"/>
          </w:tcPr>
          <w:p w:rsidR="00AF04BE" w:rsidRPr="00AF04BE" w:rsidRDefault="00AF04BE" w:rsidP="00AF04BE">
            <w:pPr>
              <w:rPr>
                <w:rFonts w:ascii="Times New Roman" w:hAnsi="Times New Roman"/>
                <w:sz w:val="28"/>
                <w:szCs w:val="28"/>
              </w:rPr>
            </w:pPr>
          </w:p>
        </w:tc>
        <w:tc>
          <w:tcPr>
            <w:tcW w:w="6206" w:type="dxa"/>
            <w:shd w:val="clear" w:color="auto" w:fill="auto"/>
          </w:tcPr>
          <w:p w:rsidR="00AF04BE" w:rsidRPr="00AF04BE" w:rsidRDefault="00AF04BE" w:rsidP="00AF04BE">
            <w:pPr>
              <w:rPr>
                <w:rFonts w:ascii="Times New Roman" w:hAnsi="Times New Roman"/>
                <w:i/>
                <w:sz w:val="28"/>
                <w:szCs w:val="28"/>
              </w:rPr>
            </w:pPr>
            <w:r w:rsidRPr="00AF04BE">
              <w:rPr>
                <w:rFonts w:ascii="Times New Roman" w:hAnsi="Times New Roman"/>
                <w:sz w:val="28"/>
                <w:szCs w:val="28"/>
              </w:rPr>
              <w:t xml:space="preserve">- лиц, находящихся в трудной жизненной ситуации </w:t>
            </w:r>
            <w:r w:rsidRPr="00AF04BE">
              <w:rPr>
                <w:rFonts w:ascii="Times New Roman" w:hAnsi="Times New Roman"/>
                <w:i/>
                <w:sz w:val="28"/>
                <w:szCs w:val="28"/>
              </w:rPr>
              <w:t xml:space="preserve">(указывается конкретная категория граждан со ссылкой на нормативный – правовой акт, определяющий порядок отнесения к данной категории) </w:t>
            </w:r>
          </w:p>
        </w:tc>
        <w:tc>
          <w:tcPr>
            <w:tcW w:w="128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человек</w:t>
            </w:r>
          </w:p>
        </w:tc>
        <w:tc>
          <w:tcPr>
            <w:tcW w:w="1839"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38" w:type="dxa"/>
            <w:shd w:val="clear" w:color="auto" w:fill="auto"/>
          </w:tcPr>
          <w:p w:rsidR="00AF04BE" w:rsidRPr="00AF04BE" w:rsidRDefault="00AF04BE" w:rsidP="00AF04BE">
            <w:pPr>
              <w:rPr>
                <w:rFonts w:ascii="Times New Roman" w:hAnsi="Times New Roman"/>
                <w:sz w:val="28"/>
                <w:szCs w:val="28"/>
              </w:rPr>
            </w:pPr>
          </w:p>
        </w:tc>
        <w:tc>
          <w:tcPr>
            <w:tcW w:w="620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лиц, освобожденных из мест лишения свободы в течение 2 (двух) лет, предшествующих дате проведения конкурсного отбора</w:t>
            </w:r>
          </w:p>
        </w:tc>
        <w:tc>
          <w:tcPr>
            <w:tcW w:w="128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человек</w:t>
            </w:r>
          </w:p>
        </w:tc>
        <w:tc>
          <w:tcPr>
            <w:tcW w:w="1839"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38"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1.3</w:t>
            </w:r>
          </w:p>
        </w:tc>
        <w:tc>
          <w:tcPr>
            <w:tcW w:w="6206" w:type="dxa"/>
            <w:shd w:val="clear" w:color="auto" w:fill="auto"/>
          </w:tcPr>
          <w:p w:rsidR="00AF04BE" w:rsidRPr="00AF04BE" w:rsidRDefault="00AF04BE" w:rsidP="006E6D35">
            <w:pPr>
              <w:tabs>
                <w:tab w:val="left" w:pos="4956"/>
              </w:tabs>
              <w:rPr>
                <w:rFonts w:ascii="Times New Roman" w:hAnsi="Times New Roman"/>
                <w:sz w:val="28"/>
                <w:szCs w:val="28"/>
              </w:rPr>
            </w:pPr>
            <w:r w:rsidRPr="00AF04BE">
              <w:rPr>
                <w:rFonts w:ascii="Times New Roman" w:hAnsi="Times New Roman"/>
                <w:sz w:val="28"/>
                <w:szCs w:val="28"/>
              </w:rPr>
              <w:t xml:space="preserve">Доля среднесписочной численности отдельных категорий граждан, работающих на предприятии, в среднесписочной численности всех работающих на предприятии </w:t>
            </w:r>
          </w:p>
          <w:p w:rsidR="00AF04BE" w:rsidRPr="00AF04BE" w:rsidRDefault="00AF04BE" w:rsidP="00AF04BE">
            <w:pPr>
              <w:rPr>
                <w:rFonts w:ascii="Times New Roman" w:hAnsi="Times New Roman"/>
                <w:i/>
                <w:sz w:val="28"/>
                <w:szCs w:val="28"/>
              </w:rPr>
            </w:pPr>
            <w:r w:rsidRPr="00AF04BE">
              <w:rPr>
                <w:rFonts w:ascii="Times New Roman" w:hAnsi="Times New Roman"/>
                <w:i/>
                <w:sz w:val="28"/>
                <w:szCs w:val="28"/>
              </w:rPr>
              <w:t xml:space="preserve">(рассчитывается по формуле: (графа 1.2 / графа 1.1 х 100 %) </w:t>
            </w:r>
          </w:p>
        </w:tc>
        <w:tc>
          <w:tcPr>
            <w:tcW w:w="1281" w:type="dxa"/>
            <w:shd w:val="clear" w:color="auto" w:fill="auto"/>
          </w:tcPr>
          <w:p w:rsidR="00AF04BE" w:rsidRPr="00AF04BE" w:rsidRDefault="00AF04BE" w:rsidP="00AF04BE">
            <w:pPr>
              <w:jc w:val="center"/>
              <w:rPr>
                <w:rFonts w:ascii="Times New Roman" w:hAnsi="Times New Roman"/>
                <w:sz w:val="28"/>
                <w:szCs w:val="28"/>
              </w:rPr>
            </w:pPr>
          </w:p>
          <w:p w:rsidR="00AF04BE" w:rsidRPr="00AF04BE" w:rsidRDefault="00AF04BE" w:rsidP="00AF04BE">
            <w:pPr>
              <w:jc w:val="center"/>
              <w:rPr>
                <w:rFonts w:ascii="Times New Roman" w:hAnsi="Times New Roman"/>
                <w:sz w:val="28"/>
                <w:szCs w:val="28"/>
              </w:rPr>
            </w:pP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w:t>
            </w:r>
          </w:p>
        </w:tc>
        <w:tc>
          <w:tcPr>
            <w:tcW w:w="1839"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38"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2</w:t>
            </w:r>
          </w:p>
        </w:tc>
        <w:tc>
          <w:tcPr>
            <w:tcW w:w="620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Фонд оплаты труда </w:t>
            </w:r>
          </w:p>
        </w:tc>
        <w:tc>
          <w:tcPr>
            <w:tcW w:w="1281" w:type="dxa"/>
            <w:shd w:val="clear" w:color="auto" w:fill="auto"/>
          </w:tcPr>
          <w:p w:rsidR="00AF04BE" w:rsidRPr="00AF04BE" w:rsidRDefault="00AF04BE" w:rsidP="00AF04BE">
            <w:pPr>
              <w:jc w:val="center"/>
              <w:rPr>
                <w:rFonts w:ascii="Times New Roman" w:hAnsi="Times New Roman"/>
                <w:sz w:val="28"/>
                <w:szCs w:val="28"/>
              </w:rPr>
            </w:pPr>
          </w:p>
        </w:tc>
        <w:tc>
          <w:tcPr>
            <w:tcW w:w="1839"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38"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2.1 </w:t>
            </w:r>
          </w:p>
        </w:tc>
        <w:tc>
          <w:tcPr>
            <w:tcW w:w="620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Фонд оплаты труда всех работающих на предприятии, указанных в графе 1.1 </w:t>
            </w:r>
          </w:p>
        </w:tc>
        <w:tc>
          <w:tcPr>
            <w:tcW w:w="128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руб.</w:t>
            </w:r>
          </w:p>
        </w:tc>
        <w:tc>
          <w:tcPr>
            <w:tcW w:w="1839"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38"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2.2 </w:t>
            </w:r>
          </w:p>
        </w:tc>
        <w:tc>
          <w:tcPr>
            <w:tcW w:w="620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Фонд оплаты труда отдельных категорий граждан, работающих на предприятии, указанных в графе 1.2 </w:t>
            </w:r>
          </w:p>
        </w:tc>
        <w:tc>
          <w:tcPr>
            <w:tcW w:w="128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руб.</w:t>
            </w:r>
          </w:p>
        </w:tc>
        <w:tc>
          <w:tcPr>
            <w:tcW w:w="1839"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38"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2.3 </w:t>
            </w:r>
          </w:p>
        </w:tc>
        <w:tc>
          <w:tcPr>
            <w:tcW w:w="620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Доля фонда оплаты труда отдельных категорий граждан, работающих на предприятии, в фонде оплаты труда всех работающих на предприятии </w:t>
            </w:r>
            <w:r w:rsidRPr="00AF04BE">
              <w:rPr>
                <w:rFonts w:ascii="Times New Roman" w:hAnsi="Times New Roman"/>
                <w:i/>
                <w:sz w:val="28"/>
                <w:szCs w:val="28"/>
              </w:rPr>
              <w:lastRenderedPageBreak/>
              <w:t>(рассчитывается по формуле: (графа 2.2 / графа 2.1 х 100 %)</w:t>
            </w:r>
          </w:p>
        </w:tc>
        <w:tc>
          <w:tcPr>
            <w:tcW w:w="128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lastRenderedPageBreak/>
              <w:t>%</w:t>
            </w:r>
          </w:p>
        </w:tc>
        <w:tc>
          <w:tcPr>
            <w:tcW w:w="1839" w:type="dxa"/>
            <w:shd w:val="clear" w:color="auto" w:fill="auto"/>
          </w:tcPr>
          <w:p w:rsidR="00AF04BE" w:rsidRPr="00AF04BE" w:rsidRDefault="00AF04BE" w:rsidP="00AF04BE">
            <w:pPr>
              <w:rPr>
                <w:rFonts w:ascii="Times New Roman" w:hAnsi="Times New Roman"/>
                <w:sz w:val="28"/>
                <w:szCs w:val="28"/>
              </w:rPr>
            </w:pPr>
          </w:p>
        </w:tc>
      </w:tr>
    </w:tbl>
    <w:p w:rsidR="00AF04BE" w:rsidRPr="00AF04BE" w:rsidRDefault="00AF04BE" w:rsidP="00AF04BE">
      <w:pPr>
        <w:rPr>
          <w:sz w:val="28"/>
          <w:szCs w:val="28"/>
        </w:rPr>
      </w:pPr>
    </w:p>
    <w:p w:rsidR="00AF04BE" w:rsidRPr="00AF04BE" w:rsidRDefault="00AF04BE" w:rsidP="00AF04BE">
      <w:pPr>
        <w:rPr>
          <w:sz w:val="28"/>
          <w:szCs w:val="28"/>
        </w:rPr>
      </w:pPr>
      <w:r w:rsidRPr="00AF04BE">
        <w:rPr>
          <w:sz w:val="28"/>
          <w:szCs w:val="28"/>
        </w:rPr>
        <w:br w:type="page"/>
      </w:r>
    </w:p>
    <w:p w:rsidR="00AF04BE" w:rsidRPr="00AF04BE" w:rsidRDefault="00AF04BE" w:rsidP="00AF04BE">
      <w:pPr>
        <w:widowControl w:val="0"/>
        <w:jc w:val="right"/>
        <w:rPr>
          <w:i/>
          <w:sz w:val="28"/>
          <w:szCs w:val="28"/>
        </w:rPr>
      </w:pPr>
      <w:r w:rsidRPr="00AF04BE">
        <w:rPr>
          <w:i/>
          <w:sz w:val="28"/>
          <w:szCs w:val="28"/>
        </w:rPr>
        <w:lastRenderedPageBreak/>
        <w:t xml:space="preserve">Форма 2   </w:t>
      </w:r>
    </w:p>
    <w:p w:rsidR="00AF04BE" w:rsidRPr="00AF04BE" w:rsidRDefault="00AF04BE" w:rsidP="00AF04BE">
      <w:pPr>
        <w:jc w:val="center"/>
        <w:rPr>
          <w:sz w:val="28"/>
          <w:szCs w:val="28"/>
        </w:rPr>
      </w:pPr>
      <w:r w:rsidRPr="00AF04BE">
        <w:rPr>
          <w:sz w:val="28"/>
          <w:szCs w:val="28"/>
        </w:rPr>
        <w:t>СПРАВКА</w:t>
      </w:r>
    </w:p>
    <w:p w:rsidR="00AF04BE" w:rsidRPr="00AF04BE" w:rsidRDefault="00AF04BE" w:rsidP="00AF04BE">
      <w:pPr>
        <w:jc w:val="center"/>
        <w:rPr>
          <w:sz w:val="28"/>
          <w:szCs w:val="28"/>
        </w:rPr>
      </w:pPr>
      <w:r w:rsidRPr="00AF04BE">
        <w:rPr>
          <w:sz w:val="28"/>
          <w:szCs w:val="28"/>
        </w:rPr>
        <w:t>___________________________________________________________________________________</w:t>
      </w:r>
    </w:p>
    <w:p w:rsidR="00AF04BE" w:rsidRPr="00AF04BE" w:rsidRDefault="00AF04BE" w:rsidP="00AF04BE">
      <w:pPr>
        <w:jc w:val="center"/>
        <w:rPr>
          <w:i/>
          <w:sz w:val="28"/>
          <w:szCs w:val="28"/>
        </w:rPr>
      </w:pPr>
      <w:r w:rsidRPr="00AF04BE">
        <w:rPr>
          <w:i/>
          <w:sz w:val="28"/>
          <w:szCs w:val="28"/>
        </w:rPr>
        <w:t>(полное наименование юридического лица / ФИО индивидуального предпринимателя)</w:t>
      </w:r>
    </w:p>
    <w:p w:rsidR="00AF04BE" w:rsidRPr="00AF04BE" w:rsidRDefault="00AF04BE" w:rsidP="00AF04BE">
      <w:pPr>
        <w:rPr>
          <w:sz w:val="28"/>
          <w:szCs w:val="28"/>
        </w:rPr>
      </w:pPr>
    </w:p>
    <w:p w:rsidR="00AF04BE" w:rsidRPr="00AF04BE" w:rsidRDefault="00AF04BE" w:rsidP="00AF04BE">
      <w:pPr>
        <w:jc w:val="both"/>
        <w:rPr>
          <w:sz w:val="28"/>
          <w:szCs w:val="28"/>
        </w:rPr>
      </w:pPr>
      <w:r w:rsidRPr="00AF04BE">
        <w:rPr>
          <w:sz w:val="28"/>
          <w:szCs w:val="28"/>
        </w:rPr>
        <w:t>Данные предоставляются за 201 ___г. (предшествующий календарный год году предоставления субсидии).</w:t>
      </w:r>
    </w:p>
    <w:tbl>
      <w:tblPr>
        <w:tblStyle w:val="afffff8"/>
        <w:tblW w:w="10065" w:type="dxa"/>
        <w:tblInd w:w="108" w:type="dxa"/>
        <w:tblCellMar>
          <w:left w:w="103" w:type="dxa"/>
        </w:tblCellMar>
        <w:tblLook w:val="04A0" w:firstRow="1" w:lastRow="0" w:firstColumn="1" w:lastColumn="0" w:noHBand="0" w:noVBand="1"/>
      </w:tblPr>
      <w:tblGrid>
        <w:gridCol w:w="709"/>
        <w:gridCol w:w="6667"/>
        <w:gridCol w:w="1418"/>
        <w:gridCol w:w="1271"/>
      </w:tblGrid>
      <w:tr w:rsidR="00AF04BE" w:rsidRPr="00AF04BE" w:rsidTr="00AF04BE">
        <w:tc>
          <w:tcPr>
            <w:tcW w:w="709"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п/п</w:t>
            </w:r>
          </w:p>
        </w:tc>
        <w:tc>
          <w:tcPr>
            <w:tcW w:w="6666"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Наименование показателя</w:t>
            </w:r>
          </w:p>
        </w:tc>
        <w:tc>
          <w:tcPr>
            <w:tcW w:w="1418"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Ед. изм.</w:t>
            </w:r>
          </w:p>
        </w:tc>
        <w:tc>
          <w:tcPr>
            <w:tcW w:w="1271"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Сумма / доля</w:t>
            </w:r>
          </w:p>
        </w:tc>
      </w:tr>
      <w:tr w:rsidR="00AF04BE" w:rsidRPr="00AF04BE" w:rsidTr="00AF04BE">
        <w:tc>
          <w:tcPr>
            <w:tcW w:w="709"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1</w:t>
            </w:r>
          </w:p>
        </w:tc>
        <w:tc>
          <w:tcPr>
            <w:tcW w:w="666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Выручка от оказания услуг (производства товаров, выполнения работ), всего</w:t>
            </w:r>
          </w:p>
        </w:tc>
        <w:tc>
          <w:tcPr>
            <w:tcW w:w="1418"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руб.</w:t>
            </w:r>
          </w:p>
        </w:tc>
        <w:tc>
          <w:tcPr>
            <w:tcW w:w="1271"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09"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2</w:t>
            </w:r>
          </w:p>
        </w:tc>
        <w:tc>
          <w:tcPr>
            <w:tcW w:w="666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Выручка от оказания услуг (производства товаров, выполнения работ) по отдельным сферам деятельности, в том числе:</w:t>
            </w:r>
          </w:p>
        </w:tc>
        <w:tc>
          <w:tcPr>
            <w:tcW w:w="1418"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руб.</w:t>
            </w:r>
          </w:p>
        </w:tc>
        <w:tc>
          <w:tcPr>
            <w:tcW w:w="1271"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09" w:type="dxa"/>
            <w:shd w:val="clear" w:color="auto" w:fill="auto"/>
          </w:tcPr>
          <w:p w:rsidR="00AF04BE" w:rsidRPr="00AF04BE" w:rsidRDefault="00AF04BE" w:rsidP="00AF04BE">
            <w:pPr>
              <w:rPr>
                <w:rFonts w:ascii="Times New Roman" w:hAnsi="Times New Roman"/>
                <w:sz w:val="28"/>
                <w:szCs w:val="28"/>
              </w:rPr>
            </w:pPr>
          </w:p>
        </w:tc>
        <w:tc>
          <w:tcPr>
            <w:tcW w:w="666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обслуживание лиц, относящихся к социально незащищенным группам граждан, и семей с детьми в следующих сферах деятельности: социальное обслуживание граждан, услуги здравоохранения, реабилитация инвалидов, проведение занятий в детских и молодежных кружках, секциях, студиях, создание и развитие детских центров</w:t>
            </w:r>
          </w:p>
        </w:tc>
        <w:tc>
          <w:tcPr>
            <w:tcW w:w="1418"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руб.</w:t>
            </w:r>
          </w:p>
        </w:tc>
        <w:tc>
          <w:tcPr>
            <w:tcW w:w="1271"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09" w:type="dxa"/>
            <w:shd w:val="clear" w:color="auto" w:fill="auto"/>
          </w:tcPr>
          <w:p w:rsidR="00AF04BE" w:rsidRPr="00AF04BE" w:rsidRDefault="00AF04BE" w:rsidP="00AF04BE">
            <w:pPr>
              <w:rPr>
                <w:rFonts w:ascii="Times New Roman" w:hAnsi="Times New Roman"/>
                <w:sz w:val="28"/>
                <w:szCs w:val="28"/>
              </w:rPr>
            </w:pPr>
          </w:p>
        </w:tc>
        <w:tc>
          <w:tcPr>
            <w:tcW w:w="666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производство и (или) реализация медицинской техники, протезно-ортопедических изделий, а также 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tc>
        <w:tc>
          <w:tcPr>
            <w:tcW w:w="1418"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руб.</w:t>
            </w:r>
          </w:p>
        </w:tc>
        <w:tc>
          <w:tcPr>
            <w:tcW w:w="1271"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09" w:type="dxa"/>
            <w:shd w:val="clear" w:color="auto" w:fill="auto"/>
          </w:tcPr>
          <w:p w:rsidR="00AF04BE" w:rsidRPr="00AF04BE" w:rsidRDefault="00AF04BE" w:rsidP="00AF04BE">
            <w:pPr>
              <w:rPr>
                <w:rFonts w:ascii="Times New Roman" w:hAnsi="Times New Roman"/>
                <w:sz w:val="28"/>
                <w:szCs w:val="28"/>
              </w:rPr>
            </w:pPr>
          </w:p>
        </w:tc>
        <w:tc>
          <w:tcPr>
            <w:tcW w:w="666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обеспечение культурно-просветительской деятельности (музеи, театры, школы-студии, музыкальные учреждения, творческие мастерские)</w:t>
            </w:r>
          </w:p>
        </w:tc>
        <w:tc>
          <w:tcPr>
            <w:tcW w:w="1418"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руб.</w:t>
            </w:r>
          </w:p>
        </w:tc>
        <w:tc>
          <w:tcPr>
            <w:tcW w:w="1271"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09" w:type="dxa"/>
            <w:shd w:val="clear" w:color="auto" w:fill="auto"/>
          </w:tcPr>
          <w:p w:rsidR="00AF04BE" w:rsidRPr="00AF04BE" w:rsidRDefault="00AF04BE" w:rsidP="00AF04BE">
            <w:pPr>
              <w:rPr>
                <w:rFonts w:ascii="Times New Roman" w:hAnsi="Times New Roman"/>
                <w:sz w:val="28"/>
                <w:szCs w:val="28"/>
              </w:rPr>
            </w:pPr>
          </w:p>
        </w:tc>
        <w:tc>
          <w:tcPr>
            <w:tcW w:w="666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предоставление образовательных услуг лицам, относящимся к социально незащищенным группам граждан, </w:t>
            </w:r>
          </w:p>
        </w:tc>
        <w:tc>
          <w:tcPr>
            <w:tcW w:w="1418"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руб.</w:t>
            </w:r>
          </w:p>
        </w:tc>
        <w:tc>
          <w:tcPr>
            <w:tcW w:w="1271"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09" w:type="dxa"/>
            <w:shd w:val="clear" w:color="auto" w:fill="auto"/>
          </w:tcPr>
          <w:p w:rsidR="00AF04BE" w:rsidRPr="00AF04BE" w:rsidRDefault="00AF04BE" w:rsidP="00AF04BE">
            <w:pPr>
              <w:rPr>
                <w:rFonts w:ascii="Times New Roman" w:hAnsi="Times New Roman"/>
                <w:sz w:val="28"/>
                <w:szCs w:val="28"/>
              </w:rPr>
            </w:pPr>
          </w:p>
        </w:tc>
        <w:tc>
          <w:tcPr>
            <w:tcW w:w="666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ремесленничество</w:t>
            </w:r>
          </w:p>
        </w:tc>
        <w:tc>
          <w:tcPr>
            <w:tcW w:w="1418"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руб.</w:t>
            </w:r>
          </w:p>
        </w:tc>
        <w:tc>
          <w:tcPr>
            <w:tcW w:w="1271"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09" w:type="dxa"/>
            <w:shd w:val="clear" w:color="auto" w:fill="auto"/>
          </w:tcPr>
          <w:p w:rsidR="00AF04BE" w:rsidRPr="00AF04BE" w:rsidRDefault="00AF04BE" w:rsidP="00AF04BE">
            <w:pPr>
              <w:rPr>
                <w:rFonts w:ascii="Times New Roman" w:hAnsi="Times New Roman"/>
                <w:sz w:val="28"/>
                <w:szCs w:val="28"/>
              </w:rPr>
            </w:pPr>
          </w:p>
        </w:tc>
        <w:tc>
          <w:tcPr>
            <w:tcW w:w="666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физкультурно-оздоровительная деятельность</w:t>
            </w:r>
          </w:p>
        </w:tc>
        <w:tc>
          <w:tcPr>
            <w:tcW w:w="1418"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руб.</w:t>
            </w:r>
          </w:p>
        </w:tc>
        <w:tc>
          <w:tcPr>
            <w:tcW w:w="1271"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709"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3</w:t>
            </w:r>
          </w:p>
        </w:tc>
        <w:tc>
          <w:tcPr>
            <w:tcW w:w="6666"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Доля выручки от оказания услуг (производства товаров, выполнения работ) по отдельным сферам деятельности в общей выручке </w:t>
            </w:r>
          </w:p>
          <w:p w:rsidR="00AF04BE" w:rsidRPr="00AF04BE" w:rsidRDefault="00AF04BE" w:rsidP="00AF04BE">
            <w:pPr>
              <w:rPr>
                <w:rFonts w:ascii="Times New Roman" w:hAnsi="Times New Roman"/>
                <w:sz w:val="28"/>
                <w:szCs w:val="28"/>
              </w:rPr>
            </w:pPr>
            <w:r w:rsidRPr="00AF04BE">
              <w:rPr>
                <w:rFonts w:ascii="Times New Roman" w:hAnsi="Times New Roman"/>
                <w:i/>
                <w:sz w:val="28"/>
                <w:szCs w:val="28"/>
              </w:rPr>
              <w:t>(рассчитывается по формуле: (графа 2 / графа 1 х 100 %)</w:t>
            </w:r>
          </w:p>
        </w:tc>
        <w:tc>
          <w:tcPr>
            <w:tcW w:w="1418" w:type="dxa"/>
            <w:shd w:val="clear" w:color="auto" w:fill="auto"/>
          </w:tcPr>
          <w:p w:rsidR="00AF04BE" w:rsidRPr="00AF04BE" w:rsidRDefault="00AF04BE" w:rsidP="00AF04BE">
            <w:pPr>
              <w:jc w:val="center"/>
              <w:rPr>
                <w:rFonts w:ascii="Times New Roman" w:hAnsi="Times New Roman"/>
                <w:sz w:val="28"/>
                <w:szCs w:val="28"/>
              </w:rPr>
            </w:pP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w:t>
            </w:r>
          </w:p>
        </w:tc>
        <w:tc>
          <w:tcPr>
            <w:tcW w:w="1271" w:type="dxa"/>
            <w:shd w:val="clear" w:color="auto" w:fill="auto"/>
          </w:tcPr>
          <w:p w:rsidR="00AF04BE" w:rsidRPr="00AF04BE" w:rsidRDefault="00AF04BE" w:rsidP="00AF04BE">
            <w:pPr>
              <w:rPr>
                <w:rFonts w:ascii="Times New Roman" w:hAnsi="Times New Roman"/>
                <w:sz w:val="28"/>
                <w:szCs w:val="28"/>
              </w:rPr>
            </w:pPr>
          </w:p>
        </w:tc>
      </w:tr>
    </w:tbl>
    <w:p w:rsidR="00AF04BE" w:rsidRPr="00AF04BE" w:rsidRDefault="00AF04BE" w:rsidP="00AF04BE">
      <w:pPr>
        <w:rPr>
          <w:sz w:val="28"/>
          <w:szCs w:val="28"/>
        </w:rPr>
      </w:pPr>
    </w:p>
    <w:p w:rsidR="00AF04BE" w:rsidRPr="00AF04BE" w:rsidRDefault="00AF04BE" w:rsidP="00AF04BE">
      <w:pPr>
        <w:rPr>
          <w:sz w:val="28"/>
          <w:szCs w:val="28"/>
        </w:rPr>
      </w:pPr>
      <w:r w:rsidRPr="00AF04BE">
        <w:rPr>
          <w:sz w:val="28"/>
          <w:szCs w:val="28"/>
        </w:rPr>
        <w:br w:type="page"/>
      </w:r>
    </w:p>
    <w:p w:rsidR="00AF04BE" w:rsidRPr="00AF04BE" w:rsidRDefault="00AF04BE" w:rsidP="00AF04BE">
      <w:pPr>
        <w:widowControl w:val="0"/>
        <w:jc w:val="right"/>
        <w:rPr>
          <w:i/>
          <w:sz w:val="28"/>
          <w:szCs w:val="28"/>
        </w:rPr>
      </w:pPr>
      <w:r w:rsidRPr="00AF04BE">
        <w:rPr>
          <w:i/>
          <w:sz w:val="28"/>
          <w:szCs w:val="28"/>
        </w:rPr>
        <w:lastRenderedPageBreak/>
        <w:t xml:space="preserve">Форма 3   </w:t>
      </w:r>
    </w:p>
    <w:p w:rsidR="00AF04BE" w:rsidRPr="00AF04BE" w:rsidRDefault="00AF04BE" w:rsidP="00AF04BE">
      <w:pPr>
        <w:jc w:val="center"/>
        <w:rPr>
          <w:sz w:val="28"/>
          <w:szCs w:val="28"/>
        </w:rPr>
      </w:pPr>
      <w:r w:rsidRPr="00AF04BE">
        <w:rPr>
          <w:sz w:val="28"/>
          <w:szCs w:val="28"/>
        </w:rPr>
        <w:t>СПРАВКА</w:t>
      </w:r>
    </w:p>
    <w:p w:rsidR="00AF04BE" w:rsidRPr="00AF04BE" w:rsidRDefault="00AF04BE" w:rsidP="00AF04BE">
      <w:pPr>
        <w:pStyle w:val="aff6"/>
        <w:jc w:val="center"/>
        <w:rPr>
          <w:szCs w:val="28"/>
        </w:rPr>
      </w:pPr>
      <w:r w:rsidRPr="00AF04BE">
        <w:rPr>
          <w:szCs w:val="28"/>
        </w:rPr>
        <w:t xml:space="preserve">о доле потребителей услуг в определенных сферах деятельности в общем количестве оказанных услуг, в том числе о порядке учета обслуживания данной категории потребителей  </w:t>
      </w:r>
    </w:p>
    <w:p w:rsidR="00AF04BE" w:rsidRPr="00AF04BE" w:rsidRDefault="00AF04BE" w:rsidP="00AF04BE">
      <w:pPr>
        <w:pStyle w:val="aff6"/>
        <w:rPr>
          <w:szCs w:val="28"/>
        </w:rPr>
      </w:pPr>
    </w:p>
    <w:p w:rsidR="00AF04BE" w:rsidRPr="00AF04BE" w:rsidRDefault="00AF04BE" w:rsidP="00AF04BE">
      <w:pPr>
        <w:jc w:val="center"/>
        <w:rPr>
          <w:sz w:val="28"/>
          <w:szCs w:val="28"/>
        </w:rPr>
      </w:pPr>
      <w:r w:rsidRPr="00AF04BE">
        <w:rPr>
          <w:sz w:val="28"/>
          <w:szCs w:val="28"/>
        </w:rPr>
        <w:t>___________________________________________________________________________________</w:t>
      </w:r>
    </w:p>
    <w:p w:rsidR="00AF04BE" w:rsidRPr="00AF04BE" w:rsidRDefault="00AF04BE" w:rsidP="00AF04BE">
      <w:pPr>
        <w:jc w:val="center"/>
        <w:rPr>
          <w:i/>
          <w:sz w:val="28"/>
          <w:szCs w:val="28"/>
        </w:rPr>
      </w:pPr>
      <w:r w:rsidRPr="00AF04BE">
        <w:rPr>
          <w:i/>
          <w:sz w:val="28"/>
          <w:szCs w:val="28"/>
        </w:rPr>
        <w:t>(полное наименование юридического лица / ФИО индивидуального предпринимателя)</w:t>
      </w:r>
    </w:p>
    <w:p w:rsidR="00AF04BE" w:rsidRPr="00AF04BE" w:rsidRDefault="00AF04BE" w:rsidP="00AF04BE">
      <w:pPr>
        <w:rPr>
          <w:sz w:val="28"/>
          <w:szCs w:val="28"/>
        </w:rPr>
      </w:pPr>
    </w:p>
    <w:p w:rsidR="00AF04BE" w:rsidRPr="00AF04BE" w:rsidRDefault="00AF04BE" w:rsidP="00AF04BE">
      <w:pPr>
        <w:jc w:val="both"/>
        <w:rPr>
          <w:sz w:val="28"/>
          <w:szCs w:val="28"/>
        </w:rPr>
      </w:pPr>
      <w:r w:rsidRPr="00AF04BE">
        <w:rPr>
          <w:sz w:val="28"/>
          <w:szCs w:val="28"/>
        </w:rPr>
        <w:t xml:space="preserve">Данные предоставляются за 201 ___г. (предшествующий календарный год году предоставления субсидии). </w:t>
      </w:r>
    </w:p>
    <w:tbl>
      <w:tblPr>
        <w:tblStyle w:val="afffff8"/>
        <w:tblW w:w="10065" w:type="dxa"/>
        <w:tblInd w:w="108" w:type="dxa"/>
        <w:tblCellMar>
          <w:left w:w="103" w:type="dxa"/>
        </w:tblCellMar>
        <w:tblLook w:val="04A0" w:firstRow="1" w:lastRow="0" w:firstColumn="1" w:lastColumn="0" w:noHBand="0" w:noVBand="1"/>
      </w:tblPr>
      <w:tblGrid>
        <w:gridCol w:w="565"/>
        <w:gridCol w:w="6524"/>
        <w:gridCol w:w="1360"/>
        <w:gridCol w:w="1616"/>
      </w:tblGrid>
      <w:tr w:rsidR="00AF04BE" w:rsidRPr="00AF04BE" w:rsidTr="00AF04BE">
        <w:tc>
          <w:tcPr>
            <w:tcW w:w="565" w:type="dxa"/>
            <w:shd w:val="clear" w:color="auto" w:fill="auto"/>
          </w:tcPr>
          <w:p w:rsidR="00AF04BE" w:rsidRPr="00AF04BE" w:rsidRDefault="00AF04BE" w:rsidP="00AF04BE">
            <w:pPr>
              <w:jc w:val="center"/>
              <w:rPr>
                <w:rFonts w:ascii="Times New Roman" w:hAnsi="Times New Roman"/>
                <w:sz w:val="28"/>
                <w:szCs w:val="28"/>
              </w:rPr>
            </w:pPr>
          </w:p>
        </w:tc>
        <w:tc>
          <w:tcPr>
            <w:tcW w:w="6523"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Наименование показателя</w:t>
            </w:r>
          </w:p>
        </w:tc>
        <w:tc>
          <w:tcPr>
            <w:tcW w:w="1360"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Ед. изм.</w:t>
            </w:r>
          </w:p>
        </w:tc>
        <w:tc>
          <w:tcPr>
            <w:tcW w:w="1616"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 xml:space="preserve">Количество </w:t>
            </w:r>
          </w:p>
        </w:tc>
      </w:tr>
      <w:tr w:rsidR="00AF04BE" w:rsidRPr="00AF04BE" w:rsidTr="00AF04BE">
        <w:tc>
          <w:tcPr>
            <w:tcW w:w="565"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1</w:t>
            </w:r>
          </w:p>
        </w:tc>
        <w:tc>
          <w:tcPr>
            <w:tcW w:w="6523"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Оказано услуг, всего </w:t>
            </w:r>
          </w:p>
        </w:tc>
        <w:tc>
          <w:tcPr>
            <w:tcW w:w="1360"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человек</w:t>
            </w:r>
          </w:p>
        </w:tc>
        <w:tc>
          <w:tcPr>
            <w:tcW w:w="1616"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565"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2</w:t>
            </w:r>
          </w:p>
        </w:tc>
        <w:tc>
          <w:tcPr>
            <w:tcW w:w="6523"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Предоставлено услуг (произведено товаров, выполнено работ) в определенных сферах деятельности, в том числе:</w:t>
            </w:r>
          </w:p>
        </w:tc>
        <w:tc>
          <w:tcPr>
            <w:tcW w:w="1360"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человек</w:t>
            </w:r>
          </w:p>
        </w:tc>
        <w:tc>
          <w:tcPr>
            <w:tcW w:w="1616"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565" w:type="dxa"/>
            <w:shd w:val="clear" w:color="auto" w:fill="auto"/>
          </w:tcPr>
          <w:p w:rsidR="00AF04BE" w:rsidRPr="00AF04BE" w:rsidRDefault="00AF04BE" w:rsidP="00AF04BE">
            <w:pPr>
              <w:rPr>
                <w:rFonts w:ascii="Times New Roman" w:hAnsi="Times New Roman"/>
                <w:sz w:val="28"/>
                <w:szCs w:val="28"/>
              </w:rPr>
            </w:pPr>
          </w:p>
        </w:tc>
        <w:tc>
          <w:tcPr>
            <w:tcW w:w="6523"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обслуживание лиц, относящихся к социально незащищенным группам граждан, и семей с детьми в следующих сферах деятельности: социальное обслуживание граждан, услуги здравоохранения, реабилитация инвалидов, проведение занятий в детских и молодежных кружках, секциях, студиях, создание и развитие детских центров</w:t>
            </w:r>
          </w:p>
        </w:tc>
        <w:tc>
          <w:tcPr>
            <w:tcW w:w="1360"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человек</w:t>
            </w:r>
          </w:p>
        </w:tc>
        <w:tc>
          <w:tcPr>
            <w:tcW w:w="1616"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565" w:type="dxa"/>
            <w:shd w:val="clear" w:color="auto" w:fill="auto"/>
          </w:tcPr>
          <w:p w:rsidR="00AF04BE" w:rsidRPr="00AF04BE" w:rsidRDefault="00AF04BE" w:rsidP="00AF04BE">
            <w:pPr>
              <w:rPr>
                <w:rFonts w:ascii="Times New Roman" w:hAnsi="Times New Roman"/>
                <w:sz w:val="28"/>
                <w:szCs w:val="28"/>
              </w:rPr>
            </w:pPr>
          </w:p>
        </w:tc>
        <w:tc>
          <w:tcPr>
            <w:tcW w:w="6523"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производство и (или) реализация медицинской техники, протезно-ортопедических изделий, а также 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tc>
        <w:tc>
          <w:tcPr>
            <w:tcW w:w="1360"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человек</w:t>
            </w:r>
          </w:p>
        </w:tc>
        <w:tc>
          <w:tcPr>
            <w:tcW w:w="1616"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565" w:type="dxa"/>
            <w:shd w:val="clear" w:color="auto" w:fill="auto"/>
          </w:tcPr>
          <w:p w:rsidR="00AF04BE" w:rsidRPr="00AF04BE" w:rsidRDefault="00AF04BE" w:rsidP="00AF04BE">
            <w:pPr>
              <w:rPr>
                <w:rFonts w:ascii="Times New Roman" w:hAnsi="Times New Roman"/>
                <w:sz w:val="28"/>
                <w:szCs w:val="28"/>
              </w:rPr>
            </w:pPr>
          </w:p>
        </w:tc>
        <w:tc>
          <w:tcPr>
            <w:tcW w:w="6523"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обеспечение культурно-просветительской деятельности (музеи, театры, школы-студии, музыкальные учреждения, творческие мастерские)</w:t>
            </w:r>
          </w:p>
        </w:tc>
        <w:tc>
          <w:tcPr>
            <w:tcW w:w="1360"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человек</w:t>
            </w:r>
          </w:p>
        </w:tc>
        <w:tc>
          <w:tcPr>
            <w:tcW w:w="1616"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565" w:type="dxa"/>
            <w:shd w:val="clear" w:color="auto" w:fill="auto"/>
          </w:tcPr>
          <w:p w:rsidR="00AF04BE" w:rsidRPr="00AF04BE" w:rsidRDefault="00AF04BE" w:rsidP="00AF04BE">
            <w:pPr>
              <w:rPr>
                <w:rFonts w:ascii="Times New Roman" w:hAnsi="Times New Roman"/>
                <w:sz w:val="28"/>
                <w:szCs w:val="28"/>
              </w:rPr>
            </w:pPr>
          </w:p>
        </w:tc>
        <w:tc>
          <w:tcPr>
            <w:tcW w:w="6523"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предоставление образовательных услуг лицам, относящимся к социально незащищенным группам граждан, </w:t>
            </w:r>
          </w:p>
        </w:tc>
        <w:tc>
          <w:tcPr>
            <w:tcW w:w="1360"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человек</w:t>
            </w:r>
          </w:p>
        </w:tc>
        <w:tc>
          <w:tcPr>
            <w:tcW w:w="1616"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565" w:type="dxa"/>
            <w:shd w:val="clear" w:color="auto" w:fill="auto"/>
          </w:tcPr>
          <w:p w:rsidR="00AF04BE" w:rsidRPr="00AF04BE" w:rsidRDefault="00AF04BE" w:rsidP="00AF04BE">
            <w:pPr>
              <w:rPr>
                <w:rFonts w:ascii="Times New Roman" w:hAnsi="Times New Roman"/>
                <w:sz w:val="28"/>
                <w:szCs w:val="28"/>
              </w:rPr>
            </w:pPr>
          </w:p>
        </w:tc>
        <w:tc>
          <w:tcPr>
            <w:tcW w:w="6523"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ремесленничество</w:t>
            </w:r>
          </w:p>
        </w:tc>
        <w:tc>
          <w:tcPr>
            <w:tcW w:w="1360"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человек</w:t>
            </w:r>
          </w:p>
        </w:tc>
        <w:tc>
          <w:tcPr>
            <w:tcW w:w="1616"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565" w:type="dxa"/>
            <w:shd w:val="clear" w:color="auto" w:fill="auto"/>
          </w:tcPr>
          <w:p w:rsidR="00AF04BE" w:rsidRPr="00AF04BE" w:rsidRDefault="00AF04BE" w:rsidP="00AF04BE">
            <w:pPr>
              <w:rPr>
                <w:rFonts w:ascii="Times New Roman" w:hAnsi="Times New Roman"/>
                <w:sz w:val="28"/>
                <w:szCs w:val="28"/>
              </w:rPr>
            </w:pPr>
          </w:p>
        </w:tc>
        <w:tc>
          <w:tcPr>
            <w:tcW w:w="6523"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физкультурно-оздоровительная деятельность</w:t>
            </w:r>
          </w:p>
        </w:tc>
        <w:tc>
          <w:tcPr>
            <w:tcW w:w="1360" w:type="dxa"/>
            <w:shd w:val="clear" w:color="auto" w:fill="auto"/>
          </w:tcPr>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человек</w:t>
            </w:r>
          </w:p>
        </w:tc>
        <w:tc>
          <w:tcPr>
            <w:tcW w:w="1616" w:type="dxa"/>
            <w:shd w:val="clear" w:color="auto" w:fill="auto"/>
          </w:tcPr>
          <w:p w:rsidR="00AF04BE" w:rsidRPr="00AF04BE" w:rsidRDefault="00AF04BE" w:rsidP="00AF04BE">
            <w:pPr>
              <w:rPr>
                <w:rFonts w:ascii="Times New Roman" w:hAnsi="Times New Roman"/>
                <w:sz w:val="28"/>
                <w:szCs w:val="28"/>
              </w:rPr>
            </w:pPr>
          </w:p>
        </w:tc>
      </w:tr>
      <w:tr w:rsidR="00AF04BE" w:rsidRPr="00AF04BE" w:rsidTr="00AF04BE">
        <w:tc>
          <w:tcPr>
            <w:tcW w:w="565"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3.</w:t>
            </w:r>
          </w:p>
        </w:tc>
        <w:tc>
          <w:tcPr>
            <w:tcW w:w="6523" w:type="dxa"/>
            <w:shd w:val="clear" w:color="auto" w:fill="auto"/>
          </w:tcPr>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Доля потребителей услуг в определенных сферах деятельности в общем количестве оказанных услуг </w:t>
            </w:r>
          </w:p>
          <w:p w:rsidR="00AF04BE" w:rsidRPr="00AF04BE" w:rsidRDefault="00AF04BE" w:rsidP="00AF04BE">
            <w:pPr>
              <w:rPr>
                <w:rFonts w:ascii="Times New Roman" w:hAnsi="Times New Roman"/>
                <w:i/>
                <w:sz w:val="28"/>
                <w:szCs w:val="28"/>
              </w:rPr>
            </w:pPr>
            <w:r w:rsidRPr="00AF04BE">
              <w:rPr>
                <w:rFonts w:ascii="Times New Roman" w:hAnsi="Times New Roman"/>
                <w:i/>
                <w:sz w:val="28"/>
                <w:szCs w:val="28"/>
              </w:rPr>
              <w:t xml:space="preserve">(рассчитывается по формуле: (графа 2 / графа 1 х 100 %) </w:t>
            </w:r>
          </w:p>
        </w:tc>
        <w:tc>
          <w:tcPr>
            <w:tcW w:w="1360" w:type="dxa"/>
            <w:shd w:val="clear" w:color="auto" w:fill="auto"/>
          </w:tcPr>
          <w:p w:rsidR="00AF04BE" w:rsidRPr="00AF04BE" w:rsidRDefault="00AF04BE" w:rsidP="00AF04BE">
            <w:pPr>
              <w:jc w:val="center"/>
              <w:rPr>
                <w:rFonts w:ascii="Times New Roman" w:hAnsi="Times New Roman"/>
                <w:sz w:val="28"/>
                <w:szCs w:val="28"/>
              </w:rPr>
            </w:pPr>
          </w:p>
          <w:p w:rsidR="00AF04BE" w:rsidRPr="00AF04BE" w:rsidRDefault="00AF04BE" w:rsidP="00AF04BE">
            <w:pPr>
              <w:jc w:val="center"/>
              <w:rPr>
                <w:rFonts w:ascii="Times New Roman" w:hAnsi="Times New Roman"/>
                <w:sz w:val="28"/>
                <w:szCs w:val="28"/>
              </w:rPr>
            </w:pPr>
          </w:p>
          <w:p w:rsidR="00AF04BE" w:rsidRPr="00AF04BE" w:rsidRDefault="00AF04BE" w:rsidP="00AF04BE">
            <w:pPr>
              <w:jc w:val="center"/>
              <w:rPr>
                <w:rFonts w:ascii="Times New Roman" w:hAnsi="Times New Roman"/>
                <w:sz w:val="28"/>
                <w:szCs w:val="28"/>
              </w:rPr>
            </w:pPr>
            <w:r w:rsidRPr="00AF04BE">
              <w:rPr>
                <w:rFonts w:ascii="Times New Roman" w:hAnsi="Times New Roman"/>
                <w:sz w:val="28"/>
                <w:szCs w:val="28"/>
              </w:rPr>
              <w:t>%</w:t>
            </w:r>
          </w:p>
        </w:tc>
        <w:tc>
          <w:tcPr>
            <w:tcW w:w="1616" w:type="dxa"/>
            <w:shd w:val="clear" w:color="auto" w:fill="auto"/>
          </w:tcPr>
          <w:p w:rsidR="00AF04BE" w:rsidRPr="00AF04BE" w:rsidRDefault="00AF04BE" w:rsidP="00AF04BE">
            <w:pPr>
              <w:rPr>
                <w:rFonts w:ascii="Times New Roman" w:hAnsi="Times New Roman"/>
                <w:sz w:val="28"/>
                <w:szCs w:val="28"/>
              </w:rPr>
            </w:pPr>
          </w:p>
        </w:tc>
      </w:tr>
    </w:tbl>
    <w:p w:rsidR="00AF04BE" w:rsidRPr="00AF04BE" w:rsidRDefault="00AF04BE" w:rsidP="00AF04BE">
      <w:pPr>
        <w:rPr>
          <w:sz w:val="28"/>
          <w:szCs w:val="28"/>
        </w:rPr>
      </w:pPr>
    </w:p>
    <w:p w:rsidR="00AF04BE" w:rsidRPr="00AF04BE" w:rsidRDefault="00AF04BE" w:rsidP="00AF04BE">
      <w:pPr>
        <w:pStyle w:val="aff6"/>
        <w:rPr>
          <w:szCs w:val="28"/>
        </w:rPr>
      </w:pPr>
      <w:r w:rsidRPr="00AF04BE">
        <w:rPr>
          <w:szCs w:val="28"/>
        </w:rPr>
        <w:lastRenderedPageBreak/>
        <w:t>Учет обслуживания данной категории потребителей осуществляется в следующем порядке: ______________________________________________________________________</w:t>
      </w:r>
    </w:p>
    <w:p w:rsidR="00AF04BE" w:rsidRPr="00AF04BE" w:rsidRDefault="00AF04BE" w:rsidP="00AF04BE">
      <w:pPr>
        <w:pStyle w:val="aff6"/>
        <w:rPr>
          <w:szCs w:val="28"/>
        </w:rPr>
      </w:pPr>
      <w:r w:rsidRPr="00AF04BE">
        <w:rPr>
          <w:szCs w:val="28"/>
        </w:rPr>
        <w:t>______________________________________________________________________</w:t>
      </w:r>
    </w:p>
    <w:p w:rsidR="00AF04BE" w:rsidRPr="00AF04BE" w:rsidRDefault="00AF04BE" w:rsidP="00AF04BE">
      <w:pPr>
        <w:pStyle w:val="aff6"/>
        <w:rPr>
          <w:szCs w:val="28"/>
        </w:rPr>
        <w:sectPr w:rsidR="00AF04BE" w:rsidRPr="00AF04BE" w:rsidSect="00AF04BE">
          <w:footerReference w:type="default" r:id="rId17"/>
          <w:footerReference w:type="first" r:id="rId18"/>
          <w:pgSz w:w="11906" w:h="16838"/>
          <w:pgMar w:top="680" w:right="567" w:bottom="794" w:left="1418" w:header="0" w:footer="709" w:gutter="0"/>
          <w:pgNumType w:start="1"/>
          <w:cols w:space="720"/>
          <w:formProt w:val="0"/>
          <w:titlePg/>
          <w:docGrid w:linePitch="360"/>
        </w:sectPr>
      </w:pPr>
      <w:r w:rsidRPr="00AF04BE">
        <w:rPr>
          <w:szCs w:val="28"/>
        </w:rPr>
        <w:t>______________________________________________________________________.</w:t>
      </w:r>
    </w:p>
    <w:p w:rsidR="00AF04BE" w:rsidRPr="00AF04BE" w:rsidRDefault="00AF04BE" w:rsidP="00AF04BE">
      <w:pPr>
        <w:ind w:left="9912"/>
        <w:rPr>
          <w:sz w:val="28"/>
          <w:szCs w:val="28"/>
        </w:rPr>
      </w:pPr>
      <w:r w:rsidRPr="00AF04BE">
        <w:rPr>
          <w:sz w:val="28"/>
          <w:szCs w:val="28"/>
        </w:rPr>
        <w:lastRenderedPageBreak/>
        <w:t xml:space="preserve">Приложение 10   </w:t>
      </w:r>
    </w:p>
    <w:p w:rsidR="00AF04BE" w:rsidRPr="00AF04BE" w:rsidRDefault="00AF04BE" w:rsidP="00AF04BE">
      <w:pPr>
        <w:ind w:left="9912"/>
        <w:rPr>
          <w:sz w:val="28"/>
          <w:szCs w:val="28"/>
        </w:rPr>
      </w:pPr>
      <w:r w:rsidRPr="00AF04BE">
        <w:rPr>
          <w:sz w:val="28"/>
          <w:szCs w:val="28"/>
        </w:rPr>
        <w:t xml:space="preserve">к Административному регламенту </w:t>
      </w:r>
    </w:p>
    <w:p w:rsidR="00AF04BE" w:rsidRPr="00AF04BE" w:rsidRDefault="00AF04BE" w:rsidP="00AF04BE">
      <w:pPr>
        <w:ind w:left="9912"/>
        <w:rPr>
          <w:sz w:val="28"/>
          <w:szCs w:val="28"/>
        </w:rPr>
      </w:pPr>
      <w:r w:rsidRPr="00AF04BE">
        <w:rPr>
          <w:sz w:val="28"/>
          <w:szCs w:val="28"/>
        </w:rPr>
        <w:t>по предоставлению Муниципальной услуги «Предоставление финансовой поддержки (субсидий) субъектам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w:t>
      </w:r>
    </w:p>
    <w:p w:rsidR="00AF04BE" w:rsidRPr="00AF04BE" w:rsidRDefault="00AF04BE" w:rsidP="00AF04BE">
      <w:pPr>
        <w:pStyle w:val="afffff1"/>
        <w:spacing w:after="0"/>
        <w:rPr>
          <w:b w:val="0"/>
          <w:sz w:val="28"/>
          <w:szCs w:val="28"/>
        </w:rPr>
      </w:pPr>
    </w:p>
    <w:p w:rsidR="00AF04BE" w:rsidRPr="00AF04BE" w:rsidRDefault="00AF04BE" w:rsidP="00AF04BE">
      <w:pPr>
        <w:pStyle w:val="510"/>
        <w:spacing w:before="0" w:after="0"/>
        <w:jc w:val="center"/>
        <w:rPr>
          <w:i w:val="0"/>
          <w:sz w:val="28"/>
          <w:szCs w:val="28"/>
        </w:rPr>
      </w:pPr>
      <w:r w:rsidRPr="00AF04BE">
        <w:rPr>
          <w:i w:val="0"/>
          <w:sz w:val="28"/>
          <w:szCs w:val="28"/>
        </w:rPr>
        <w:t>Список документов, необходимых для предоставления Муниципальной услуги и предоставляемых Заявителем в зависимости от категории и основания для обращения</w:t>
      </w:r>
    </w:p>
    <w:p w:rsidR="00AF04BE" w:rsidRPr="00AF04BE" w:rsidRDefault="00AF04BE" w:rsidP="00AF04BE">
      <w:pPr>
        <w:pStyle w:val="510"/>
        <w:spacing w:before="0" w:after="0"/>
        <w:jc w:val="center"/>
        <w:rPr>
          <w:i w:val="0"/>
          <w:sz w:val="28"/>
          <w:szCs w:val="28"/>
        </w:rPr>
      </w:pPr>
    </w:p>
    <w:tbl>
      <w:tblPr>
        <w:tblW w:w="145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964"/>
        <w:gridCol w:w="3519"/>
        <w:gridCol w:w="7087"/>
      </w:tblGrid>
      <w:tr w:rsidR="00AF04BE" w:rsidRPr="00AF04BE" w:rsidTr="00AF04BE">
        <w:trPr>
          <w:tblHeader/>
        </w:trPr>
        <w:tc>
          <w:tcPr>
            <w:tcW w:w="396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r w:rsidRPr="00AF04BE">
              <w:rPr>
                <w:sz w:val="28"/>
                <w:szCs w:val="28"/>
              </w:rPr>
              <w:t>Основание для обращения</w:t>
            </w:r>
          </w:p>
        </w:tc>
        <w:tc>
          <w:tcPr>
            <w:tcW w:w="3519"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r w:rsidRPr="00AF04BE">
              <w:rPr>
                <w:sz w:val="28"/>
                <w:szCs w:val="28"/>
              </w:rPr>
              <w:t>Категория Заявителя</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r w:rsidRPr="00AF04BE">
              <w:rPr>
                <w:sz w:val="28"/>
                <w:szCs w:val="28"/>
              </w:rPr>
              <w:t>Наименование документа</w:t>
            </w:r>
          </w:p>
        </w:tc>
      </w:tr>
      <w:tr w:rsidR="00AF04BE" w:rsidRPr="00AF04BE" w:rsidTr="00AF04BE">
        <w:trPr>
          <w:trHeight w:val="694"/>
        </w:trPr>
        <w:tc>
          <w:tcPr>
            <w:tcW w:w="3964" w:type="dxa"/>
            <w:vMerge w:val="restart"/>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r w:rsidRPr="00AF04BE">
              <w:rPr>
                <w:sz w:val="28"/>
                <w:szCs w:val="28"/>
              </w:rPr>
              <w:t xml:space="preserve">Частичная компенсация субъектам МСП затрат, связанных с приобретением оборудования в целях создания и (или) развития либо модернизации производства товаров (работ, услуг) </w:t>
            </w:r>
          </w:p>
        </w:tc>
        <w:tc>
          <w:tcPr>
            <w:tcW w:w="3519"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r w:rsidRPr="00AF04BE">
              <w:rPr>
                <w:sz w:val="28"/>
                <w:szCs w:val="28"/>
              </w:rPr>
              <w:t>Индивидуальные предприниматели</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1110"/>
              <w:spacing w:line="23" w:lineRule="atLeast"/>
            </w:pPr>
            <w:r w:rsidRPr="00AF04BE">
              <w:t>1) Документ о назначении на должность главного бухгалтера;</w:t>
            </w:r>
          </w:p>
          <w:p w:rsidR="00AF04BE" w:rsidRPr="00AF04BE" w:rsidRDefault="00AF04BE" w:rsidP="00AF04BE">
            <w:pPr>
              <w:pStyle w:val="1110"/>
              <w:spacing w:line="23" w:lineRule="atLeast"/>
            </w:pPr>
            <w:r w:rsidRPr="00AF04BE">
              <w:t>2) Договор на приобретение в собственность оборудования, включая затраты на монтаж оборудования;</w:t>
            </w:r>
          </w:p>
          <w:p w:rsidR="00AF04BE" w:rsidRPr="00AF04BE" w:rsidRDefault="00AF04BE" w:rsidP="00AF04BE">
            <w:pPr>
              <w:pStyle w:val="1110"/>
              <w:spacing w:line="23" w:lineRule="atLeast"/>
            </w:pPr>
            <w:r w:rsidRPr="00AF04BE">
              <w:t>3) Платежный документ, подтверждающий осуществление расходов на приобретение оборудования;</w:t>
            </w:r>
          </w:p>
          <w:p w:rsidR="00AF04BE" w:rsidRPr="00AF04BE" w:rsidRDefault="00AF04BE" w:rsidP="00AF04BE">
            <w:pPr>
              <w:pStyle w:val="1110"/>
              <w:spacing w:line="23" w:lineRule="atLeast"/>
            </w:pPr>
            <w:r w:rsidRPr="00AF04BE">
              <w:t>4) Выписка банка, подтверждающая оплату по Договору;</w:t>
            </w:r>
          </w:p>
          <w:p w:rsidR="00AF04BE" w:rsidRPr="00AF04BE" w:rsidRDefault="00AF04BE" w:rsidP="00AF04BE">
            <w:pPr>
              <w:suppressAutoHyphens/>
              <w:jc w:val="both"/>
              <w:rPr>
                <w:sz w:val="28"/>
                <w:szCs w:val="28"/>
              </w:rPr>
            </w:pPr>
            <w:r w:rsidRPr="00AF04BE">
              <w:rPr>
                <w:sz w:val="28"/>
                <w:szCs w:val="28"/>
              </w:rPr>
              <w:t>5) Счет на оплату;</w:t>
            </w:r>
          </w:p>
          <w:p w:rsidR="00AF04BE" w:rsidRPr="00AF04BE" w:rsidRDefault="00AF04BE" w:rsidP="00AF04BE">
            <w:pPr>
              <w:suppressAutoHyphens/>
              <w:jc w:val="both"/>
              <w:rPr>
                <w:sz w:val="28"/>
                <w:szCs w:val="28"/>
              </w:rPr>
            </w:pPr>
            <w:r w:rsidRPr="00AF04BE">
              <w:rPr>
                <w:sz w:val="28"/>
                <w:szCs w:val="28"/>
              </w:rPr>
              <w:t>6) Документы, подтверждающие передачу оборудования Заявителю;</w:t>
            </w:r>
          </w:p>
          <w:p w:rsidR="00AF04BE" w:rsidRPr="00AF04BE" w:rsidRDefault="00AF04BE" w:rsidP="00AF04BE">
            <w:pPr>
              <w:widowControl w:val="0"/>
              <w:suppressAutoHyphens/>
              <w:jc w:val="both"/>
              <w:rPr>
                <w:sz w:val="28"/>
                <w:szCs w:val="28"/>
              </w:rPr>
            </w:pPr>
            <w:r w:rsidRPr="00AF04BE">
              <w:rPr>
                <w:sz w:val="28"/>
                <w:szCs w:val="28"/>
              </w:rPr>
              <w:lastRenderedPageBreak/>
              <w:t xml:space="preserve">7) Бухгалтерские документы о постановке оборудования на баланс; </w:t>
            </w:r>
          </w:p>
          <w:p w:rsidR="00AF04BE" w:rsidRPr="00AF04BE" w:rsidRDefault="00AF04BE" w:rsidP="00AF04BE">
            <w:pPr>
              <w:pStyle w:val="1110"/>
              <w:spacing w:line="23" w:lineRule="atLeast"/>
            </w:pPr>
            <w:r w:rsidRPr="00AF04BE">
              <w:t>8) Паспорт транспортного средства (далее ПТС), паспорт самоходной машины (далее ПСМ), при приобретении транспортных средств;</w:t>
            </w:r>
          </w:p>
          <w:p w:rsidR="00AF04BE" w:rsidRPr="00AF04BE" w:rsidRDefault="00AF04BE" w:rsidP="00AF04BE">
            <w:pPr>
              <w:pStyle w:val="1110"/>
              <w:spacing w:line="23" w:lineRule="atLeast"/>
            </w:pPr>
            <w:r w:rsidRPr="00AF04BE">
              <w:t>9) Фотография(-и) каждого объекта основных средств.</w:t>
            </w:r>
          </w:p>
        </w:tc>
      </w:tr>
      <w:tr w:rsidR="00AF04BE" w:rsidRPr="00AF04BE" w:rsidTr="00AF04BE">
        <w:trPr>
          <w:trHeight w:val="546"/>
        </w:trPr>
        <w:tc>
          <w:tcPr>
            <w:tcW w:w="3964" w:type="dxa"/>
            <w:vMerge/>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p>
        </w:tc>
        <w:tc>
          <w:tcPr>
            <w:tcW w:w="3519"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r w:rsidRPr="00AF04BE">
              <w:rPr>
                <w:sz w:val="28"/>
                <w:szCs w:val="28"/>
              </w:rPr>
              <w:t>Юридические лица</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1110"/>
              <w:spacing w:line="23" w:lineRule="atLeast"/>
            </w:pPr>
            <w:r w:rsidRPr="00AF04BE">
              <w:t xml:space="preserve">1) Учредительные документы; </w:t>
            </w:r>
          </w:p>
          <w:p w:rsidR="00AF04BE" w:rsidRPr="00AF04BE" w:rsidRDefault="00AF04BE" w:rsidP="00AF04BE">
            <w:pPr>
              <w:pStyle w:val="1110"/>
              <w:spacing w:line="23" w:lineRule="atLeast"/>
            </w:pPr>
            <w:r w:rsidRPr="00AF04BE">
              <w:t>2) Выписка из реестра акционеров (для акционерных обществ);</w:t>
            </w:r>
          </w:p>
          <w:p w:rsidR="00AF04BE" w:rsidRPr="00AF04BE" w:rsidRDefault="00AF04BE" w:rsidP="00AF04BE">
            <w:pPr>
              <w:pStyle w:val="1110"/>
              <w:spacing w:line="23" w:lineRule="atLeast"/>
            </w:pPr>
            <w:r w:rsidRPr="00AF04BE">
              <w:t xml:space="preserve">3) Документ, подтверждающий назначение на должность (избрание) руководителя; </w:t>
            </w:r>
          </w:p>
          <w:p w:rsidR="00AF04BE" w:rsidRPr="00AF04BE" w:rsidRDefault="00AF04BE" w:rsidP="00AF04BE">
            <w:pPr>
              <w:pStyle w:val="1110"/>
              <w:spacing w:line="23" w:lineRule="atLeast"/>
            </w:pPr>
            <w:r w:rsidRPr="00AF04BE">
              <w:t>4) Документ о назначении на должность главного бухгалтера.</w:t>
            </w:r>
          </w:p>
          <w:p w:rsidR="00AF04BE" w:rsidRPr="00AF04BE" w:rsidRDefault="00AF04BE" w:rsidP="00AF04BE">
            <w:pPr>
              <w:pStyle w:val="1110"/>
              <w:spacing w:line="23" w:lineRule="atLeast"/>
            </w:pPr>
            <w:r w:rsidRPr="00AF04BE">
              <w:t>5) Договор на приобретение в собственность оборудования, включая затраты на монтаж оборудования;</w:t>
            </w:r>
          </w:p>
          <w:p w:rsidR="00AF04BE" w:rsidRPr="00AF04BE" w:rsidRDefault="00AF04BE" w:rsidP="00AF04BE">
            <w:pPr>
              <w:pStyle w:val="1110"/>
              <w:spacing w:line="23" w:lineRule="atLeast"/>
            </w:pPr>
            <w:r w:rsidRPr="00AF04BE">
              <w:t>6) Платежный документ, подтверждающее осуществление расходов на приобретение оборудования;</w:t>
            </w:r>
          </w:p>
          <w:p w:rsidR="00AF04BE" w:rsidRPr="00AF04BE" w:rsidRDefault="00AF04BE" w:rsidP="00AF04BE">
            <w:pPr>
              <w:pStyle w:val="1110"/>
              <w:spacing w:line="23" w:lineRule="atLeast"/>
            </w:pPr>
            <w:r w:rsidRPr="00AF04BE">
              <w:t>7) Выписка банка, подтверждающая оплату по Договору;</w:t>
            </w:r>
          </w:p>
          <w:p w:rsidR="00AF04BE" w:rsidRPr="00AF04BE" w:rsidRDefault="00AF04BE" w:rsidP="00AF04BE">
            <w:pPr>
              <w:suppressAutoHyphens/>
              <w:jc w:val="both"/>
              <w:rPr>
                <w:sz w:val="28"/>
                <w:szCs w:val="28"/>
              </w:rPr>
            </w:pPr>
            <w:r w:rsidRPr="00AF04BE">
              <w:rPr>
                <w:sz w:val="28"/>
                <w:szCs w:val="28"/>
              </w:rPr>
              <w:t>8) Счет на оплату;</w:t>
            </w:r>
          </w:p>
          <w:p w:rsidR="00AF04BE" w:rsidRPr="00AF04BE" w:rsidRDefault="00AF04BE" w:rsidP="00AF04BE">
            <w:pPr>
              <w:suppressAutoHyphens/>
              <w:jc w:val="both"/>
              <w:rPr>
                <w:sz w:val="28"/>
                <w:szCs w:val="28"/>
              </w:rPr>
            </w:pPr>
            <w:r w:rsidRPr="00AF04BE">
              <w:rPr>
                <w:sz w:val="28"/>
                <w:szCs w:val="28"/>
              </w:rPr>
              <w:t>9) Документы, подтверждающие передачу оборудования Заявителю;</w:t>
            </w:r>
          </w:p>
          <w:p w:rsidR="00AF04BE" w:rsidRPr="00AF04BE" w:rsidRDefault="00AF04BE" w:rsidP="00AF04BE">
            <w:pPr>
              <w:widowControl w:val="0"/>
              <w:suppressAutoHyphens/>
              <w:jc w:val="both"/>
              <w:rPr>
                <w:sz w:val="28"/>
                <w:szCs w:val="28"/>
              </w:rPr>
            </w:pPr>
            <w:r w:rsidRPr="00AF04BE">
              <w:rPr>
                <w:sz w:val="28"/>
                <w:szCs w:val="28"/>
              </w:rPr>
              <w:t xml:space="preserve">10) Бухгалтерские документы о постановке оборудования на баланс; </w:t>
            </w:r>
          </w:p>
          <w:p w:rsidR="00AF04BE" w:rsidRPr="00AF04BE" w:rsidRDefault="00AF04BE" w:rsidP="00AF04BE">
            <w:pPr>
              <w:pStyle w:val="1110"/>
              <w:spacing w:line="23" w:lineRule="atLeast"/>
            </w:pPr>
            <w:r w:rsidRPr="00AF04BE">
              <w:t>11) Паспорт транспортного средства (далее ПТС), паспорт самоходной машины (далее ПСМ), при приобретении транспортных средств;</w:t>
            </w:r>
          </w:p>
          <w:p w:rsidR="00AF04BE" w:rsidRPr="00AF04BE" w:rsidRDefault="00AF04BE" w:rsidP="00AF04BE">
            <w:pPr>
              <w:pStyle w:val="1110"/>
              <w:spacing w:line="23" w:lineRule="atLeast"/>
              <w:rPr>
                <w:rFonts w:eastAsia="Times New Roman"/>
              </w:rPr>
            </w:pPr>
            <w:r w:rsidRPr="00AF04BE">
              <w:lastRenderedPageBreak/>
              <w:t>12) Фотография (-и) каждого объекта основных средств.</w:t>
            </w:r>
          </w:p>
        </w:tc>
      </w:tr>
      <w:tr w:rsidR="00AF04BE" w:rsidRPr="00AF04BE" w:rsidTr="00AF04BE">
        <w:trPr>
          <w:trHeight w:val="429"/>
        </w:trPr>
        <w:tc>
          <w:tcPr>
            <w:tcW w:w="3964" w:type="dxa"/>
            <w:vMerge w:val="restart"/>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r w:rsidRPr="00AF04BE">
              <w:rPr>
                <w:sz w:val="28"/>
                <w:szCs w:val="28"/>
              </w:rPr>
              <w:t>Частичная компенсация субъектам МСП затрат на уплату первого взноса (аванса) при заключении договора лизинга оборудования</w:t>
            </w:r>
          </w:p>
        </w:tc>
        <w:tc>
          <w:tcPr>
            <w:tcW w:w="3519"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r w:rsidRPr="00AF04BE">
              <w:rPr>
                <w:sz w:val="28"/>
                <w:szCs w:val="28"/>
              </w:rPr>
              <w:t>Индивидуальные предприниматели</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1110"/>
              <w:spacing w:line="23" w:lineRule="atLeast"/>
            </w:pPr>
            <w:r w:rsidRPr="00AF04BE">
              <w:t>1) Документ о назначении на должность главного бухгалтера;</w:t>
            </w:r>
          </w:p>
          <w:p w:rsidR="00AF04BE" w:rsidRPr="00AF04BE" w:rsidRDefault="00AF04BE" w:rsidP="00AF04BE">
            <w:pPr>
              <w:pStyle w:val="1110"/>
              <w:spacing w:line="23" w:lineRule="atLeast"/>
            </w:pPr>
            <w:r w:rsidRPr="00AF04BE">
              <w:t>2) Договор лизинга;</w:t>
            </w:r>
          </w:p>
          <w:p w:rsidR="00AF04BE" w:rsidRPr="00AF04BE" w:rsidRDefault="00AF04BE" w:rsidP="00AF04BE">
            <w:pPr>
              <w:pStyle w:val="1110"/>
              <w:spacing w:line="23" w:lineRule="atLeast"/>
            </w:pPr>
            <w:r w:rsidRPr="00AF04BE">
              <w:t>3) Платежные документы, подтверждающие осуществление затрат, произведенных в связи с уплатой первого взноса (аванса) при заключении договора лизинга;</w:t>
            </w:r>
          </w:p>
          <w:p w:rsidR="00AF04BE" w:rsidRPr="00AF04BE" w:rsidRDefault="00AF04BE" w:rsidP="00AF04BE">
            <w:pPr>
              <w:pStyle w:val="1110"/>
              <w:spacing w:line="23" w:lineRule="atLeast"/>
            </w:pPr>
            <w:r w:rsidRPr="00AF04BE">
              <w:t>4) Выписка банка, подтверждающая оплату первого взноса (аванса) по договору лизинга;</w:t>
            </w:r>
          </w:p>
          <w:p w:rsidR="00AF04BE" w:rsidRPr="00AF04BE" w:rsidRDefault="00AF04BE" w:rsidP="00AF04BE">
            <w:pPr>
              <w:pStyle w:val="1110"/>
              <w:spacing w:line="23" w:lineRule="atLeast"/>
            </w:pPr>
            <w:r w:rsidRPr="00AF04BE">
              <w:t>5) Счет на оплату;</w:t>
            </w:r>
          </w:p>
          <w:p w:rsidR="00AF04BE" w:rsidRPr="00AF04BE" w:rsidRDefault="00AF04BE" w:rsidP="00AF04BE">
            <w:pPr>
              <w:pStyle w:val="1110"/>
              <w:spacing w:line="23" w:lineRule="atLeast"/>
            </w:pPr>
            <w:r w:rsidRPr="00AF04BE">
              <w:t>6) Документы, подтверждающие передачу оборудования Заявителю;</w:t>
            </w:r>
          </w:p>
          <w:p w:rsidR="00AF04BE" w:rsidRPr="00AF04BE" w:rsidRDefault="00AF04BE" w:rsidP="00AF04BE">
            <w:pPr>
              <w:pStyle w:val="1110"/>
              <w:spacing w:line="23" w:lineRule="atLeast"/>
            </w:pPr>
            <w:r w:rsidRPr="00AF04BE">
              <w:t>7) Бухгалтерские документы о постановке оборудования на баланс;</w:t>
            </w:r>
          </w:p>
          <w:p w:rsidR="00AF04BE" w:rsidRPr="00AF04BE" w:rsidRDefault="00AF04BE" w:rsidP="00AF04BE">
            <w:pPr>
              <w:pStyle w:val="1110"/>
              <w:spacing w:line="23" w:lineRule="atLeast"/>
            </w:pPr>
            <w:r w:rsidRPr="00AF04BE">
              <w:t>8) Справка, подтверждающая уплату первого взноса (аванса) при заключении договора лизинга и исполнение текущих обязательств по перечислению лизинговых платежей по договорам лизинга;</w:t>
            </w:r>
          </w:p>
          <w:p w:rsidR="00AF04BE" w:rsidRPr="00AF04BE" w:rsidRDefault="00AF04BE" w:rsidP="00AF04BE">
            <w:pPr>
              <w:pStyle w:val="1110"/>
              <w:spacing w:line="23" w:lineRule="atLeast"/>
            </w:pPr>
            <w:r w:rsidRPr="00AF04BE">
              <w:t>9) ПТС (ПСМ) при приобретении транспортных средств по договору лизинга;</w:t>
            </w:r>
          </w:p>
          <w:p w:rsidR="00AF04BE" w:rsidRPr="00AF04BE" w:rsidRDefault="00AF04BE" w:rsidP="00AF04BE">
            <w:pPr>
              <w:pStyle w:val="1110"/>
              <w:spacing w:line="23" w:lineRule="atLeast"/>
            </w:pPr>
            <w:r w:rsidRPr="00AF04BE">
              <w:t>10) Фотография (-и) каждого объекта основных средств.</w:t>
            </w:r>
          </w:p>
        </w:tc>
      </w:tr>
      <w:tr w:rsidR="00AF04BE" w:rsidRPr="00AF04BE" w:rsidTr="00AF04BE">
        <w:trPr>
          <w:trHeight w:val="424"/>
        </w:trPr>
        <w:tc>
          <w:tcPr>
            <w:tcW w:w="3964" w:type="dxa"/>
            <w:vMerge/>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p>
        </w:tc>
        <w:tc>
          <w:tcPr>
            <w:tcW w:w="3519"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r w:rsidRPr="00AF04BE">
              <w:rPr>
                <w:sz w:val="28"/>
                <w:szCs w:val="28"/>
              </w:rPr>
              <w:t>Юридические лица</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1110"/>
              <w:spacing w:line="23" w:lineRule="atLeast"/>
            </w:pPr>
            <w:r w:rsidRPr="00AF04BE">
              <w:t>1) Учредительные документы;</w:t>
            </w:r>
          </w:p>
          <w:p w:rsidR="00AF04BE" w:rsidRPr="00AF04BE" w:rsidRDefault="00AF04BE" w:rsidP="00AF04BE">
            <w:pPr>
              <w:pStyle w:val="1110"/>
              <w:spacing w:line="23" w:lineRule="atLeast"/>
            </w:pPr>
            <w:r w:rsidRPr="00AF04BE">
              <w:t>2) Выписка из реестра акционеров (для акционерных обществ);</w:t>
            </w:r>
          </w:p>
          <w:p w:rsidR="00AF04BE" w:rsidRPr="00AF04BE" w:rsidRDefault="00AF04BE" w:rsidP="00AF04BE">
            <w:pPr>
              <w:pStyle w:val="1110"/>
              <w:spacing w:line="23" w:lineRule="atLeast"/>
            </w:pPr>
            <w:r w:rsidRPr="00AF04BE">
              <w:lastRenderedPageBreak/>
              <w:t xml:space="preserve">3) Документ, подтверждающий назначение на должность (избрание) руководителя; </w:t>
            </w:r>
          </w:p>
          <w:p w:rsidR="00AF04BE" w:rsidRPr="00AF04BE" w:rsidRDefault="00AF04BE" w:rsidP="00AF04BE">
            <w:pPr>
              <w:pStyle w:val="1110"/>
              <w:spacing w:line="23" w:lineRule="atLeast"/>
            </w:pPr>
            <w:r w:rsidRPr="00AF04BE">
              <w:t>4) Документ о назначении на должность главного бухгалтера.</w:t>
            </w:r>
          </w:p>
          <w:p w:rsidR="00AF04BE" w:rsidRPr="00AF04BE" w:rsidRDefault="00AF04BE" w:rsidP="00AF04BE">
            <w:pPr>
              <w:pStyle w:val="1110"/>
              <w:spacing w:line="23" w:lineRule="atLeast"/>
            </w:pPr>
            <w:r w:rsidRPr="00AF04BE">
              <w:t>5) Договор лизинга;</w:t>
            </w:r>
          </w:p>
          <w:p w:rsidR="00AF04BE" w:rsidRPr="00AF04BE" w:rsidRDefault="00AF04BE" w:rsidP="00AF04BE">
            <w:pPr>
              <w:pStyle w:val="1110"/>
              <w:spacing w:line="23" w:lineRule="atLeast"/>
            </w:pPr>
            <w:r w:rsidRPr="00AF04BE">
              <w:t>6) Платежные документы, подтверждающие осуществление затрат, произведенных в связи с уплатой первого взноса (аванса) при заключении договора лизинга;</w:t>
            </w:r>
          </w:p>
          <w:p w:rsidR="00AF04BE" w:rsidRPr="00AF04BE" w:rsidRDefault="00AF04BE" w:rsidP="00AF04BE">
            <w:pPr>
              <w:pStyle w:val="1110"/>
              <w:spacing w:line="23" w:lineRule="atLeast"/>
            </w:pPr>
            <w:r w:rsidRPr="00AF04BE">
              <w:t>7) Выписка банка, подтверждающая оплату первого взноса (аванса) по договору лизинга;</w:t>
            </w:r>
          </w:p>
          <w:p w:rsidR="00AF04BE" w:rsidRPr="00AF04BE" w:rsidRDefault="00AF04BE" w:rsidP="00AF04BE">
            <w:pPr>
              <w:pStyle w:val="1110"/>
              <w:spacing w:line="23" w:lineRule="atLeast"/>
            </w:pPr>
            <w:r w:rsidRPr="00AF04BE">
              <w:t>8) Счет на оплату;</w:t>
            </w:r>
          </w:p>
          <w:p w:rsidR="00AF04BE" w:rsidRPr="00AF04BE" w:rsidRDefault="00AF04BE" w:rsidP="00AF04BE">
            <w:pPr>
              <w:pStyle w:val="1110"/>
              <w:spacing w:line="23" w:lineRule="atLeast"/>
            </w:pPr>
            <w:r w:rsidRPr="00AF04BE">
              <w:t>9) Документы, подтверждающие передачу оборудования Заявителю;</w:t>
            </w:r>
          </w:p>
          <w:p w:rsidR="00AF04BE" w:rsidRPr="00AF04BE" w:rsidRDefault="00AF04BE" w:rsidP="00AF04BE">
            <w:pPr>
              <w:pStyle w:val="1110"/>
              <w:spacing w:line="23" w:lineRule="atLeast"/>
            </w:pPr>
            <w:r w:rsidRPr="00AF04BE">
              <w:t>10) Бухгалтерские документы о постановке оборудования на баланс;</w:t>
            </w:r>
          </w:p>
          <w:p w:rsidR="00AF04BE" w:rsidRPr="00AF04BE" w:rsidRDefault="00AF04BE" w:rsidP="00AF04BE">
            <w:pPr>
              <w:pStyle w:val="1110"/>
              <w:spacing w:line="23" w:lineRule="atLeast"/>
            </w:pPr>
            <w:r w:rsidRPr="00AF04BE">
              <w:t>11) Справка, подтверждающая уплату первого взноса (аванса) при заключении договора лизинга и исполнение текущих обязательств по перечислению лизинговых платежей по договорам лизинга;</w:t>
            </w:r>
          </w:p>
          <w:p w:rsidR="00AF04BE" w:rsidRPr="00AF04BE" w:rsidRDefault="00AF04BE" w:rsidP="00AF04BE">
            <w:pPr>
              <w:pStyle w:val="1110"/>
              <w:spacing w:line="23" w:lineRule="atLeast"/>
            </w:pPr>
            <w:r w:rsidRPr="00AF04BE">
              <w:t>12) ПТС (ПСМ) при приобретении транспортных средств по договору лизинга;</w:t>
            </w:r>
          </w:p>
          <w:p w:rsidR="00AF04BE" w:rsidRPr="00AF04BE" w:rsidRDefault="00AF04BE" w:rsidP="00AF04BE">
            <w:pPr>
              <w:pStyle w:val="1110"/>
              <w:spacing w:line="23" w:lineRule="atLeast"/>
            </w:pPr>
            <w:r w:rsidRPr="00AF04BE">
              <w:t>13) Фотография(-и) каждого объекта основных средств.</w:t>
            </w:r>
          </w:p>
        </w:tc>
      </w:tr>
      <w:tr w:rsidR="00AF04BE" w:rsidRPr="00AF04BE" w:rsidTr="00AF04BE">
        <w:tc>
          <w:tcPr>
            <w:tcW w:w="3964" w:type="dxa"/>
            <w:vMerge w:val="restart"/>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r w:rsidRPr="00AF04BE">
              <w:rPr>
                <w:sz w:val="28"/>
                <w:szCs w:val="28"/>
              </w:rPr>
              <w:t xml:space="preserve">Частичная компенсация затрат субъектам МСП, </w:t>
            </w:r>
            <w:r w:rsidRPr="00AF04BE">
              <w:rPr>
                <w:sz w:val="28"/>
                <w:szCs w:val="28"/>
              </w:rPr>
              <w:lastRenderedPageBreak/>
              <w:t xml:space="preserve">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физкультурно-оздоровительная деятельность, реабилитация инвалидов, проведение занятий в детских и молодежных кружках, секциях, студиях, создание и развитие детских центров,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 обеспечение культурно-просветительской </w:t>
            </w:r>
            <w:r w:rsidRPr="00AF04BE">
              <w:rPr>
                <w:sz w:val="28"/>
                <w:szCs w:val="28"/>
              </w:rPr>
              <w:lastRenderedPageBreak/>
              <w:t>деятельности (музеи, театры, школы-студии, музыкальные учреждения, творческие мастерские), предоставление образовательных услуг группам граждан, имеющим ограниченный доступ к образовательным услугам, ремесленничество</w:t>
            </w:r>
          </w:p>
        </w:tc>
        <w:tc>
          <w:tcPr>
            <w:tcW w:w="3519"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r w:rsidRPr="00AF04BE">
              <w:rPr>
                <w:sz w:val="28"/>
                <w:szCs w:val="28"/>
              </w:rPr>
              <w:lastRenderedPageBreak/>
              <w:t>Индивидуальные предприниматели</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1110"/>
              <w:spacing w:line="23" w:lineRule="atLeast"/>
            </w:pPr>
            <w:r w:rsidRPr="00AF04BE">
              <w:t>1) Документ о назначении на должность главного бухгалтера;</w:t>
            </w:r>
          </w:p>
          <w:p w:rsidR="00AF04BE" w:rsidRPr="00AF04BE" w:rsidRDefault="00AF04BE" w:rsidP="00AF04BE">
            <w:pPr>
              <w:pStyle w:val="1110"/>
              <w:spacing w:line="23" w:lineRule="atLeast"/>
            </w:pPr>
            <w:r w:rsidRPr="00AF04BE">
              <w:t>2) Документы, подтверждающие осуществление арендных платежей в соответствии с заключенными договорами аренды (субаренды);</w:t>
            </w:r>
          </w:p>
          <w:p w:rsidR="00AF04BE" w:rsidRPr="00AF04BE" w:rsidRDefault="00AF04BE" w:rsidP="00AF04BE">
            <w:pPr>
              <w:pStyle w:val="1110"/>
              <w:spacing w:line="23" w:lineRule="atLeast"/>
            </w:pPr>
            <w:r w:rsidRPr="00AF04BE">
              <w:t xml:space="preserve">3) Документы, подтверждающие осуществление затрат по оплате коммунальных услуг; </w:t>
            </w:r>
          </w:p>
          <w:p w:rsidR="00AF04BE" w:rsidRPr="00AF04BE" w:rsidRDefault="00AF04BE" w:rsidP="00AF04BE">
            <w:pPr>
              <w:pStyle w:val="1110"/>
              <w:spacing w:line="23" w:lineRule="atLeast"/>
            </w:pPr>
            <w:r w:rsidRPr="00AF04BE">
              <w:t xml:space="preserve">4) Документы, подтверждающие осуществление затрат по выкупу помещения; </w:t>
            </w:r>
          </w:p>
          <w:p w:rsidR="00AF04BE" w:rsidRPr="00AF04BE" w:rsidRDefault="00AF04BE" w:rsidP="00AF04BE">
            <w:pPr>
              <w:pStyle w:val="1110"/>
              <w:spacing w:line="23" w:lineRule="atLeast"/>
            </w:pPr>
            <w:r w:rsidRPr="00AF04BE">
              <w:t xml:space="preserve">5) Документы, подтверждающие осуществление затрат по текущему ремонту помещения;  </w:t>
            </w:r>
          </w:p>
          <w:p w:rsidR="00AF04BE" w:rsidRPr="00AF04BE" w:rsidRDefault="00AF04BE" w:rsidP="00AF04BE">
            <w:pPr>
              <w:pStyle w:val="1110"/>
              <w:spacing w:line="23" w:lineRule="atLeast"/>
            </w:pPr>
            <w:r w:rsidRPr="00AF04BE">
              <w:t xml:space="preserve">6) Документы, подтверждающие осуществление затрат по капитальному ремонту помещения; </w:t>
            </w:r>
          </w:p>
          <w:p w:rsidR="00AF04BE" w:rsidRPr="00AF04BE" w:rsidRDefault="00AF04BE" w:rsidP="00AF04BE">
            <w:pPr>
              <w:pStyle w:val="1110"/>
              <w:spacing w:line="23" w:lineRule="atLeast"/>
            </w:pPr>
            <w:r w:rsidRPr="00AF04BE">
              <w:t xml:space="preserve">7) Документы, подтверждающие осуществление затрат по реконструкции помещения; </w:t>
            </w:r>
          </w:p>
          <w:p w:rsidR="00AF04BE" w:rsidRPr="00AF04BE" w:rsidRDefault="00AF04BE" w:rsidP="00AF04BE">
            <w:pPr>
              <w:pStyle w:val="1110"/>
              <w:spacing w:line="23" w:lineRule="atLeast"/>
            </w:pPr>
            <w:r w:rsidRPr="00AF04BE">
              <w:t xml:space="preserve">8) Документы, подтверждающие осуществление затрат по приобретению основных средств (за исключением легковых автотранспортных средств); </w:t>
            </w:r>
          </w:p>
          <w:p w:rsidR="00AF04BE" w:rsidRPr="00AF04BE" w:rsidRDefault="00AF04BE" w:rsidP="00AF04BE">
            <w:pPr>
              <w:pStyle w:val="1110"/>
              <w:spacing w:line="23" w:lineRule="atLeast"/>
            </w:pPr>
            <w:r w:rsidRPr="00AF04BE">
              <w:t xml:space="preserve">9) Документы, подтверждающие осуществление затрат по приобретению сырья, расходных материалов и инструментов, необходимых для изготовления продукции и изделий народно – художественных промыслов и ремесел; </w:t>
            </w:r>
          </w:p>
          <w:p w:rsidR="00AF04BE" w:rsidRPr="00AF04BE" w:rsidRDefault="00AF04BE" w:rsidP="00AF04BE">
            <w:pPr>
              <w:pStyle w:val="1110"/>
              <w:spacing w:line="23" w:lineRule="atLeast"/>
            </w:pPr>
            <w:r w:rsidRPr="00AF04BE">
              <w:t xml:space="preserve">10) Документы, подтверждающие осуществление затрат на участие в региональных, межрегиональных и международных выставочных и </w:t>
            </w:r>
            <w:proofErr w:type="spellStart"/>
            <w:r w:rsidRPr="00AF04BE">
              <w:t>выставочно</w:t>
            </w:r>
            <w:proofErr w:type="spellEnd"/>
            <w:r w:rsidRPr="00AF04BE">
              <w:t xml:space="preserve">-ярмарочных мероприятиях; </w:t>
            </w:r>
          </w:p>
          <w:p w:rsidR="00AF04BE" w:rsidRPr="00AF04BE" w:rsidRDefault="00AF04BE" w:rsidP="00AF04BE">
            <w:pPr>
              <w:pStyle w:val="1110"/>
              <w:spacing w:line="23" w:lineRule="atLeast"/>
            </w:pPr>
            <w:r w:rsidRPr="00AF04BE">
              <w:lastRenderedPageBreak/>
              <w:t xml:space="preserve">11) Документы, подтверждающие осуществление затрат на приобретение оборудования (игровое оборудование для детей, бытовая техника, мультимедийное оборудование, интерактивные доски, информационное и коммуникационное оборудование, оборудование для видеонаблюдения, противопожарное оборудование, </w:t>
            </w:r>
            <w:proofErr w:type="spellStart"/>
            <w:r w:rsidRPr="00AF04BE">
              <w:t>рециркуляторы</w:t>
            </w:r>
            <w:proofErr w:type="spellEnd"/>
            <w:r w:rsidRPr="00AF04BE">
              <w:t xml:space="preserve"> воздуха, кондиционеры, очистители и увлажнители воздуха), мебели, материалов (материалы для проведения обучения, воспитания и игр детей, материалы для врачебного кабинета), инвентаря (игрушки, подушки, одеяла, покрывала, ковры, покрытия на стены и пол, санитарно-технический инвентарь, инвентарь для уборки территории)»:</w:t>
            </w:r>
          </w:p>
          <w:p w:rsidR="00AF04BE" w:rsidRPr="00AF04BE" w:rsidRDefault="00AF04BE" w:rsidP="00AF04BE">
            <w:pPr>
              <w:pStyle w:val="1110"/>
              <w:spacing w:line="23" w:lineRule="atLeast"/>
            </w:pPr>
            <w:r w:rsidRPr="00AF04BE">
              <w:t xml:space="preserve">12) Документы, подтверждающие осуществление затрат на повышение квалификации и (или) участие в образовательных программах работников субъекта МСП; </w:t>
            </w:r>
          </w:p>
          <w:p w:rsidR="00AF04BE" w:rsidRPr="00AF04BE" w:rsidRDefault="00AF04BE" w:rsidP="00AF04BE">
            <w:pPr>
              <w:pStyle w:val="1110"/>
              <w:spacing w:line="23" w:lineRule="atLeast"/>
            </w:pPr>
            <w:r w:rsidRPr="00AF04BE">
              <w:t>13) Документы, подтверждающие осуществление затрат на медицинское обслуживание детей;</w:t>
            </w:r>
          </w:p>
          <w:p w:rsidR="00AF04BE" w:rsidRPr="00AF04BE" w:rsidRDefault="00AF04BE" w:rsidP="00AF04BE">
            <w:pPr>
              <w:pStyle w:val="1110"/>
              <w:spacing w:line="23" w:lineRule="atLeast"/>
            </w:pPr>
            <w:r w:rsidRPr="00AF04BE">
              <w:t>14) Документы, подтверждающие п</w:t>
            </w:r>
            <w:r w:rsidRPr="00AF04BE">
              <w:rPr>
                <w:rFonts w:eastAsia="Times New Roman"/>
              </w:rPr>
              <w:t>риобретение комплектующих изделий.</w:t>
            </w:r>
          </w:p>
        </w:tc>
      </w:tr>
      <w:tr w:rsidR="00AF04BE" w:rsidRPr="00AF04BE" w:rsidTr="00AF04BE">
        <w:tc>
          <w:tcPr>
            <w:tcW w:w="3964" w:type="dxa"/>
            <w:vMerge/>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p>
        </w:tc>
        <w:tc>
          <w:tcPr>
            <w:tcW w:w="3519"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r w:rsidRPr="00AF04BE">
              <w:rPr>
                <w:sz w:val="28"/>
                <w:szCs w:val="28"/>
              </w:rPr>
              <w:t>Юридические лица</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1110"/>
              <w:spacing w:line="23" w:lineRule="atLeast"/>
            </w:pPr>
            <w:r w:rsidRPr="00AF04BE">
              <w:t>1) Учредительные документы;</w:t>
            </w:r>
          </w:p>
          <w:p w:rsidR="00AF04BE" w:rsidRPr="00AF04BE" w:rsidRDefault="00AF04BE" w:rsidP="00AF04BE">
            <w:pPr>
              <w:pStyle w:val="1110"/>
              <w:spacing w:line="23" w:lineRule="atLeast"/>
            </w:pPr>
            <w:r w:rsidRPr="00AF04BE">
              <w:t>2) Выписка из реестра акционеров (для акционерных обществ);</w:t>
            </w:r>
          </w:p>
          <w:p w:rsidR="00AF04BE" w:rsidRPr="00AF04BE" w:rsidRDefault="00AF04BE" w:rsidP="00AF04BE">
            <w:pPr>
              <w:pStyle w:val="1110"/>
              <w:spacing w:line="23" w:lineRule="atLeast"/>
            </w:pPr>
            <w:r w:rsidRPr="00AF04BE">
              <w:t xml:space="preserve">3) Документ, подтверждающий назначение на должность (избрание) руководителя; </w:t>
            </w:r>
          </w:p>
          <w:p w:rsidR="00AF04BE" w:rsidRPr="00AF04BE" w:rsidRDefault="00AF04BE" w:rsidP="00AF04BE">
            <w:pPr>
              <w:pStyle w:val="1110"/>
              <w:spacing w:line="23" w:lineRule="atLeast"/>
            </w:pPr>
            <w:r w:rsidRPr="00AF04BE">
              <w:lastRenderedPageBreak/>
              <w:t>4) Документ о назначении на должность главного бухгалтера.</w:t>
            </w:r>
          </w:p>
          <w:p w:rsidR="00AF04BE" w:rsidRPr="00AF04BE" w:rsidRDefault="00AF04BE" w:rsidP="00AF04BE">
            <w:pPr>
              <w:pStyle w:val="1110"/>
              <w:spacing w:line="23" w:lineRule="atLeast"/>
            </w:pPr>
            <w:r w:rsidRPr="00AF04BE">
              <w:t>5) Документы, подтверждающие осуществление арендных платежей в соответствии с заключенными договорами аренды (субаренды);</w:t>
            </w:r>
          </w:p>
          <w:p w:rsidR="00AF04BE" w:rsidRPr="00AF04BE" w:rsidRDefault="00AF04BE" w:rsidP="00AF04BE">
            <w:pPr>
              <w:pStyle w:val="1110"/>
              <w:spacing w:line="23" w:lineRule="atLeast"/>
            </w:pPr>
            <w:r w:rsidRPr="00AF04BE">
              <w:t xml:space="preserve">6) Документы, подтверждающие осуществление затрат по оплате коммунальных услуг; </w:t>
            </w:r>
          </w:p>
          <w:p w:rsidR="00AF04BE" w:rsidRPr="00AF04BE" w:rsidRDefault="00AF04BE" w:rsidP="00AF04BE">
            <w:pPr>
              <w:pStyle w:val="1110"/>
              <w:spacing w:line="23" w:lineRule="atLeast"/>
            </w:pPr>
            <w:r w:rsidRPr="00AF04BE">
              <w:t xml:space="preserve">7) Документы, подтверждающие осуществление затрат по выкупу помещения; </w:t>
            </w:r>
          </w:p>
          <w:p w:rsidR="00AF04BE" w:rsidRPr="00AF04BE" w:rsidRDefault="00AF04BE" w:rsidP="00AF04BE">
            <w:pPr>
              <w:pStyle w:val="1110"/>
              <w:spacing w:line="23" w:lineRule="atLeast"/>
            </w:pPr>
            <w:r w:rsidRPr="00AF04BE">
              <w:t xml:space="preserve">8) Документы, подтверждающие осуществление затрат по текущему ремонту помещения;  </w:t>
            </w:r>
          </w:p>
          <w:p w:rsidR="00AF04BE" w:rsidRPr="00AF04BE" w:rsidRDefault="00AF04BE" w:rsidP="00AF04BE">
            <w:pPr>
              <w:pStyle w:val="1110"/>
              <w:spacing w:line="23" w:lineRule="atLeast"/>
            </w:pPr>
            <w:r w:rsidRPr="00AF04BE">
              <w:t xml:space="preserve">9) Документы, подтверждающие осуществление затрат по капитальному ремонту помещения; </w:t>
            </w:r>
          </w:p>
          <w:p w:rsidR="00AF04BE" w:rsidRPr="00AF04BE" w:rsidRDefault="00AF04BE" w:rsidP="00AF04BE">
            <w:pPr>
              <w:pStyle w:val="1110"/>
              <w:spacing w:line="23" w:lineRule="atLeast"/>
            </w:pPr>
            <w:r w:rsidRPr="00AF04BE">
              <w:t xml:space="preserve">10) Документы, подтверждающие осуществление затрат по реконструкции помещения; </w:t>
            </w:r>
          </w:p>
          <w:p w:rsidR="00AF04BE" w:rsidRPr="00AF04BE" w:rsidRDefault="00AF04BE" w:rsidP="00AF04BE">
            <w:pPr>
              <w:pStyle w:val="1110"/>
              <w:spacing w:line="23" w:lineRule="atLeast"/>
            </w:pPr>
            <w:r w:rsidRPr="00AF04BE">
              <w:t xml:space="preserve">11) Документы, подтверждающие осуществление затрат по приобретению основных средств (за исключением легковых автотранспортных средств); </w:t>
            </w:r>
          </w:p>
          <w:p w:rsidR="00AF04BE" w:rsidRPr="00AF04BE" w:rsidRDefault="00AF04BE" w:rsidP="00AF04BE">
            <w:pPr>
              <w:pStyle w:val="1110"/>
              <w:spacing w:line="23" w:lineRule="atLeast"/>
            </w:pPr>
            <w:r w:rsidRPr="00AF04BE">
              <w:t xml:space="preserve">12) Документы, подтверждающие осуществление затрат по приобретению сырья, расходных материалов и инструментов, необходимых для изготовления продукции и изделий народно – художественных промысел и ремесел; </w:t>
            </w:r>
          </w:p>
          <w:p w:rsidR="00AF04BE" w:rsidRPr="00AF04BE" w:rsidRDefault="00AF04BE" w:rsidP="00AF04BE">
            <w:pPr>
              <w:pStyle w:val="1110"/>
              <w:spacing w:line="23" w:lineRule="atLeast"/>
            </w:pPr>
            <w:r w:rsidRPr="00AF04BE">
              <w:t xml:space="preserve">13) Документы, подтверждающие осуществление затрат на участие в региональных, межрегиональных и </w:t>
            </w:r>
            <w:r w:rsidRPr="00AF04BE">
              <w:lastRenderedPageBreak/>
              <w:t xml:space="preserve">международных выставочных и </w:t>
            </w:r>
            <w:proofErr w:type="spellStart"/>
            <w:r w:rsidRPr="00AF04BE">
              <w:t>выставочно</w:t>
            </w:r>
            <w:proofErr w:type="spellEnd"/>
            <w:r w:rsidRPr="00AF04BE">
              <w:t xml:space="preserve">-ярмарочных мероприятиях; </w:t>
            </w:r>
          </w:p>
          <w:p w:rsidR="00AF04BE" w:rsidRPr="00AF04BE" w:rsidRDefault="00AF04BE" w:rsidP="00AF04BE">
            <w:pPr>
              <w:pStyle w:val="1110"/>
              <w:spacing w:line="23" w:lineRule="atLeast"/>
            </w:pPr>
            <w:r w:rsidRPr="00AF04BE">
              <w:t>14) Документы, подтверждающие осуществление затрат на приобретение оборудования (игровое оборудование для детей, бытовая техника, мультимедийное оборудование, интерактивные доски, информационное и коммуникационное оборудование, оборудование для видеонаблюдения, противопожарное оборудование, кондиционеры, очистители и увлажнители воздуха), мебели, материалов (материалы для проведения обучения, воспитания и игр детей, материалы для врачебного кабинета), инвентаря (игрушки, подушки, одеяла, покрывала, ковры, покрытия на стены и пол, санитарно-технический инвентарь, инвентарь для уборки территории);</w:t>
            </w:r>
          </w:p>
          <w:p w:rsidR="00AF04BE" w:rsidRPr="00AF04BE" w:rsidRDefault="00AF04BE" w:rsidP="00AF04BE">
            <w:pPr>
              <w:pStyle w:val="1110"/>
              <w:spacing w:line="23" w:lineRule="atLeast"/>
            </w:pPr>
            <w:r w:rsidRPr="00AF04BE">
              <w:t xml:space="preserve">15) Документы, подтверждающие осуществление затрат на повышение квалификации и (или) участие в образовательных программах работников субъекта МСП; </w:t>
            </w:r>
          </w:p>
          <w:p w:rsidR="00AF04BE" w:rsidRPr="00AF04BE" w:rsidRDefault="00AF04BE" w:rsidP="00AF04BE">
            <w:pPr>
              <w:pStyle w:val="1110"/>
              <w:spacing w:line="23" w:lineRule="atLeast"/>
            </w:pPr>
            <w:r w:rsidRPr="00AF04BE">
              <w:t>16) Документы, подтверждающие осуществление затрат на медицинское обслуживание детей;</w:t>
            </w:r>
          </w:p>
          <w:p w:rsidR="00AF04BE" w:rsidRPr="00AF04BE" w:rsidRDefault="00AF04BE" w:rsidP="00AF04BE">
            <w:pPr>
              <w:pStyle w:val="1110"/>
              <w:spacing w:line="23" w:lineRule="atLeast"/>
              <w:rPr>
                <w:rFonts w:eastAsia="Times New Roman"/>
              </w:rPr>
            </w:pPr>
            <w:r w:rsidRPr="00AF04BE">
              <w:t>17) Документы, подтверждающие п</w:t>
            </w:r>
            <w:r w:rsidRPr="00AF04BE">
              <w:rPr>
                <w:rFonts w:eastAsia="Times New Roman"/>
              </w:rPr>
              <w:t>риобретение комплектующих изделий.</w:t>
            </w:r>
          </w:p>
        </w:tc>
      </w:tr>
    </w:tbl>
    <w:p w:rsidR="00AF04BE" w:rsidRPr="00AF04BE" w:rsidRDefault="00AF04BE" w:rsidP="00AF04BE">
      <w:pPr>
        <w:pStyle w:val="afffff1"/>
        <w:spacing w:after="0"/>
        <w:rPr>
          <w:b w:val="0"/>
          <w:sz w:val="28"/>
          <w:szCs w:val="28"/>
        </w:rPr>
      </w:pPr>
    </w:p>
    <w:p w:rsidR="00AF04BE" w:rsidRPr="00AF04BE" w:rsidRDefault="00AF04BE" w:rsidP="00AF04BE">
      <w:pPr>
        <w:rPr>
          <w:bCs/>
          <w:iCs/>
          <w:sz w:val="28"/>
          <w:szCs w:val="28"/>
        </w:rPr>
      </w:pPr>
      <w:r w:rsidRPr="00AF04BE">
        <w:rPr>
          <w:sz w:val="28"/>
          <w:szCs w:val="28"/>
        </w:rPr>
        <w:br w:type="page"/>
      </w:r>
    </w:p>
    <w:p w:rsidR="00AF04BE" w:rsidRPr="00AF04BE" w:rsidRDefault="00AF04BE" w:rsidP="00AF04BE">
      <w:pPr>
        <w:ind w:left="9912"/>
        <w:rPr>
          <w:sz w:val="28"/>
          <w:szCs w:val="28"/>
        </w:rPr>
      </w:pPr>
      <w:r w:rsidRPr="00AF04BE">
        <w:rPr>
          <w:sz w:val="28"/>
          <w:szCs w:val="28"/>
        </w:rPr>
        <w:lastRenderedPageBreak/>
        <w:t xml:space="preserve">Приложение 11   </w:t>
      </w:r>
    </w:p>
    <w:p w:rsidR="00AF04BE" w:rsidRPr="00AF04BE" w:rsidRDefault="00AF04BE" w:rsidP="00AF04BE">
      <w:pPr>
        <w:ind w:left="9912"/>
        <w:rPr>
          <w:sz w:val="28"/>
          <w:szCs w:val="28"/>
        </w:rPr>
      </w:pPr>
      <w:r w:rsidRPr="00AF04BE">
        <w:rPr>
          <w:sz w:val="28"/>
          <w:szCs w:val="28"/>
        </w:rPr>
        <w:t xml:space="preserve">к Административному регламенту </w:t>
      </w:r>
    </w:p>
    <w:p w:rsidR="00AF04BE" w:rsidRPr="00AF04BE" w:rsidRDefault="00AF04BE" w:rsidP="00AF04BE">
      <w:pPr>
        <w:ind w:left="9912"/>
        <w:rPr>
          <w:b/>
          <w:sz w:val="28"/>
          <w:szCs w:val="28"/>
        </w:rPr>
      </w:pPr>
      <w:r w:rsidRPr="00AF04BE">
        <w:rPr>
          <w:sz w:val="28"/>
          <w:szCs w:val="28"/>
        </w:rPr>
        <w:t>по предоставлению Муниципальной услуги «Предоставление финансовой поддержки (субсидий) субъектам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w:t>
      </w:r>
    </w:p>
    <w:p w:rsidR="00AF04BE" w:rsidRPr="00AF04BE" w:rsidRDefault="00AF04BE" w:rsidP="00AF04BE">
      <w:pPr>
        <w:pStyle w:val="afffff1"/>
        <w:spacing w:after="0"/>
        <w:rPr>
          <w:b w:val="0"/>
          <w:sz w:val="28"/>
          <w:szCs w:val="28"/>
        </w:rPr>
      </w:pPr>
    </w:p>
    <w:p w:rsidR="00AF04BE" w:rsidRPr="00AF04BE" w:rsidRDefault="00AF04BE" w:rsidP="00AF04BE">
      <w:pPr>
        <w:pStyle w:val="afff7"/>
        <w:spacing w:after="0"/>
        <w:rPr>
          <w:sz w:val="28"/>
          <w:szCs w:val="28"/>
        </w:rPr>
      </w:pPr>
      <w:bookmarkStart w:id="218" w:name="_Toc510617041"/>
      <w:bookmarkEnd w:id="218"/>
      <w:r w:rsidRPr="00AF04BE">
        <w:rPr>
          <w:sz w:val="28"/>
          <w:szCs w:val="28"/>
        </w:rPr>
        <w:t xml:space="preserve">Список документов, их описание и порядок представления Заявителем </w:t>
      </w:r>
    </w:p>
    <w:p w:rsidR="00AF04BE" w:rsidRPr="00AF04BE" w:rsidRDefault="00AF04BE" w:rsidP="00AF04BE">
      <w:pPr>
        <w:pStyle w:val="afff7"/>
        <w:spacing w:after="0"/>
        <w:rPr>
          <w:sz w:val="28"/>
          <w:szCs w:val="28"/>
        </w:rPr>
      </w:pPr>
      <w:r w:rsidRPr="00AF04BE">
        <w:rPr>
          <w:sz w:val="28"/>
          <w:szCs w:val="28"/>
        </w:rPr>
        <w:t xml:space="preserve">в зависимости от способа обращения </w:t>
      </w:r>
    </w:p>
    <w:p w:rsidR="00AF04BE" w:rsidRPr="00AF04BE" w:rsidRDefault="00AF04BE" w:rsidP="00AF04BE">
      <w:pPr>
        <w:pStyle w:val="afff7"/>
        <w:spacing w:after="0"/>
        <w:rPr>
          <w:sz w:val="28"/>
          <w:szCs w:val="28"/>
        </w:rPr>
      </w:pPr>
    </w:p>
    <w:tbl>
      <w:tblPr>
        <w:tblStyle w:val="afffff8"/>
        <w:tblW w:w="15409" w:type="dxa"/>
        <w:tblLayout w:type="fixed"/>
        <w:tblCellMar>
          <w:left w:w="88" w:type="dxa"/>
        </w:tblCellMar>
        <w:tblLook w:val="04A0" w:firstRow="1" w:lastRow="0" w:firstColumn="1" w:lastColumn="0" w:noHBand="0" w:noVBand="1"/>
      </w:tblPr>
      <w:tblGrid>
        <w:gridCol w:w="861"/>
        <w:gridCol w:w="89"/>
        <w:gridCol w:w="38"/>
        <w:gridCol w:w="2234"/>
        <w:gridCol w:w="49"/>
        <w:gridCol w:w="2502"/>
        <w:gridCol w:w="5988"/>
        <w:gridCol w:w="10"/>
        <w:gridCol w:w="3638"/>
      </w:tblGrid>
      <w:tr w:rsidR="00AF04BE" w:rsidRPr="00AF04BE" w:rsidTr="00AF04BE">
        <w:trPr>
          <w:trHeight w:val="525"/>
          <w:tblHeader/>
        </w:trPr>
        <w:tc>
          <w:tcPr>
            <w:tcW w:w="950" w:type="dxa"/>
            <w:gridSpan w:val="2"/>
            <w:shd w:val="clear" w:color="auto" w:fill="auto"/>
            <w:vAlign w:val="center"/>
          </w:tcPr>
          <w:p w:rsidR="00AF04BE" w:rsidRPr="00AF04BE" w:rsidRDefault="00AF04BE" w:rsidP="00AF04BE">
            <w:pPr>
              <w:pStyle w:val="112"/>
              <w:suppressAutoHyphens/>
              <w:spacing w:line="23" w:lineRule="atLeast"/>
              <w:jc w:val="center"/>
              <w:rPr>
                <w:b/>
              </w:rPr>
            </w:pPr>
            <w:bookmarkStart w:id="219" w:name="_Toc438376275"/>
            <w:bookmarkStart w:id="220" w:name="_Toc437973321"/>
            <w:bookmarkStart w:id="221" w:name="_Ref437965623"/>
            <w:bookmarkStart w:id="222" w:name="_Toc438110063"/>
            <w:bookmarkEnd w:id="219"/>
            <w:bookmarkEnd w:id="220"/>
            <w:bookmarkEnd w:id="221"/>
            <w:bookmarkEnd w:id="222"/>
            <w:r w:rsidRPr="00AF04BE">
              <w:rPr>
                <w:rFonts w:eastAsia="Times New Roman"/>
                <w:b/>
              </w:rPr>
              <w:t>№п/п</w:t>
            </w:r>
          </w:p>
        </w:tc>
        <w:tc>
          <w:tcPr>
            <w:tcW w:w="2272" w:type="dxa"/>
            <w:gridSpan w:val="2"/>
            <w:shd w:val="clear" w:color="auto" w:fill="auto"/>
            <w:vAlign w:val="center"/>
          </w:tcPr>
          <w:p w:rsidR="00AF04BE" w:rsidRPr="00AF04BE" w:rsidRDefault="00AF04BE" w:rsidP="00AF04BE">
            <w:pPr>
              <w:pStyle w:val="112"/>
              <w:suppressAutoHyphens/>
              <w:spacing w:line="23" w:lineRule="atLeast"/>
              <w:jc w:val="center"/>
              <w:rPr>
                <w:b/>
              </w:rPr>
            </w:pPr>
            <w:r w:rsidRPr="00AF04BE">
              <w:rPr>
                <w:rFonts w:eastAsia="Times New Roman"/>
                <w:b/>
              </w:rPr>
              <w:t>Класс документа</w:t>
            </w:r>
          </w:p>
        </w:tc>
        <w:tc>
          <w:tcPr>
            <w:tcW w:w="2551" w:type="dxa"/>
            <w:gridSpan w:val="2"/>
            <w:shd w:val="clear" w:color="auto" w:fill="auto"/>
            <w:vAlign w:val="center"/>
          </w:tcPr>
          <w:p w:rsidR="00AF04BE" w:rsidRPr="00AF04BE" w:rsidRDefault="00AF04BE" w:rsidP="00AF04BE">
            <w:pPr>
              <w:pStyle w:val="112"/>
              <w:suppressAutoHyphens/>
              <w:spacing w:line="23" w:lineRule="atLeast"/>
              <w:jc w:val="center"/>
              <w:rPr>
                <w:b/>
              </w:rPr>
            </w:pPr>
            <w:r w:rsidRPr="00AF04BE">
              <w:rPr>
                <w:rFonts w:eastAsia="Times New Roman"/>
                <w:b/>
              </w:rPr>
              <w:t>Виды документа</w:t>
            </w:r>
          </w:p>
        </w:tc>
        <w:tc>
          <w:tcPr>
            <w:tcW w:w="5998" w:type="dxa"/>
            <w:gridSpan w:val="2"/>
            <w:shd w:val="clear" w:color="auto" w:fill="auto"/>
            <w:vAlign w:val="center"/>
          </w:tcPr>
          <w:p w:rsidR="00AF04BE" w:rsidRPr="00AF04BE" w:rsidRDefault="00AF04BE" w:rsidP="00AF04BE">
            <w:pPr>
              <w:suppressAutoHyphens/>
              <w:spacing w:line="23" w:lineRule="atLeast"/>
              <w:jc w:val="center"/>
              <w:rPr>
                <w:rFonts w:ascii="Times New Roman" w:hAnsi="Times New Roman"/>
                <w:b/>
                <w:sz w:val="28"/>
                <w:szCs w:val="28"/>
              </w:rPr>
            </w:pPr>
            <w:r w:rsidRPr="00AF04BE">
              <w:rPr>
                <w:rFonts w:ascii="Times New Roman" w:hAnsi="Times New Roman"/>
                <w:b/>
                <w:sz w:val="28"/>
                <w:szCs w:val="28"/>
              </w:rPr>
              <w:t>Общие описания документов</w:t>
            </w:r>
            <w:r w:rsidRPr="00AF04BE">
              <w:rPr>
                <w:rStyle w:val="ae"/>
                <w:rFonts w:ascii="Times New Roman" w:hAnsi="Times New Roman"/>
              </w:rPr>
              <w:footnoteReference w:id="1"/>
            </w:r>
          </w:p>
        </w:tc>
        <w:tc>
          <w:tcPr>
            <w:tcW w:w="3638" w:type="dxa"/>
            <w:shd w:val="clear" w:color="auto" w:fill="auto"/>
            <w:vAlign w:val="center"/>
          </w:tcPr>
          <w:p w:rsidR="00AF04BE" w:rsidRPr="00AF04BE" w:rsidRDefault="00AF04BE" w:rsidP="00AF04BE">
            <w:pPr>
              <w:suppressAutoHyphens/>
              <w:jc w:val="center"/>
              <w:rPr>
                <w:rFonts w:ascii="Times New Roman" w:hAnsi="Times New Roman"/>
                <w:b/>
                <w:sz w:val="28"/>
                <w:szCs w:val="28"/>
              </w:rPr>
            </w:pPr>
            <w:r w:rsidRPr="00AF04BE">
              <w:rPr>
                <w:rFonts w:ascii="Times New Roman" w:hAnsi="Times New Roman"/>
                <w:b/>
                <w:sz w:val="28"/>
                <w:szCs w:val="28"/>
              </w:rPr>
              <w:t>Подача через РПГУ</w:t>
            </w:r>
          </w:p>
        </w:tc>
      </w:tr>
      <w:tr w:rsidR="00AF04BE" w:rsidRPr="00AF04BE" w:rsidTr="00AF04BE">
        <w:tc>
          <w:tcPr>
            <w:tcW w:w="15409" w:type="dxa"/>
            <w:gridSpan w:val="9"/>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Раздел </w:t>
            </w:r>
            <w:r w:rsidRPr="00AF04BE">
              <w:rPr>
                <w:rFonts w:ascii="Times New Roman" w:hAnsi="Times New Roman"/>
                <w:sz w:val="28"/>
                <w:szCs w:val="28"/>
                <w:lang w:val="en-US"/>
              </w:rPr>
              <w:t>I</w:t>
            </w:r>
            <w:r w:rsidRPr="00AF04BE">
              <w:rPr>
                <w:rFonts w:ascii="Times New Roman" w:hAnsi="Times New Roman"/>
                <w:sz w:val="28"/>
                <w:szCs w:val="28"/>
              </w:rPr>
              <w:t>. Документы, обязательные для предоставления Заявителем (представителем Заявителя) независимо от категории и основания для обращения за предоставлением Муниципальной услуги</w:t>
            </w:r>
          </w:p>
        </w:tc>
      </w:tr>
      <w:tr w:rsidR="00AF04BE" w:rsidRPr="00AF04BE" w:rsidTr="00AF04BE">
        <w:tc>
          <w:tcPr>
            <w:tcW w:w="950" w:type="dxa"/>
            <w:gridSpan w:val="2"/>
            <w:shd w:val="clear" w:color="auto" w:fill="auto"/>
            <w:vAlign w:val="center"/>
          </w:tcPr>
          <w:p w:rsidR="00AF04BE" w:rsidRPr="00AF04BE" w:rsidRDefault="00AF04BE" w:rsidP="00AF04BE">
            <w:pPr>
              <w:pStyle w:val="112"/>
              <w:suppressAutoHyphens/>
              <w:spacing w:line="23" w:lineRule="atLeast"/>
              <w:jc w:val="left"/>
              <w:rPr>
                <w:rFonts w:eastAsia="Times New Roman"/>
              </w:rPr>
            </w:pPr>
            <w:r w:rsidRPr="00AF04BE">
              <w:rPr>
                <w:rFonts w:eastAsia="Times New Roman"/>
              </w:rPr>
              <w:lastRenderedPageBreak/>
              <w:t>1</w:t>
            </w:r>
          </w:p>
        </w:tc>
        <w:tc>
          <w:tcPr>
            <w:tcW w:w="4823" w:type="dxa"/>
            <w:gridSpan w:val="4"/>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Заявление о предоставлении Муниципальной услуги</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Заявление должно быть оформлено по формам, указанным в Приложении 6, 7, 8 к Административному регламенту. </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При подаче заполняется интерактивная форма заявления.</w:t>
            </w:r>
          </w:p>
        </w:tc>
      </w:tr>
      <w:tr w:rsidR="00AF04BE" w:rsidRPr="00AF04BE" w:rsidTr="00AF04BE">
        <w:tc>
          <w:tcPr>
            <w:tcW w:w="950" w:type="dxa"/>
            <w:gridSpan w:val="2"/>
            <w:shd w:val="clear" w:color="auto" w:fill="auto"/>
            <w:vAlign w:val="center"/>
          </w:tcPr>
          <w:p w:rsidR="00AF04BE" w:rsidRPr="00AF04BE" w:rsidRDefault="00AF04BE" w:rsidP="00AF04BE">
            <w:pPr>
              <w:pStyle w:val="112"/>
              <w:suppressAutoHyphens/>
              <w:spacing w:line="23" w:lineRule="atLeast"/>
              <w:jc w:val="left"/>
              <w:rPr>
                <w:rFonts w:eastAsia="Times New Roman"/>
              </w:rPr>
            </w:pPr>
            <w:r w:rsidRPr="00AF04BE">
              <w:rPr>
                <w:rFonts w:eastAsia="Times New Roman"/>
              </w:rPr>
              <w:t>2</w:t>
            </w:r>
          </w:p>
        </w:tc>
        <w:tc>
          <w:tcPr>
            <w:tcW w:w="4823" w:type="dxa"/>
            <w:gridSpan w:val="4"/>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Информация о заявителе</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Документ должен быть оформлен по форме, указанной в Приложении 9 Административному регламенту. Заявителем заполняются разделы, в зависимости от выбранного мероприятия.</w:t>
            </w:r>
          </w:p>
        </w:tc>
        <w:tc>
          <w:tcPr>
            <w:tcW w:w="3638" w:type="dxa"/>
            <w:shd w:val="clear" w:color="auto" w:fill="auto"/>
            <w:vAlign w:val="center"/>
          </w:tcPr>
          <w:p w:rsidR="00AF04BE" w:rsidRPr="00AF04BE" w:rsidRDefault="00AF04BE" w:rsidP="00AF04BE">
            <w:pPr>
              <w:suppressAutoHyphens/>
              <w:snapToGrid w:val="0"/>
              <w:rPr>
                <w:rFonts w:ascii="Times New Roman" w:hAnsi="Times New Roman"/>
                <w:sz w:val="28"/>
                <w:szCs w:val="28"/>
                <w:highlight w:val="darkGreen"/>
              </w:rPr>
            </w:pPr>
            <w:r w:rsidRPr="00AF04BE">
              <w:rPr>
                <w:rFonts w:ascii="Times New Roman" w:hAnsi="Times New Roman"/>
                <w:sz w:val="28"/>
                <w:szCs w:val="28"/>
              </w:rPr>
              <w:t xml:space="preserve">Электронный образ документа </w:t>
            </w:r>
          </w:p>
        </w:tc>
      </w:tr>
      <w:tr w:rsidR="00AF04BE" w:rsidRPr="00AF04BE" w:rsidTr="00AF04BE">
        <w:tc>
          <w:tcPr>
            <w:tcW w:w="950" w:type="dxa"/>
            <w:gridSpan w:val="2"/>
            <w:vMerge w:val="restart"/>
            <w:shd w:val="clear" w:color="auto" w:fill="auto"/>
            <w:vAlign w:val="center"/>
          </w:tcPr>
          <w:p w:rsidR="00AF04BE" w:rsidRPr="00AF04BE" w:rsidRDefault="00AF04BE" w:rsidP="00AF04BE">
            <w:pPr>
              <w:pStyle w:val="112"/>
              <w:suppressAutoHyphens/>
              <w:spacing w:line="23" w:lineRule="atLeast"/>
              <w:jc w:val="left"/>
              <w:rPr>
                <w:rFonts w:eastAsia="Times New Roman"/>
              </w:rPr>
            </w:pPr>
            <w:r w:rsidRPr="00AF04BE">
              <w:rPr>
                <w:rFonts w:eastAsia="Times New Roman"/>
              </w:rPr>
              <w:t>3</w:t>
            </w:r>
          </w:p>
        </w:tc>
        <w:tc>
          <w:tcPr>
            <w:tcW w:w="2272" w:type="dxa"/>
            <w:gridSpan w:val="2"/>
            <w:vMerge w:val="restart"/>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Документ, удостоверяющий личность Заявителя или его представителя </w:t>
            </w: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Паспорт гражданина Российской Федерации</w:t>
            </w:r>
          </w:p>
          <w:p w:rsidR="00AF04BE" w:rsidRPr="00AF04BE" w:rsidRDefault="00AF04BE" w:rsidP="00AF04BE">
            <w:pPr>
              <w:rPr>
                <w:rFonts w:ascii="Times New Roman" w:hAnsi="Times New Roman"/>
                <w:sz w:val="28"/>
                <w:szCs w:val="28"/>
              </w:rPr>
            </w:pP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Паспорт должен быть оформлен в соответствии с Постановлением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50" w:type="dxa"/>
            <w:gridSpan w:val="2"/>
            <w:vMerge/>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2272" w:type="dxa"/>
            <w:gridSpan w:val="2"/>
            <w:vMerge/>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Временное удостоверение личности гражданина Российской Федерации </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Временное удостоверение личности гражданина Российской Федерации оформленное в соответствии с Постановлением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50" w:type="dxa"/>
            <w:gridSpan w:val="2"/>
            <w:vMerge/>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2272" w:type="dxa"/>
            <w:gridSpan w:val="2"/>
            <w:vMerge/>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Паспорт иностранного </w:t>
            </w:r>
            <w:r w:rsidRPr="00AF04BE">
              <w:rPr>
                <w:rFonts w:ascii="Times New Roman" w:hAnsi="Times New Roman"/>
                <w:sz w:val="28"/>
                <w:szCs w:val="28"/>
              </w:rPr>
              <w:lastRenderedPageBreak/>
              <w:t>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Документ, удостоверяющий личность иностранного гражданина, оформленный в </w:t>
            </w:r>
            <w:r w:rsidRPr="00AF04BE">
              <w:rPr>
                <w:rFonts w:ascii="Times New Roman" w:hAnsi="Times New Roman"/>
                <w:sz w:val="28"/>
                <w:szCs w:val="28"/>
              </w:rPr>
              <w:lastRenderedPageBreak/>
              <w:t>соответствии с Федеральным законом от 25.07.2002 № 115-ФЗ «О правовом положении иностранных граждан в Российской Федерации».</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50" w:type="dxa"/>
            <w:gridSpan w:val="2"/>
            <w:vMerge w:val="restart"/>
            <w:tcBorders>
              <w:top w:val="nil"/>
            </w:tcBorders>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2272" w:type="dxa"/>
            <w:gridSpan w:val="2"/>
            <w:vMerge w:val="restart"/>
            <w:tcBorders>
              <w:top w:val="nil"/>
            </w:tcBorders>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Вид на жительство в Российской Федерации</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Образец бланка утвержден приказом Министерства внутренних дел Российской Федерации от 09.08.2017 № 617 «Об утверждении форм бланков вида на жительство».</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50" w:type="dxa"/>
            <w:gridSpan w:val="2"/>
            <w:vMerge/>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2272" w:type="dxa"/>
            <w:gridSpan w:val="2"/>
            <w:vMerge/>
            <w:tcBorders>
              <w:top w:val="nil"/>
            </w:tcBorders>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Вид на жительство иностранного гражданина или </w:t>
            </w:r>
            <w:r w:rsidRPr="00AF04BE">
              <w:rPr>
                <w:rFonts w:ascii="Times New Roman" w:hAnsi="Times New Roman"/>
                <w:sz w:val="28"/>
                <w:szCs w:val="28"/>
              </w:rPr>
              <w:lastRenderedPageBreak/>
              <w:t>лица без гражданства</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Образец бланка утвержден приказом Министерства внутренних дел Российской Федерации от 09.08.2017 № 617 «Об </w:t>
            </w:r>
            <w:r w:rsidRPr="00AF04BE">
              <w:rPr>
                <w:rFonts w:ascii="Times New Roman" w:hAnsi="Times New Roman"/>
                <w:sz w:val="28"/>
                <w:szCs w:val="28"/>
              </w:rPr>
              <w:lastRenderedPageBreak/>
              <w:t>утверждении форм бланков вида на жительство».</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50" w:type="dxa"/>
            <w:gridSpan w:val="2"/>
            <w:vMerge/>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2272" w:type="dxa"/>
            <w:gridSpan w:val="2"/>
            <w:vMerge/>
            <w:tcBorders>
              <w:top w:val="nil"/>
            </w:tcBorders>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Военный билет</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Формы установлены Инструкцией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50" w:type="dxa"/>
            <w:gridSpan w:val="2"/>
            <w:vMerge w:val="restart"/>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2272" w:type="dxa"/>
            <w:gridSpan w:val="2"/>
            <w:vMerge w:val="restart"/>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Временное удостоверение, выданное взамен военного билета</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Формы установлены Инструкцией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50" w:type="dxa"/>
            <w:gridSpan w:val="2"/>
            <w:vMerge/>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2272" w:type="dxa"/>
            <w:gridSpan w:val="2"/>
            <w:vMerge/>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Дипломатический паспорт гражданина Российской Федерации</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Формы установлены Постановлением Правительства Российской Федерации от 18.11.2005 № 687 «Об утверждении образцов и описания бланков паспорта гражданина Российской Федерации, дипломатического паспорта гражданина Российской Федерации и служебного паспорта гражданина Российской </w:t>
            </w:r>
            <w:r w:rsidRPr="00AF04BE">
              <w:rPr>
                <w:rFonts w:ascii="Times New Roman" w:hAnsi="Times New Roman"/>
                <w:sz w:val="28"/>
                <w:szCs w:val="28"/>
              </w:rPr>
              <w:lastRenderedPageBreak/>
              <w:t>Федерации, удостоверяющих личность гражданина Российской Федерации за пределами территории Российской Федерации, содержащих электронные носители информации».</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50" w:type="dxa"/>
            <w:gridSpan w:val="2"/>
            <w:vMerge/>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2272" w:type="dxa"/>
            <w:gridSpan w:val="2"/>
            <w:vMerge/>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Заграничный паспорт</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Формы установлены Постановлением Правительства Российской Федерации от 18.11.2005 № 687 «Об утверждении образцов и описания бланков паспорта гражданина Российской Федерации, дипломатического паспорта гражданина Российской Федерации и служебного паспорта гражданина Российской Федерации, удостоверяющих личность гражданина Российской Федерации за пределами территории Российской Федерации, содержащих электронные носители информации».</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50" w:type="dxa"/>
            <w:gridSpan w:val="2"/>
            <w:vMerge/>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2272" w:type="dxa"/>
            <w:gridSpan w:val="2"/>
            <w:vMerge/>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Паспорт гражданина СССР образца 1974 года</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Образец паспорта гражданина Союза Советских Социалистических Республик и описание паспорта утверждены постановлением Совмина СССР от 28.08.1974 № 677 «Об утверждении Положения о паспортной системе в СССР».</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Вопрос о действительности паспорта гражданина СССР образца 1974 года решается в зависимости от конкретных обстоятельств </w:t>
            </w:r>
            <w:r w:rsidRPr="00AF04BE">
              <w:rPr>
                <w:rFonts w:ascii="Times New Roman" w:hAnsi="Times New Roman"/>
                <w:sz w:val="28"/>
                <w:szCs w:val="28"/>
              </w:rPr>
              <w:lastRenderedPageBreak/>
              <w:t>(постановление Правительства Российской Федерации от 24.02.2009 № 153 «О признании действительными до 1 июля 2009 г. паспортов гражданина СССР образца 1974 года для некоторых категорий иностранных граждан и лиц без гражданства»).</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50" w:type="dxa"/>
            <w:gridSpan w:val="2"/>
            <w:shd w:val="clear" w:color="auto" w:fill="auto"/>
            <w:vAlign w:val="center"/>
          </w:tcPr>
          <w:p w:rsidR="00AF04BE" w:rsidRPr="00AF04BE" w:rsidRDefault="00AF04BE" w:rsidP="00AF04BE">
            <w:pPr>
              <w:pStyle w:val="112"/>
              <w:suppressAutoHyphens/>
              <w:spacing w:line="23" w:lineRule="atLeast"/>
              <w:jc w:val="left"/>
              <w:rPr>
                <w:rFonts w:eastAsia="Times New Roman"/>
              </w:rPr>
            </w:pPr>
            <w:r w:rsidRPr="00AF04BE">
              <w:rPr>
                <w:rFonts w:eastAsia="Times New Roman"/>
              </w:rPr>
              <w:t>4</w:t>
            </w:r>
          </w:p>
        </w:tc>
        <w:tc>
          <w:tcPr>
            <w:tcW w:w="2272" w:type="dxa"/>
            <w:gridSpan w:val="2"/>
            <w:shd w:val="clear" w:color="auto" w:fill="auto"/>
            <w:vAlign w:val="center"/>
          </w:tcPr>
          <w:p w:rsidR="00AF04BE" w:rsidRPr="00AF04BE" w:rsidRDefault="00AF04BE" w:rsidP="00AF04BE">
            <w:pPr>
              <w:spacing w:line="23" w:lineRule="atLeast"/>
              <w:rPr>
                <w:rFonts w:ascii="Times New Roman" w:hAnsi="Times New Roman"/>
                <w:sz w:val="28"/>
                <w:szCs w:val="28"/>
              </w:rPr>
            </w:pPr>
            <w:r w:rsidRPr="00AF04BE">
              <w:rPr>
                <w:rFonts w:ascii="Times New Roman" w:hAnsi="Times New Roman"/>
                <w:sz w:val="28"/>
                <w:szCs w:val="28"/>
              </w:rPr>
              <w:t>Документ, удостоверяющий полномочия представителя Заявителя</w:t>
            </w:r>
          </w:p>
        </w:tc>
        <w:tc>
          <w:tcPr>
            <w:tcW w:w="2551" w:type="dxa"/>
            <w:gridSpan w:val="2"/>
            <w:shd w:val="clear" w:color="auto" w:fill="auto"/>
            <w:vAlign w:val="center"/>
          </w:tcPr>
          <w:p w:rsidR="00AF04BE" w:rsidRPr="00AF04BE" w:rsidRDefault="00AF04BE" w:rsidP="00AF04BE">
            <w:pPr>
              <w:spacing w:line="23" w:lineRule="atLeast"/>
              <w:rPr>
                <w:rFonts w:ascii="Times New Roman" w:hAnsi="Times New Roman"/>
                <w:sz w:val="28"/>
                <w:szCs w:val="28"/>
              </w:rPr>
            </w:pPr>
            <w:r w:rsidRPr="00AF04BE">
              <w:rPr>
                <w:rFonts w:ascii="Times New Roman" w:hAnsi="Times New Roman"/>
                <w:sz w:val="28"/>
                <w:szCs w:val="28"/>
              </w:rPr>
              <w:t>Доверенность</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Доверенность должна быть оформлена в соответствии с требованиями законодательства и содержать следующие сведения:</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Лицо, выдавшее доверенность;</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ФИО лица, уполномоченного по доверенности;</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Данные документов, удостоверяющих личность этих лиц;</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Объем полномочий представителя, включающий право на подачу заявления о предоставлении Муниципальной услуги и право подписания документов за Заявителя, в том числе с использованием ЭЦП (в случае, если документы подписываются ЭЦП представителя Заявителя);</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Дата выдачи доверенности;</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Подпись лица, выдавшего доверенность.</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Доверенность должна быть заверена печатью организации и подписью руководителя (для </w:t>
            </w:r>
            <w:r w:rsidRPr="00AF04BE">
              <w:rPr>
                <w:rFonts w:ascii="Times New Roman" w:hAnsi="Times New Roman"/>
                <w:sz w:val="28"/>
                <w:szCs w:val="28"/>
              </w:rPr>
              <w:lastRenderedPageBreak/>
              <w:t>юридических лиц), заверена нотариально (для индивидуальных предпринимателей).</w:t>
            </w:r>
          </w:p>
        </w:tc>
        <w:tc>
          <w:tcPr>
            <w:tcW w:w="3638" w:type="dxa"/>
            <w:shd w:val="clear" w:color="auto" w:fill="auto"/>
            <w:vAlign w:val="center"/>
          </w:tcPr>
          <w:p w:rsidR="00AF04BE" w:rsidRPr="00AF04BE" w:rsidRDefault="00AF04BE" w:rsidP="00AF04BE">
            <w:pPr>
              <w:spacing w:line="23" w:lineRule="atLeast"/>
              <w:rPr>
                <w:rFonts w:ascii="Times New Roman" w:hAnsi="Times New Roman"/>
                <w:sz w:val="28"/>
                <w:szCs w:val="28"/>
              </w:rPr>
            </w:pPr>
            <w:r w:rsidRPr="00AF04BE">
              <w:rPr>
                <w:rFonts w:ascii="Times New Roman" w:hAnsi="Times New Roman"/>
                <w:sz w:val="28"/>
                <w:szCs w:val="28"/>
              </w:rPr>
              <w:lastRenderedPageBreak/>
              <w:t>Электронный образ документа, либо документ в электронной форме, подписанный ЭЦП нотариуса</w:t>
            </w:r>
          </w:p>
        </w:tc>
      </w:tr>
      <w:tr w:rsidR="00AF04BE" w:rsidRPr="00AF04BE" w:rsidTr="00AF04BE">
        <w:tc>
          <w:tcPr>
            <w:tcW w:w="15409" w:type="dxa"/>
            <w:gridSpan w:val="9"/>
            <w:shd w:val="clear" w:color="auto" w:fill="auto"/>
            <w:vAlign w:val="center"/>
          </w:tcPr>
          <w:p w:rsidR="00AF04BE" w:rsidRPr="00AF04BE" w:rsidRDefault="00AF04BE" w:rsidP="00AF04BE">
            <w:pPr>
              <w:tabs>
                <w:tab w:val="left" w:pos="5814"/>
              </w:tabs>
              <w:suppressAutoHyphens/>
              <w:rPr>
                <w:rFonts w:ascii="Times New Roman" w:hAnsi="Times New Roman"/>
                <w:sz w:val="28"/>
                <w:szCs w:val="28"/>
              </w:rPr>
            </w:pPr>
            <w:r w:rsidRPr="00AF04BE">
              <w:rPr>
                <w:rFonts w:ascii="Times New Roman" w:hAnsi="Times New Roman"/>
                <w:sz w:val="28"/>
                <w:szCs w:val="28"/>
              </w:rPr>
              <w:t xml:space="preserve">Раздел </w:t>
            </w:r>
            <w:r w:rsidRPr="00AF04BE">
              <w:rPr>
                <w:rFonts w:ascii="Times New Roman" w:hAnsi="Times New Roman"/>
                <w:sz w:val="28"/>
                <w:szCs w:val="28"/>
                <w:lang w:val="en-US"/>
              </w:rPr>
              <w:t>II</w:t>
            </w:r>
            <w:r w:rsidRPr="00AF04BE">
              <w:rPr>
                <w:rFonts w:ascii="Times New Roman" w:hAnsi="Times New Roman"/>
                <w:sz w:val="28"/>
                <w:szCs w:val="28"/>
              </w:rPr>
              <w:t>. Документы по мероприятию «Частичная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w:t>
            </w:r>
          </w:p>
        </w:tc>
      </w:tr>
      <w:tr w:rsidR="00AF04BE" w:rsidRPr="00AF04BE" w:rsidTr="00AF04BE">
        <w:tc>
          <w:tcPr>
            <w:tcW w:w="950" w:type="dxa"/>
            <w:gridSpan w:val="2"/>
            <w:shd w:val="clear" w:color="auto" w:fill="auto"/>
            <w:vAlign w:val="center"/>
          </w:tcPr>
          <w:p w:rsidR="00AF04BE" w:rsidRPr="00AF04BE" w:rsidRDefault="00AF04BE" w:rsidP="00AF04BE">
            <w:pPr>
              <w:pStyle w:val="112"/>
              <w:suppressAutoHyphens/>
              <w:spacing w:line="23" w:lineRule="atLeast"/>
              <w:jc w:val="left"/>
            </w:pPr>
            <w:r w:rsidRPr="00AF04BE">
              <w:rPr>
                <w:rFonts w:eastAsia="Times New Roman"/>
              </w:rPr>
              <w:t>1.</w:t>
            </w:r>
          </w:p>
        </w:tc>
        <w:tc>
          <w:tcPr>
            <w:tcW w:w="2272"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Договор на приобретение в собственность оборудования, включая затраты на монтаж оборудования (Договор) </w:t>
            </w: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В случае, если договор составлен на языке, отличном от русского, к договору прилагается его нотариально заверенный перевод на русский язык.</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50" w:type="dxa"/>
            <w:gridSpan w:val="2"/>
            <w:shd w:val="clear" w:color="auto" w:fill="auto"/>
            <w:vAlign w:val="center"/>
          </w:tcPr>
          <w:p w:rsidR="00AF04BE" w:rsidRPr="00AF04BE" w:rsidRDefault="00AF04BE" w:rsidP="00AF04BE">
            <w:pPr>
              <w:pStyle w:val="112"/>
              <w:suppressAutoHyphens/>
              <w:spacing w:line="23" w:lineRule="atLeast"/>
              <w:jc w:val="left"/>
            </w:pPr>
            <w:r w:rsidRPr="00AF04BE">
              <w:rPr>
                <w:rFonts w:eastAsia="Times New Roman"/>
              </w:rPr>
              <w:t>2.</w:t>
            </w:r>
          </w:p>
        </w:tc>
        <w:tc>
          <w:tcPr>
            <w:tcW w:w="4823" w:type="dxa"/>
            <w:gridSpan w:val="4"/>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Платежный документ, подтверждающий осуществление расходов на приобретение оборудования </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Представляются платежные документы, подтверждающие оплату по Договору в полном объеме. </w:t>
            </w:r>
          </w:p>
        </w:tc>
        <w:tc>
          <w:tcPr>
            <w:tcW w:w="3638" w:type="dxa"/>
            <w:shd w:val="clear" w:color="auto" w:fill="auto"/>
            <w:vAlign w:val="center"/>
          </w:tcPr>
          <w:p w:rsidR="00AF04BE" w:rsidRPr="00AF04BE" w:rsidRDefault="00AF04BE" w:rsidP="00AF04BE">
            <w:pPr>
              <w:widowControl w:val="0"/>
              <w:suppressAutoHyphens/>
              <w:ind w:firstLine="540"/>
              <w:rPr>
                <w:rFonts w:ascii="Times New Roman" w:hAnsi="Times New Roman"/>
                <w:sz w:val="28"/>
                <w:szCs w:val="28"/>
              </w:rPr>
            </w:pPr>
          </w:p>
        </w:tc>
      </w:tr>
      <w:tr w:rsidR="00AF04BE" w:rsidRPr="00AF04BE" w:rsidTr="00AF04BE">
        <w:tc>
          <w:tcPr>
            <w:tcW w:w="950"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2.1</w:t>
            </w:r>
          </w:p>
        </w:tc>
        <w:tc>
          <w:tcPr>
            <w:tcW w:w="2272"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Платежное(-</w:t>
            </w:r>
            <w:proofErr w:type="spellStart"/>
            <w:r w:rsidRPr="00AF04BE">
              <w:rPr>
                <w:rFonts w:ascii="Times New Roman" w:hAnsi="Times New Roman"/>
                <w:sz w:val="28"/>
                <w:szCs w:val="28"/>
              </w:rPr>
              <w:t>ые</w:t>
            </w:r>
            <w:proofErr w:type="spellEnd"/>
            <w:r w:rsidRPr="00AF04BE">
              <w:rPr>
                <w:rFonts w:ascii="Times New Roman" w:hAnsi="Times New Roman"/>
                <w:sz w:val="28"/>
                <w:szCs w:val="28"/>
              </w:rPr>
              <w:t>) поручение(-</w:t>
            </w:r>
            <w:proofErr w:type="spellStart"/>
            <w:r w:rsidRPr="00AF04BE">
              <w:rPr>
                <w:rFonts w:ascii="Times New Roman" w:hAnsi="Times New Roman"/>
                <w:sz w:val="28"/>
                <w:szCs w:val="28"/>
              </w:rPr>
              <w:t>ия</w:t>
            </w:r>
            <w:proofErr w:type="spellEnd"/>
            <w:r w:rsidRPr="00AF04BE">
              <w:rPr>
                <w:rFonts w:ascii="Times New Roman" w:hAnsi="Times New Roman"/>
                <w:sz w:val="28"/>
                <w:szCs w:val="28"/>
              </w:rPr>
              <w:t xml:space="preserve">) </w:t>
            </w:r>
          </w:p>
        </w:tc>
        <w:tc>
          <w:tcPr>
            <w:tcW w:w="5998"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Для оборудования, приобретенного на территории Российской Федерации, платежное поручение должно быть заверено печатью банка или иметь оригинальный оттиск штампа и подпись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либо иметь отметку «клиент – банк».</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50"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2.2</w:t>
            </w:r>
          </w:p>
        </w:tc>
        <w:tc>
          <w:tcPr>
            <w:tcW w:w="2272"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Заявление на перевод валюты</w:t>
            </w:r>
          </w:p>
          <w:p w:rsidR="00AF04BE" w:rsidRPr="00AF04BE" w:rsidRDefault="00AF04BE" w:rsidP="00AF04BE">
            <w:pPr>
              <w:suppressAutoHyphens/>
              <w:rPr>
                <w:rFonts w:ascii="Times New Roman" w:hAnsi="Times New Roman"/>
                <w:sz w:val="28"/>
                <w:szCs w:val="28"/>
              </w:rPr>
            </w:pPr>
          </w:p>
          <w:p w:rsidR="00AF04BE" w:rsidRPr="00AF04BE" w:rsidRDefault="00AF04BE" w:rsidP="00AF04BE">
            <w:pPr>
              <w:suppressAutoHyphens/>
              <w:rPr>
                <w:rFonts w:ascii="Times New Roman" w:hAnsi="Times New Roman"/>
                <w:sz w:val="28"/>
                <w:szCs w:val="28"/>
              </w:rPr>
            </w:pP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Для оборудования, приобретенного за пределами территории Российской Федерации, заявление заверяется печатью банка или имеет оригинальный оттиск штампа и подпись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либо имеет отметку «клиент – банк».</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50" w:type="dxa"/>
            <w:gridSpan w:val="2"/>
            <w:shd w:val="clear" w:color="auto" w:fill="auto"/>
            <w:vAlign w:val="center"/>
          </w:tcPr>
          <w:p w:rsidR="00AF04BE" w:rsidRPr="00AF04BE" w:rsidRDefault="00AF04BE" w:rsidP="00AF04BE">
            <w:pPr>
              <w:suppressAutoHyphens/>
              <w:contextualSpacing/>
              <w:rPr>
                <w:rFonts w:ascii="Times New Roman" w:hAnsi="Times New Roman"/>
                <w:sz w:val="28"/>
                <w:szCs w:val="28"/>
              </w:rPr>
            </w:pPr>
            <w:r w:rsidRPr="00AF04BE">
              <w:rPr>
                <w:rFonts w:ascii="Times New Roman" w:hAnsi="Times New Roman"/>
                <w:sz w:val="28"/>
                <w:szCs w:val="28"/>
              </w:rPr>
              <w:t>3</w:t>
            </w:r>
          </w:p>
        </w:tc>
        <w:tc>
          <w:tcPr>
            <w:tcW w:w="2272"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Выписка банка, подтверждающая оплату по Договору </w:t>
            </w: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c>
          <w:tcPr>
            <w:tcW w:w="5998"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Выписка банка заверяется печатью банка или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 случае, если выписка банка имеет более 1 (одного) листа,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заверяется каждый </w:t>
            </w:r>
            <w:proofErr w:type="gramStart"/>
            <w:r w:rsidRPr="00AF04BE">
              <w:rPr>
                <w:rFonts w:ascii="Times New Roman" w:hAnsi="Times New Roman"/>
                <w:sz w:val="28"/>
                <w:szCs w:val="28"/>
              </w:rPr>
              <w:t>лист</w:t>
            </w:r>
            <w:proofErr w:type="gramEnd"/>
            <w:r w:rsidRPr="00AF04BE">
              <w:rPr>
                <w:rFonts w:ascii="Times New Roman" w:hAnsi="Times New Roman"/>
                <w:sz w:val="28"/>
                <w:szCs w:val="28"/>
              </w:rPr>
              <w:t xml:space="preserve"> либо указанная выписка прошивается и заверяется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Выписка банка в обязательном порядке должна содержать следующие реквизиты / информацию:</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1. Наименование банка.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2. Полное наименование организации, Ф.И.О. </w:t>
            </w:r>
            <w:r w:rsidRPr="00AF04BE">
              <w:rPr>
                <w:rFonts w:ascii="Times New Roman" w:hAnsi="Times New Roman"/>
                <w:sz w:val="28"/>
                <w:szCs w:val="28"/>
              </w:rPr>
              <w:lastRenderedPageBreak/>
              <w:t>индивидуального предпринимателя.</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3. Номер банковского счета, по которому представляется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4. Период, за который предоставляется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5. Дата совершения операции (</w:t>
            </w:r>
            <w:proofErr w:type="spellStart"/>
            <w:r w:rsidRPr="00AF04BE">
              <w:rPr>
                <w:rFonts w:ascii="Times New Roman" w:hAnsi="Times New Roman"/>
                <w:sz w:val="28"/>
                <w:szCs w:val="28"/>
              </w:rPr>
              <w:t>дд.мм.гг</w:t>
            </w:r>
            <w:proofErr w:type="spellEnd"/>
            <w:r w:rsidRPr="00AF04BE">
              <w:rPr>
                <w:rFonts w:ascii="Times New Roman" w:hAnsi="Times New Roman"/>
                <w:sz w:val="28"/>
                <w:szCs w:val="28"/>
              </w:rPr>
              <w:t>).</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6. Реквизиты документа, на основании которого была совершена операция по счету (номер, дата).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7. Наименование плательщика/получателя денежных средств.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8. Сумма операции по счету (по дебету / по кредиту).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9. Назначение платежа.</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Электронный образ документа </w:t>
            </w:r>
          </w:p>
        </w:tc>
      </w:tr>
      <w:tr w:rsidR="00AF04BE" w:rsidRPr="00AF04BE" w:rsidTr="00AF04BE">
        <w:tc>
          <w:tcPr>
            <w:tcW w:w="950" w:type="dxa"/>
            <w:gridSpan w:val="2"/>
            <w:shd w:val="clear" w:color="auto" w:fill="auto"/>
            <w:vAlign w:val="center"/>
          </w:tcPr>
          <w:p w:rsidR="00AF04BE" w:rsidRPr="00AF04BE" w:rsidRDefault="00AF04BE" w:rsidP="00AF04BE">
            <w:pPr>
              <w:suppressAutoHyphens/>
              <w:contextualSpacing/>
              <w:rPr>
                <w:rFonts w:ascii="Times New Roman" w:hAnsi="Times New Roman"/>
                <w:sz w:val="28"/>
                <w:szCs w:val="28"/>
              </w:rPr>
            </w:pPr>
            <w:r w:rsidRPr="00AF04BE">
              <w:rPr>
                <w:rFonts w:ascii="Times New Roman" w:hAnsi="Times New Roman"/>
                <w:sz w:val="28"/>
                <w:szCs w:val="28"/>
              </w:rPr>
              <w:t>4</w:t>
            </w:r>
          </w:p>
        </w:tc>
        <w:tc>
          <w:tcPr>
            <w:tcW w:w="2272"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Счет на оплату</w:t>
            </w: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Предоставляется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Счет на оплату должен соответствовать условиям Договора и в обязательном порядке содержать следующие реквизиты / информацию: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1. Ссылку на номер и дату Договора.</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lastRenderedPageBreak/>
              <w:t xml:space="preserve">2. Указание на лицо, выдавшее счет (наименование/Ф.И.О.,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3. Указание на плательщика (наименование/Ф.И.О. индивидуального предпринимателя,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4. Предмет Договора (за что производится оплата по счету).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5. Сумма платежа.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 Печать и подпись лица, выдавшего счет.</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Электронный образ документа </w:t>
            </w:r>
          </w:p>
        </w:tc>
      </w:tr>
      <w:tr w:rsidR="00AF04BE" w:rsidRPr="00AF04BE" w:rsidTr="00AF04BE">
        <w:tc>
          <w:tcPr>
            <w:tcW w:w="950" w:type="dxa"/>
            <w:gridSpan w:val="2"/>
            <w:shd w:val="clear" w:color="auto" w:fill="auto"/>
            <w:vAlign w:val="center"/>
          </w:tcPr>
          <w:p w:rsidR="00AF04BE" w:rsidRPr="00AF04BE" w:rsidRDefault="00AF04BE" w:rsidP="00AF04BE">
            <w:pPr>
              <w:suppressAutoHyphens/>
              <w:contextualSpacing/>
              <w:rPr>
                <w:rFonts w:ascii="Times New Roman" w:hAnsi="Times New Roman"/>
                <w:sz w:val="28"/>
                <w:szCs w:val="28"/>
              </w:rPr>
            </w:pPr>
            <w:r w:rsidRPr="00AF04BE">
              <w:rPr>
                <w:rFonts w:ascii="Times New Roman" w:hAnsi="Times New Roman"/>
                <w:sz w:val="28"/>
                <w:szCs w:val="28"/>
              </w:rPr>
              <w:t>5</w:t>
            </w:r>
          </w:p>
        </w:tc>
        <w:tc>
          <w:tcPr>
            <w:tcW w:w="4823" w:type="dxa"/>
            <w:gridSpan w:val="4"/>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Документы, подтверждающие передачу оборудования Заявителю</w:t>
            </w:r>
          </w:p>
          <w:p w:rsidR="00AF04BE" w:rsidRPr="00AF04BE" w:rsidRDefault="00AF04BE" w:rsidP="00AF04BE">
            <w:pPr>
              <w:suppressAutoHyphens/>
              <w:rPr>
                <w:rFonts w:ascii="Times New Roman" w:hAnsi="Times New Roman"/>
                <w:sz w:val="28"/>
                <w:szCs w:val="28"/>
              </w:rPr>
            </w:pP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 случае, если в соответствии с условиями Договора передача оборудования от продавца покупателю осуществляется после даты подачи заявления о предоставлении Муниципальной услуги, документы предоставляются после принятия решения Конкурсной комиссий о предоставлении субсидии, но не позднее 1 декабря текущего календарного года. Документы предоставляются до заключения Соглашения о предоставлении субсидии. </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50"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5.1</w:t>
            </w:r>
          </w:p>
        </w:tc>
        <w:tc>
          <w:tcPr>
            <w:tcW w:w="2321" w:type="dxa"/>
            <w:gridSpan w:val="3"/>
            <w:shd w:val="clear" w:color="auto" w:fill="auto"/>
            <w:vAlign w:val="center"/>
          </w:tcPr>
          <w:p w:rsidR="00AF04BE" w:rsidRPr="00AF04BE" w:rsidRDefault="00AF04BE" w:rsidP="00AF04BE">
            <w:pPr>
              <w:suppressAutoHyphens/>
              <w:rPr>
                <w:rFonts w:ascii="Times New Roman" w:hAnsi="Times New Roman"/>
                <w:sz w:val="28"/>
                <w:szCs w:val="28"/>
              </w:rPr>
            </w:pPr>
          </w:p>
        </w:tc>
        <w:tc>
          <w:tcPr>
            <w:tcW w:w="2502"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Акт приема – передачи оборудования или иной документ, предусмотренный Договором, </w:t>
            </w:r>
            <w:r w:rsidRPr="00AF04BE">
              <w:rPr>
                <w:rFonts w:ascii="Times New Roman" w:hAnsi="Times New Roman"/>
                <w:sz w:val="28"/>
                <w:szCs w:val="28"/>
              </w:rPr>
              <w:lastRenderedPageBreak/>
              <w:t xml:space="preserve">подтверждающий передачу оборудования от продавца покупателю   </w:t>
            </w:r>
          </w:p>
          <w:p w:rsidR="00AF04BE" w:rsidRPr="00AF04BE" w:rsidRDefault="00AF04BE" w:rsidP="00AF04BE">
            <w:pPr>
              <w:suppressAutoHyphens/>
              <w:rPr>
                <w:rFonts w:ascii="Times New Roman" w:hAnsi="Times New Roman"/>
                <w:sz w:val="28"/>
                <w:szCs w:val="28"/>
              </w:rPr>
            </w:pPr>
          </w:p>
        </w:tc>
        <w:tc>
          <w:tcPr>
            <w:tcW w:w="5998"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lastRenderedPageBreak/>
              <w:t>В случае, если передача оборудования в соответствии с Договором осуществляется не по акту приема – передачи, то акт приема – передачи не предоставляется.</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При этом предоставляются документы, подтверждающие передачу, установленные </w:t>
            </w:r>
            <w:r w:rsidRPr="00AF04BE">
              <w:rPr>
                <w:rFonts w:ascii="Times New Roman" w:hAnsi="Times New Roman"/>
                <w:sz w:val="28"/>
                <w:szCs w:val="28"/>
              </w:rPr>
              <w:lastRenderedPageBreak/>
              <w:t>Договором.</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Акт приема – передачи (или иной документ, предусмотренный Договором) должен соответствовать условиям Договора и в обязательном порядке содержать следующие реквизиты / информацию:</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1. Дата составления.</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2. Ссылку на номер и дату Договора.</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 xml:space="preserve">3. Указание на стороны Договора. </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4. Предмет Договора (что передается по акту).</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5. Печати и подписи сторон Договора.</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Электронный образ документа </w:t>
            </w:r>
          </w:p>
        </w:tc>
      </w:tr>
      <w:tr w:rsidR="00AF04BE" w:rsidRPr="00AF04BE" w:rsidTr="00AF04BE">
        <w:tc>
          <w:tcPr>
            <w:tcW w:w="950"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5.2.</w:t>
            </w:r>
          </w:p>
        </w:tc>
        <w:tc>
          <w:tcPr>
            <w:tcW w:w="2321" w:type="dxa"/>
            <w:gridSpan w:val="3"/>
            <w:shd w:val="clear" w:color="auto" w:fill="auto"/>
            <w:vAlign w:val="center"/>
          </w:tcPr>
          <w:p w:rsidR="00AF04BE" w:rsidRPr="00AF04BE" w:rsidRDefault="00AF04BE" w:rsidP="00AF04BE">
            <w:pPr>
              <w:suppressAutoHyphens/>
              <w:rPr>
                <w:rFonts w:ascii="Times New Roman" w:hAnsi="Times New Roman"/>
                <w:sz w:val="28"/>
                <w:szCs w:val="28"/>
              </w:rPr>
            </w:pPr>
          </w:p>
        </w:tc>
        <w:tc>
          <w:tcPr>
            <w:tcW w:w="2502" w:type="dxa"/>
            <w:shd w:val="clear" w:color="auto" w:fill="auto"/>
            <w:vAlign w:val="center"/>
          </w:tcPr>
          <w:p w:rsidR="00AF04BE" w:rsidRPr="00AF04BE" w:rsidRDefault="00AF04BE" w:rsidP="00AF04BE">
            <w:pPr>
              <w:suppressAutoHyphens/>
              <w:rPr>
                <w:rFonts w:ascii="Times New Roman" w:hAnsi="Times New Roman"/>
                <w:sz w:val="28"/>
                <w:szCs w:val="28"/>
              </w:rPr>
            </w:pPr>
            <w:proofErr w:type="spellStart"/>
            <w:r w:rsidRPr="00AF04BE">
              <w:rPr>
                <w:rFonts w:ascii="Times New Roman" w:hAnsi="Times New Roman"/>
                <w:sz w:val="28"/>
                <w:szCs w:val="28"/>
              </w:rPr>
              <w:t>Товарно</w:t>
            </w:r>
            <w:proofErr w:type="spellEnd"/>
            <w:r w:rsidRPr="00AF04BE">
              <w:rPr>
                <w:rFonts w:ascii="Times New Roman" w:hAnsi="Times New Roman"/>
                <w:sz w:val="28"/>
                <w:szCs w:val="28"/>
              </w:rPr>
              <w:t xml:space="preserve"> – транспортная накладная </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Для оборудования, приобретенного на территории Российской Федерации, форма </w:t>
            </w:r>
            <w:proofErr w:type="spellStart"/>
            <w:r w:rsidRPr="00AF04BE">
              <w:rPr>
                <w:rFonts w:ascii="Times New Roman" w:hAnsi="Times New Roman"/>
                <w:sz w:val="28"/>
                <w:szCs w:val="28"/>
              </w:rPr>
              <w:t>товарно</w:t>
            </w:r>
            <w:proofErr w:type="spellEnd"/>
            <w:r w:rsidRPr="00AF04BE">
              <w:rPr>
                <w:rFonts w:ascii="Times New Roman" w:hAnsi="Times New Roman"/>
                <w:sz w:val="28"/>
                <w:szCs w:val="28"/>
              </w:rPr>
              <w:t xml:space="preserve"> – транспортной накладной утверждена п</w:t>
            </w:r>
            <w:hyperlink r:id="rId19">
              <w:r w:rsidRPr="00AF04BE">
                <w:rPr>
                  <w:rStyle w:val="ListLabel506"/>
                  <w:rFonts w:eastAsia="Calibri"/>
                  <w:sz w:val="28"/>
                  <w:szCs w:val="28"/>
                </w:rPr>
                <w:t>остановлением</w:t>
              </w:r>
            </w:hyperlink>
            <w:r w:rsidRPr="00AF04BE">
              <w:rPr>
                <w:rFonts w:ascii="Times New Roman" w:hAnsi="Times New Roman"/>
                <w:sz w:val="28"/>
                <w:szCs w:val="28"/>
              </w:rPr>
              <w:t xml:space="preserve"> Госкомстата Российской Федерации от 28.11.1997 № 78. </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50"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5.3</w:t>
            </w:r>
          </w:p>
        </w:tc>
        <w:tc>
          <w:tcPr>
            <w:tcW w:w="2321" w:type="dxa"/>
            <w:gridSpan w:val="3"/>
            <w:shd w:val="clear" w:color="auto" w:fill="auto"/>
            <w:vAlign w:val="center"/>
          </w:tcPr>
          <w:p w:rsidR="00AF04BE" w:rsidRPr="00AF04BE" w:rsidRDefault="00AF04BE" w:rsidP="00AF04BE">
            <w:pPr>
              <w:suppressAutoHyphens/>
              <w:rPr>
                <w:rFonts w:ascii="Times New Roman" w:hAnsi="Times New Roman"/>
                <w:sz w:val="28"/>
                <w:szCs w:val="28"/>
              </w:rPr>
            </w:pPr>
          </w:p>
        </w:tc>
        <w:tc>
          <w:tcPr>
            <w:tcW w:w="2502"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Счет – фактура</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Для оборудования, приобретенного на территории Российской Федерации, (представляется плательщиками НДС) форма счета – фактура утверждена постановление Правительства Российской Федерации от 26.12.2011 № 1137 «О формах и правилах заполнения (ведения) документов, применяемых при расчетах по налогу на добавленную стоимость».</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50"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5.4</w:t>
            </w:r>
          </w:p>
        </w:tc>
        <w:tc>
          <w:tcPr>
            <w:tcW w:w="2321" w:type="dxa"/>
            <w:gridSpan w:val="3"/>
            <w:shd w:val="clear" w:color="auto" w:fill="auto"/>
            <w:vAlign w:val="center"/>
          </w:tcPr>
          <w:p w:rsidR="00AF04BE" w:rsidRPr="00AF04BE" w:rsidRDefault="00AF04BE" w:rsidP="00AF04BE">
            <w:pPr>
              <w:suppressAutoHyphens/>
              <w:rPr>
                <w:rFonts w:ascii="Times New Roman" w:hAnsi="Times New Roman"/>
                <w:sz w:val="28"/>
                <w:szCs w:val="28"/>
              </w:rPr>
            </w:pPr>
          </w:p>
        </w:tc>
        <w:tc>
          <w:tcPr>
            <w:tcW w:w="2502"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Декларация на товары (ДТ) </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Для оборудования, приобретенного за пределами территории Российской Федерации, ДТ содержит отметку таможенного органа.</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Форма ДТ утверждена решением Комиссии Таможенного союза Евразийского </w:t>
            </w:r>
            <w:proofErr w:type="spellStart"/>
            <w:r w:rsidRPr="00AF04BE">
              <w:rPr>
                <w:rFonts w:ascii="Times New Roman" w:hAnsi="Times New Roman"/>
                <w:sz w:val="28"/>
                <w:szCs w:val="28"/>
              </w:rPr>
              <w:t>экономическогосообщества</w:t>
            </w:r>
            <w:proofErr w:type="spellEnd"/>
            <w:r w:rsidRPr="00AF04BE">
              <w:rPr>
                <w:rFonts w:ascii="Times New Roman" w:hAnsi="Times New Roman"/>
                <w:sz w:val="28"/>
                <w:szCs w:val="28"/>
              </w:rPr>
              <w:t xml:space="preserve"> от 20.05.2010 № 257.</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50"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w:t>
            </w:r>
          </w:p>
        </w:tc>
        <w:tc>
          <w:tcPr>
            <w:tcW w:w="2321" w:type="dxa"/>
            <w:gridSpan w:val="3"/>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Бухгалтерские документы о постановке оборудования на баланс </w:t>
            </w:r>
          </w:p>
        </w:tc>
        <w:tc>
          <w:tcPr>
            <w:tcW w:w="2502"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Предоставляется один из следующих документов по выбору Заявителя:</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 акт о приеме-передаче объекта основных средств (кроме зданий, сооружений) по Форме № ОС-1;</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2) в случае, если учетной политикой, принятой у субъекта МСП, предусмотрено составление иных учетных документов по факту постановки оборудования на баланс, то необходимо представление следующего полного состава документов: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приказ об утверждении учетной политики субъекта МСП;</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учетный документ, форма которого утверждена учетной политикой субъекта МСП, подтверждающий факту постановки оборудования на баланс, и содержащий следующие обязательные реквизиты:</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lastRenderedPageBreak/>
              <w:t>наименование документа;</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дата составления документа;</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наименование экономического субъекта, составившего документ;</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содержание факта хозяйственной жизни;</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величина натурального и (или) денежного измерения факта хозяйственной жизни с указанием единиц измерения;</w:t>
            </w:r>
          </w:p>
          <w:p w:rsidR="00AF04BE" w:rsidRPr="00AF04BE" w:rsidRDefault="00AF04BE" w:rsidP="00AF04BE">
            <w:pPr>
              <w:suppressAutoHyphens/>
              <w:rPr>
                <w:rFonts w:ascii="Times New Roman" w:hAnsi="Times New Roman"/>
                <w:sz w:val="28"/>
                <w:szCs w:val="28"/>
              </w:rPr>
            </w:pPr>
            <w:bookmarkStart w:id="223" w:name="Par6"/>
            <w:bookmarkEnd w:id="223"/>
            <w:r w:rsidRPr="00AF04BE">
              <w:rPr>
                <w:rFonts w:ascii="Times New Roman" w:hAnsi="Times New Roman"/>
                <w:sz w:val="28"/>
                <w:szCs w:val="28"/>
              </w:rPr>
              <w:t>наименование должности лица (лиц), совершившего (совершивших) сделку, операцию и ответственного (ответственных) за ее оформление, либо наименование должности лица (лиц), ответственного (ответственных) за оформление свершившегося события;</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подписи лиц, предусмотренных в предыдущем абзаце, с указанием их фамилий и инициалов либо иных реквизитов, необходимых для идентификации этих лиц.</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В Актах ОС-1 либо иных документах обязательно заполнение всех разделов.</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Электронный образ документа </w:t>
            </w:r>
          </w:p>
        </w:tc>
      </w:tr>
      <w:tr w:rsidR="00AF04BE" w:rsidRPr="00AF04BE" w:rsidTr="00AF04BE">
        <w:trPr>
          <w:trHeight w:val="1264"/>
        </w:trPr>
        <w:tc>
          <w:tcPr>
            <w:tcW w:w="950"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7</w:t>
            </w:r>
          </w:p>
        </w:tc>
        <w:tc>
          <w:tcPr>
            <w:tcW w:w="2321" w:type="dxa"/>
            <w:gridSpan w:val="3"/>
            <w:shd w:val="clear" w:color="auto" w:fill="auto"/>
            <w:vAlign w:val="center"/>
          </w:tcPr>
          <w:p w:rsidR="00AF04BE" w:rsidRPr="00AF04BE" w:rsidRDefault="00AF04BE" w:rsidP="00AF04BE">
            <w:pPr>
              <w:widowControl w:val="0"/>
              <w:tabs>
                <w:tab w:val="left" w:pos="1301"/>
              </w:tabs>
              <w:suppressAutoHyphens/>
              <w:ind w:right="560"/>
              <w:rPr>
                <w:rFonts w:ascii="Times New Roman" w:hAnsi="Times New Roman"/>
                <w:sz w:val="28"/>
                <w:szCs w:val="28"/>
              </w:rPr>
            </w:pPr>
          </w:p>
        </w:tc>
        <w:tc>
          <w:tcPr>
            <w:tcW w:w="2502" w:type="dxa"/>
            <w:shd w:val="clear" w:color="auto" w:fill="auto"/>
            <w:vAlign w:val="center"/>
          </w:tcPr>
          <w:p w:rsidR="00AF04BE" w:rsidRPr="00AF04BE" w:rsidRDefault="00AF04BE" w:rsidP="00AF04BE">
            <w:pPr>
              <w:pStyle w:val="112"/>
              <w:suppressAutoHyphens/>
              <w:spacing w:line="240" w:lineRule="auto"/>
              <w:jc w:val="left"/>
              <w:rPr>
                <w:rFonts w:eastAsia="Times New Roman"/>
              </w:rPr>
            </w:pPr>
            <w:r w:rsidRPr="00AF04BE">
              <w:rPr>
                <w:rFonts w:eastAsia="Times New Roman"/>
                <w:lang w:bidi="ru-RU"/>
              </w:rPr>
              <w:t>ПТС (ПСМ) при приобретении транспортных средств</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Представляется при приобретении транспортных средств.</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Паспорт транспортного средства (ПТС).</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Приказ МВД России № 496, </w:t>
            </w:r>
            <w:proofErr w:type="spellStart"/>
            <w:r w:rsidRPr="00AF04BE">
              <w:rPr>
                <w:rFonts w:ascii="Times New Roman" w:hAnsi="Times New Roman"/>
                <w:sz w:val="28"/>
                <w:szCs w:val="28"/>
              </w:rPr>
              <w:t>Минпромэнерго</w:t>
            </w:r>
            <w:proofErr w:type="spellEnd"/>
            <w:r w:rsidRPr="00AF04BE">
              <w:rPr>
                <w:rFonts w:ascii="Times New Roman" w:hAnsi="Times New Roman"/>
                <w:sz w:val="28"/>
                <w:szCs w:val="28"/>
              </w:rPr>
              <w:t xml:space="preserve"> России № 192, Минэкономразвития России № </w:t>
            </w:r>
            <w:r w:rsidRPr="00AF04BE">
              <w:rPr>
                <w:rFonts w:ascii="Times New Roman" w:hAnsi="Times New Roman"/>
                <w:sz w:val="28"/>
                <w:szCs w:val="28"/>
              </w:rPr>
              <w:lastRenderedPageBreak/>
              <w:t>134 от 23.06.2005 «Об утверждении Положения о паспортах транспортных средств и паспортах шасси транспортных средств».</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Электронная версия ПТС регламентирована решением Коллегии Евразийской экономической комиссии от 22.09.2015 № 122 «Об утверждении Порядка функционирования систем электронных паспортов транспортных средств (электронных паспортов шасси транспортных средств) и электронных паспортов самоходных машин и других видов техники».</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Паспорт самоходной машины (ПСМ).</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«Положение о паспорте самоходной машины и других видов техники (утв. Госстандартом Российской Федерации и Минсельхозпродом Российской Федерации 26, 28 июня 1995 г.).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Единая форма ПСМ утверждена решением Коллегии Евразийской экономической комиссии от 18.08.2015 № 100 «О паспорте самоходной машины и других видов техники».</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 Электронная версия ПСМ регламентирована решением Коллегии Евразийской экономической комиссии от 22.09.2015 № 122 «Об утверждении Порядка функционирования </w:t>
            </w:r>
            <w:r w:rsidRPr="00AF04BE">
              <w:rPr>
                <w:rFonts w:ascii="Times New Roman" w:hAnsi="Times New Roman"/>
                <w:sz w:val="28"/>
                <w:szCs w:val="28"/>
              </w:rPr>
              <w:lastRenderedPageBreak/>
              <w:t>систем электронных паспортов транспортных средств (электронных паспортов шасси транспортных средств) и электронных паспортов самоходных машин и других видов техники».</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Электронный образ документа </w:t>
            </w:r>
          </w:p>
        </w:tc>
      </w:tr>
      <w:tr w:rsidR="00AF04BE" w:rsidRPr="00AF04BE" w:rsidTr="00AF04BE">
        <w:tc>
          <w:tcPr>
            <w:tcW w:w="950"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8</w:t>
            </w:r>
          </w:p>
        </w:tc>
        <w:tc>
          <w:tcPr>
            <w:tcW w:w="2321" w:type="dxa"/>
            <w:gridSpan w:val="3"/>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2502"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Фотография (-и) каждого объекта основных средств после его (их) передачи</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Требования к фотографиям:</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 Цветные, четкие; помимо общего вида оборудования представляется фото заводской таблички изготовителя или иной информационной таблички (пластинки, ярлыка) с информацией о наименовании объекта, изготовителе, заводских номерах, годе изготовления, других параметрах объекта (при наличии).</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2. Разрешение не менее 200 точек на дюйм (</w:t>
            </w:r>
            <w:proofErr w:type="spellStart"/>
            <w:r w:rsidRPr="00AF04BE">
              <w:rPr>
                <w:rFonts w:ascii="Times New Roman" w:hAnsi="Times New Roman"/>
                <w:sz w:val="28"/>
                <w:szCs w:val="28"/>
              </w:rPr>
              <w:t>dpi</w:t>
            </w:r>
            <w:proofErr w:type="spellEnd"/>
            <w:r w:rsidRPr="00AF04BE">
              <w:rPr>
                <w:rFonts w:ascii="Times New Roman" w:hAnsi="Times New Roman"/>
                <w:sz w:val="28"/>
                <w:szCs w:val="28"/>
              </w:rPr>
              <w:t>).</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3. Размер (длина, ширина) не менее 1500 пикселей по короткой стороне.</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4. Размер (вес) 1 фотографии не более 10 Мб.</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 Запрещено добавлять на фото надписи, картинки, пометки либо какие другие исправления в графических редакторах.</w:t>
            </w:r>
          </w:p>
        </w:tc>
        <w:tc>
          <w:tcPr>
            <w:tcW w:w="363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Графический формат: </w:t>
            </w:r>
            <w:proofErr w:type="spellStart"/>
            <w:r w:rsidRPr="00AF04BE">
              <w:rPr>
                <w:rFonts w:ascii="Times New Roman" w:hAnsi="Times New Roman"/>
                <w:sz w:val="28"/>
                <w:szCs w:val="28"/>
              </w:rPr>
              <w:t>Raw</w:t>
            </w:r>
            <w:proofErr w:type="spellEnd"/>
            <w:r w:rsidRPr="00AF04BE">
              <w:rPr>
                <w:rFonts w:ascii="Times New Roman" w:hAnsi="Times New Roman"/>
                <w:sz w:val="28"/>
                <w:szCs w:val="28"/>
              </w:rPr>
              <w:t>; JPEG (JPG); JPEG 2000 (jp2); TIFF; PNG; BMP.</w:t>
            </w:r>
          </w:p>
        </w:tc>
      </w:tr>
      <w:tr w:rsidR="00AF04BE" w:rsidRPr="00AF04BE" w:rsidTr="00AF04BE">
        <w:tc>
          <w:tcPr>
            <w:tcW w:w="15409" w:type="dxa"/>
            <w:gridSpan w:val="9"/>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Раздел III. Документы по мероприятию «Частичная компенсация субъектам малого и среднего предпринимательства затрат на уплату первого взноса (аванса) при заключении договора лизинга оборудования».</w:t>
            </w:r>
          </w:p>
        </w:tc>
      </w:tr>
      <w:tr w:rsidR="00AF04BE" w:rsidRPr="00AF04BE" w:rsidTr="00AF04BE">
        <w:tc>
          <w:tcPr>
            <w:tcW w:w="950" w:type="dxa"/>
            <w:gridSpan w:val="2"/>
            <w:shd w:val="clear" w:color="auto" w:fill="auto"/>
            <w:vAlign w:val="center"/>
          </w:tcPr>
          <w:p w:rsidR="00AF04BE" w:rsidRPr="00AF04BE" w:rsidRDefault="00AF04BE" w:rsidP="00AF04BE">
            <w:pPr>
              <w:pStyle w:val="112"/>
              <w:suppressAutoHyphens/>
              <w:spacing w:line="240" w:lineRule="auto"/>
              <w:jc w:val="left"/>
            </w:pPr>
            <w:r w:rsidRPr="00AF04BE">
              <w:rPr>
                <w:rFonts w:eastAsia="Times New Roman"/>
              </w:rPr>
              <w:lastRenderedPageBreak/>
              <w:t>1</w:t>
            </w:r>
          </w:p>
        </w:tc>
        <w:tc>
          <w:tcPr>
            <w:tcW w:w="2272" w:type="dxa"/>
            <w:gridSpan w:val="2"/>
            <w:shd w:val="clear" w:color="auto" w:fill="auto"/>
            <w:vAlign w:val="center"/>
          </w:tcPr>
          <w:p w:rsidR="00AF04BE" w:rsidRPr="00AF04BE" w:rsidRDefault="00AF04BE" w:rsidP="00AF04BE">
            <w:pPr>
              <w:widowControl w:val="0"/>
              <w:tabs>
                <w:tab w:val="left" w:pos="1315"/>
              </w:tabs>
              <w:suppressAutoHyphens/>
              <w:ind w:right="560"/>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pStyle w:val="112"/>
              <w:suppressAutoHyphens/>
              <w:spacing w:line="240" w:lineRule="auto"/>
              <w:jc w:val="left"/>
              <w:rPr>
                <w:rFonts w:eastAsia="Times New Roman"/>
              </w:rPr>
            </w:pPr>
            <w:r w:rsidRPr="00AF04BE">
              <w:rPr>
                <w:rFonts w:eastAsia="Times New Roman"/>
                <w:lang w:bidi="ru-RU"/>
              </w:rPr>
              <w:t>Договор лизинга (включающий данные о предмете лизинга)</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В случае, если договор составлен на языке, отличном от русского, к договору прилагается его нотариально заверенный перевод на русский язык.</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50" w:type="dxa"/>
            <w:gridSpan w:val="2"/>
            <w:shd w:val="clear" w:color="auto" w:fill="auto"/>
            <w:vAlign w:val="center"/>
          </w:tcPr>
          <w:p w:rsidR="00AF04BE" w:rsidRPr="00AF04BE" w:rsidRDefault="00AF04BE" w:rsidP="00AF04BE">
            <w:pPr>
              <w:pStyle w:val="112"/>
              <w:suppressAutoHyphens/>
              <w:spacing w:line="240" w:lineRule="auto"/>
              <w:jc w:val="left"/>
            </w:pPr>
            <w:r w:rsidRPr="00AF04BE">
              <w:rPr>
                <w:rFonts w:eastAsia="Times New Roman"/>
              </w:rPr>
              <w:t>2</w:t>
            </w:r>
          </w:p>
        </w:tc>
        <w:tc>
          <w:tcPr>
            <w:tcW w:w="2272" w:type="dxa"/>
            <w:gridSpan w:val="2"/>
            <w:shd w:val="clear" w:color="auto" w:fill="auto"/>
            <w:vAlign w:val="center"/>
          </w:tcPr>
          <w:p w:rsidR="00AF04BE" w:rsidRPr="00AF04BE" w:rsidRDefault="00AF04BE" w:rsidP="00AF04BE">
            <w:pPr>
              <w:widowControl w:val="0"/>
              <w:tabs>
                <w:tab w:val="left" w:pos="1315"/>
              </w:tabs>
              <w:suppressAutoHyphens/>
              <w:ind w:right="560"/>
              <w:rPr>
                <w:rFonts w:ascii="Times New Roman" w:hAnsi="Times New Roman"/>
                <w:sz w:val="28"/>
                <w:szCs w:val="28"/>
              </w:rPr>
            </w:pPr>
            <w:r w:rsidRPr="00AF04BE">
              <w:rPr>
                <w:rFonts w:ascii="Times New Roman" w:hAnsi="Times New Roman"/>
                <w:sz w:val="28"/>
                <w:szCs w:val="28"/>
                <w:lang w:bidi="ru-RU"/>
              </w:rPr>
              <w:t xml:space="preserve"> </w:t>
            </w:r>
          </w:p>
        </w:tc>
        <w:tc>
          <w:tcPr>
            <w:tcW w:w="2551" w:type="dxa"/>
            <w:gridSpan w:val="2"/>
            <w:shd w:val="clear" w:color="auto" w:fill="auto"/>
            <w:vAlign w:val="center"/>
          </w:tcPr>
          <w:p w:rsidR="00AF04BE" w:rsidRPr="00AF04BE" w:rsidRDefault="00AF04BE" w:rsidP="00AF04BE">
            <w:pPr>
              <w:pStyle w:val="112"/>
              <w:suppressAutoHyphens/>
              <w:spacing w:line="240" w:lineRule="auto"/>
              <w:jc w:val="left"/>
              <w:rPr>
                <w:rFonts w:eastAsia="Times New Roman"/>
              </w:rPr>
            </w:pPr>
            <w:r w:rsidRPr="00AF04BE">
              <w:rPr>
                <w:rFonts w:eastAsia="Times New Roman"/>
                <w:lang w:bidi="ru-RU"/>
              </w:rPr>
              <w:t>Платежные документы, подтверждающие осуществление затрат, произведенных</w:t>
            </w:r>
            <w:r w:rsidRPr="00AF04BE">
              <w:rPr>
                <w:rFonts w:eastAsia="Times New Roman"/>
              </w:rPr>
              <w:t xml:space="preserve"> </w:t>
            </w:r>
            <w:r w:rsidRPr="00AF04BE">
              <w:rPr>
                <w:rFonts w:eastAsia="Times New Roman"/>
                <w:lang w:bidi="ru-RU"/>
              </w:rPr>
              <w:t>в связи с уплатой первого взноса (аванса) при заключении договора лизинга</w:t>
            </w:r>
          </w:p>
        </w:tc>
        <w:tc>
          <w:tcPr>
            <w:tcW w:w="5998"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Для оборудования, приобретенного на территории Российской Федерации</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Платежное поручение заверено печатью банка или имеет оригинальный оттиск штампа и подпись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либо имеет отметку «клиент – банк».</w:t>
            </w:r>
          </w:p>
          <w:p w:rsidR="00AF04BE" w:rsidRPr="00AF04BE" w:rsidRDefault="00AF04BE" w:rsidP="00AF04BE">
            <w:pPr>
              <w:suppressAutoHyphens/>
              <w:rPr>
                <w:rFonts w:ascii="Times New Roman" w:hAnsi="Times New Roman"/>
                <w:sz w:val="28"/>
                <w:szCs w:val="28"/>
              </w:rPr>
            </w:pP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50" w:type="dxa"/>
            <w:gridSpan w:val="2"/>
            <w:shd w:val="clear" w:color="auto" w:fill="auto"/>
            <w:vAlign w:val="center"/>
          </w:tcPr>
          <w:p w:rsidR="00AF04BE" w:rsidRPr="00AF04BE" w:rsidRDefault="00AF04BE" w:rsidP="00AF04BE">
            <w:pPr>
              <w:pStyle w:val="112"/>
              <w:suppressAutoHyphens/>
              <w:spacing w:line="240" w:lineRule="auto"/>
              <w:jc w:val="left"/>
            </w:pPr>
            <w:r w:rsidRPr="00AF04BE">
              <w:rPr>
                <w:rFonts w:eastAsia="Times New Roman"/>
              </w:rPr>
              <w:t>3</w:t>
            </w:r>
          </w:p>
        </w:tc>
        <w:tc>
          <w:tcPr>
            <w:tcW w:w="2272" w:type="dxa"/>
            <w:gridSpan w:val="2"/>
            <w:shd w:val="clear" w:color="auto" w:fill="auto"/>
            <w:vAlign w:val="center"/>
          </w:tcPr>
          <w:p w:rsidR="00AF04BE" w:rsidRPr="00AF04BE" w:rsidRDefault="00AF04BE" w:rsidP="00AF04BE">
            <w:pPr>
              <w:widowControl w:val="0"/>
              <w:tabs>
                <w:tab w:val="left" w:pos="1315"/>
              </w:tabs>
              <w:suppressAutoHyphens/>
              <w:ind w:right="560"/>
              <w:rPr>
                <w:rFonts w:ascii="Times New Roman" w:hAnsi="Times New Roman"/>
                <w:sz w:val="28"/>
                <w:szCs w:val="28"/>
                <w:lang w:bidi="ru-RU"/>
              </w:rPr>
            </w:pPr>
          </w:p>
        </w:tc>
        <w:tc>
          <w:tcPr>
            <w:tcW w:w="2551" w:type="dxa"/>
            <w:gridSpan w:val="2"/>
            <w:shd w:val="clear" w:color="auto" w:fill="auto"/>
            <w:vAlign w:val="center"/>
          </w:tcPr>
          <w:p w:rsidR="00AF04BE" w:rsidRPr="00AF04BE" w:rsidRDefault="00AF04BE" w:rsidP="00AF04BE">
            <w:pPr>
              <w:widowControl w:val="0"/>
              <w:tabs>
                <w:tab w:val="left" w:pos="1315"/>
              </w:tabs>
              <w:suppressAutoHyphens/>
              <w:ind w:right="560"/>
              <w:rPr>
                <w:rFonts w:ascii="Times New Roman" w:hAnsi="Times New Roman"/>
                <w:sz w:val="28"/>
                <w:szCs w:val="28"/>
                <w:lang w:bidi="ru-RU"/>
              </w:rPr>
            </w:pPr>
            <w:r w:rsidRPr="00AF04BE">
              <w:rPr>
                <w:rFonts w:ascii="Times New Roman" w:hAnsi="Times New Roman"/>
                <w:sz w:val="28"/>
                <w:szCs w:val="28"/>
                <w:lang w:bidi="ru-RU"/>
              </w:rPr>
              <w:t>Выписка банка, подтверждающая оплату первого взноса (аванса) по договору лизинга</w:t>
            </w:r>
          </w:p>
        </w:tc>
        <w:tc>
          <w:tcPr>
            <w:tcW w:w="5998"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Выписка банка заверяется печатью банка или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 случае, если выписка банка имеет более 1 (одного) листа,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заверяется каждый </w:t>
            </w:r>
            <w:proofErr w:type="gramStart"/>
            <w:r w:rsidRPr="00AF04BE">
              <w:rPr>
                <w:rFonts w:ascii="Times New Roman" w:hAnsi="Times New Roman"/>
                <w:sz w:val="28"/>
                <w:szCs w:val="28"/>
              </w:rPr>
              <w:t>лист</w:t>
            </w:r>
            <w:proofErr w:type="gramEnd"/>
            <w:r w:rsidRPr="00AF04BE">
              <w:rPr>
                <w:rFonts w:ascii="Times New Roman" w:hAnsi="Times New Roman"/>
                <w:sz w:val="28"/>
                <w:szCs w:val="28"/>
              </w:rPr>
              <w:t xml:space="preserve"> либо указанная выписка прошивается и заверяется </w:t>
            </w:r>
            <w:r w:rsidRPr="00AF04BE">
              <w:rPr>
                <w:rFonts w:ascii="Times New Roman" w:hAnsi="Times New Roman"/>
                <w:sz w:val="28"/>
                <w:szCs w:val="28"/>
              </w:rPr>
              <w:lastRenderedPageBreak/>
              <w:t xml:space="preserve">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Выписка банка в обязательном порядке должна содержать следующие реквизиты / информацию:</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1. Наименование банка.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2. Полное наименование организации, Ф.И.О. индивидуального предпринимателя.</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3. Номер банковского счета, по которому представляется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4. Период, за который предоставляется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5. Дата совершения операции (</w:t>
            </w:r>
            <w:proofErr w:type="spellStart"/>
            <w:r w:rsidRPr="00AF04BE">
              <w:rPr>
                <w:rFonts w:ascii="Times New Roman" w:hAnsi="Times New Roman"/>
                <w:sz w:val="28"/>
                <w:szCs w:val="28"/>
              </w:rPr>
              <w:t>дд.мм.гг</w:t>
            </w:r>
            <w:proofErr w:type="spellEnd"/>
            <w:r w:rsidRPr="00AF04BE">
              <w:rPr>
                <w:rFonts w:ascii="Times New Roman" w:hAnsi="Times New Roman"/>
                <w:sz w:val="28"/>
                <w:szCs w:val="28"/>
              </w:rPr>
              <w:t>).</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6. Реквизиты документа, на основании которого была совершена операция по счету (номер, дата).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7. Наименование плательщика/получателя денежных средств.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8. Сумма операции по счету (по дебету / по кредиту). </w:t>
            </w:r>
          </w:p>
          <w:p w:rsidR="00AF04BE" w:rsidRPr="00AF04BE" w:rsidRDefault="00AF04BE" w:rsidP="00AF04BE">
            <w:pPr>
              <w:widowControl w:val="0"/>
              <w:tabs>
                <w:tab w:val="left" w:pos="1315"/>
              </w:tabs>
              <w:suppressAutoHyphens/>
              <w:ind w:right="-25"/>
              <w:rPr>
                <w:rFonts w:ascii="Times New Roman" w:hAnsi="Times New Roman"/>
                <w:sz w:val="28"/>
                <w:szCs w:val="28"/>
                <w:lang w:bidi="ru-RU"/>
              </w:rPr>
            </w:pPr>
            <w:r w:rsidRPr="00AF04BE">
              <w:rPr>
                <w:rFonts w:ascii="Times New Roman" w:hAnsi="Times New Roman"/>
                <w:sz w:val="28"/>
                <w:szCs w:val="28"/>
              </w:rPr>
              <w:t>9. Назначение платежа.</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Электронный образ документа </w:t>
            </w:r>
          </w:p>
        </w:tc>
      </w:tr>
      <w:tr w:rsidR="00AF04BE" w:rsidRPr="00AF04BE" w:rsidTr="00AF04BE">
        <w:tc>
          <w:tcPr>
            <w:tcW w:w="950" w:type="dxa"/>
            <w:gridSpan w:val="2"/>
            <w:shd w:val="clear" w:color="auto" w:fill="auto"/>
            <w:vAlign w:val="center"/>
          </w:tcPr>
          <w:p w:rsidR="00AF04BE" w:rsidRPr="00AF04BE" w:rsidRDefault="00AF04BE" w:rsidP="00AF04BE">
            <w:pPr>
              <w:pStyle w:val="112"/>
              <w:suppressAutoHyphens/>
              <w:spacing w:line="240" w:lineRule="auto"/>
              <w:jc w:val="left"/>
            </w:pPr>
            <w:r w:rsidRPr="00AF04BE">
              <w:rPr>
                <w:rFonts w:eastAsia="Times New Roman"/>
              </w:rPr>
              <w:t>4</w:t>
            </w:r>
          </w:p>
        </w:tc>
        <w:tc>
          <w:tcPr>
            <w:tcW w:w="2272" w:type="dxa"/>
            <w:gridSpan w:val="2"/>
            <w:shd w:val="clear" w:color="auto" w:fill="auto"/>
            <w:vAlign w:val="center"/>
          </w:tcPr>
          <w:p w:rsidR="00AF04BE" w:rsidRPr="00AF04BE" w:rsidRDefault="00AF04BE" w:rsidP="00AF04BE">
            <w:pPr>
              <w:widowControl w:val="0"/>
              <w:tabs>
                <w:tab w:val="left" w:pos="1315"/>
              </w:tabs>
              <w:suppressAutoHyphens/>
              <w:ind w:right="560"/>
              <w:rPr>
                <w:rFonts w:ascii="Times New Roman" w:hAnsi="Times New Roman"/>
                <w:sz w:val="28"/>
                <w:szCs w:val="28"/>
                <w:lang w:bidi="ru-RU"/>
              </w:rPr>
            </w:pPr>
          </w:p>
        </w:tc>
        <w:tc>
          <w:tcPr>
            <w:tcW w:w="2551" w:type="dxa"/>
            <w:gridSpan w:val="2"/>
            <w:shd w:val="clear" w:color="auto" w:fill="auto"/>
            <w:vAlign w:val="center"/>
          </w:tcPr>
          <w:p w:rsidR="00AF04BE" w:rsidRPr="00AF04BE" w:rsidRDefault="00AF04BE" w:rsidP="00AF04BE">
            <w:pPr>
              <w:widowControl w:val="0"/>
              <w:tabs>
                <w:tab w:val="left" w:pos="1315"/>
              </w:tabs>
              <w:suppressAutoHyphens/>
              <w:ind w:right="560"/>
              <w:rPr>
                <w:rFonts w:ascii="Times New Roman" w:hAnsi="Times New Roman"/>
                <w:sz w:val="28"/>
                <w:szCs w:val="28"/>
                <w:lang w:bidi="ru-RU"/>
              </w:rPr>
            </w:pPr>
            <w:r w:rsidRPr="00AF04BE">
              <w:rPr>
                <w:rFonts w:ascii="Times New Roman" w:hAnsi="Times New Roman"/>
                <w:sz w:val="28"/>
                <w:szCs w:val="28"/>
                <w:lang w:bidi="ru-RU"/>
              </w:rPr>
              <w:t>Счет на оплату</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Предоставляется в случае, если в платежном поручении в графе «Назначение платежа» нет </w:t>
            </w:r>
            <w:r w:rsidRPr="00AF04BE">
              <w:rPr>
                <w:rFonts w:ascii="Times New Roman" w:hAnsi="Times New Roman"/>
                <w:sz w:val="28"/>
                <w:szCs w:val="28"/>
              </w:rPr>
              <w:lastRenderedPageBreak/>
              <w:t>ссылки на договор, но присутствует ссылка на счет.</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В данном случае ссылка на договор должна быть в счете на оплату.</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Счет на оплату должен соответствовать условиям договора и в обязательном порядке содержать следующие реквизиты / информацию: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1. Ссылку на номер и дату договора.</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2. Указание на лицо, выдавшее счет (наименование/Ф.И.О.,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3. Указание на плательщика (наименование/Ф.И.О. индивидуального предпринимателя,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4. Предмет договора (за что производится оплата по счету).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5. Сумма платежа.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 Печать и подпись лица, выдавшего счет.</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Электронный образ документа </w:t>
            </w:r>
          </w:p>
        </w:tc>
      </w:tr>
      <w:tr w:rsidR="00AF04BE" w:rsidRPr="00AF04BE" w:rsidTr="00AF04BE">
        <w:trPr>
          <w:trHeight w:val="695"/>
        </w:trPr>
        <w:tc>
          <w:tcPr>
            <w:tcW w:w="950" w:type="dxa"/>
            <w:gridSpan w:val="2"/>
            <w:shd w:val="clear" w:color="auto" w:fill="auto"/>
            <w:vAlign w:val="center"/>
          </w:tcPr>
          <w:p w:rsidR="00AF04BE" w:rsidRPr="00AF04BE" w:rsidRDefault="00AF04BE" w:rsidP="00AF04BE">
            <w:pPr>
              <w:widowControl w:val="0"/>
              <w:tabs>
                <w:tab w:val="left" w:pos="1847"/>
              </w:tabs>
              <w:suppressAutoHyphens/>
              <w:ind w:right="560"/>
              <w:rPr>
                <w:rFonts w:ascii="Times New Roman" w:hAnsi="Times New Roman"/>
                <w:sz w:val="28"/>
                <w:szCs w:val="28"/>
              </w:rPr>
            </w:pPr>
            <w:r w:rsidRPr="00AF04BE">
              <w:rPr>
                <w:rFonts w:ascii="Times New Roman" w:hAnsi="Times New Roman"/>
                <w:sz w:val="28"/>
                <w:szCs w:val="28"/>
              </w:rPr>
              <w:t>5</w:t>
            </w:r>
          </w:p>
        </w:tc>
        <w:tc>
          <w:tcPr>
            <w:tcW w:w="2272" w:type="dxa"/>
            <w:gridSpan w:val="2"/>
            <w:shd w:val="clear" w:color="auto" w:fill="auto"/>
            <w:vAlign w:val="center"/>
          </w:tcPr>
          <w:p w:rsidR="00AF04BE" w:rsidRPr="00AF04BE" w:rsidRDefault="00AF04BE" w:rsidP="00AF04BE">
            <w:pPr>
              <w:widowControl w:val="0"/>
              <w:tabs>
                <w:tab w:val="left" w:pos="1847"/>
              </w:tabs>
              <w:suppressAutoHyphens/>
              <w:ind w:right="560"/>
              <w:rPr>
                <w:rFonts w:ascii="Times New Roman" w:hAnsi="Times New Roman"/>
                <w:sz w:val="28"/>
                <w:szCs w:val="28"/>
              </w:rPr>
            </w:pPr>
            <w:r w:rsidRPr="00AF04BE">
              <w:rPr>
                <w:rFonts w:ascii="Times New Roman" w:hAnsi="Times New Roman"/>
                <w:sz w:val="28"/>
                <w:szCs w:val="28"/>
              </w:rPr>
              <w:t xml:space="preserve">Документы, подтверждающие передачу оборудования </w:t>
            </w:r>
            <w:r w:rsidRPr="00AF04BE">
              <w:rPr>
                <w:rFonts w:ascii="Times New Roman" w:hAnsi="Times New Roman"/>
                <w:sz w:val="28"/>
                <w:szCs w:val="28"/>
              </w:rPr>
              <w:br/>
              <w:t>Заявителю</w:t>
            </w:r>
          </w:p>
          <w:p w:rsidR="00AF04BE" w:rsidRPr="00AF04BE" w:rsidRDefault="00AF04BE" w:rsidP="00AF04BE">
            <w:pPr>
              <w:widowControl w:val="0"/>
              <w:tabs>
                <w:tab w:val="left" w:pos="1847"/>
              </w:tabs>
              <w:suppressAutoHyphens/>
              <w:ind w:right="560"/>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tabs>
                <w:tab w:val="left" w:pos="1847"/>
              </w:tabs>
              <w:suppressAutoHyphens/>
              <w:ind w:right="560"/>
              <w:rPr>
                <w:rFonts w:ascii="Times New Roman" w:hAnsi="Times New Roman"/>
                <w:sz w:val="28"/>
                <w:szCs w:val="28"/>
              </w:rPr>
            </w:pPr>
          </w:p>
        </w:tc>
        <w:tc>
          <w:tcPr>
            <w:tcW w:w="5998" w:type="dxa"/>
            <w:gridSpan w:val="2"/>
            <w:shd w:val="clear" w:color="auto" w:fill="auto"/>
            <w:vAlign w:val="center"/>
          </w:tcPr>
          <w:p w:rsidR="00AF04BE" w:rsidRPr="00AF04BE" w:rsidRDefault="00AF04BE" w:rsidP="00AF04BE">
            <w:pPr>
              <w:widowControl w:val="0"/>
              <w:tabs>
                <w:tab w:val="left" w:pos="1847"/>
              </w:tabs>
              <w:suppressAutoHyphens/>
              <w:rPr>
                <w:rFonts w:ascii="Times New Roman" w:hAnsi="Times New Roman"/>
                <w:sz w:val="28"/>
                <w:szCs w:val="28"/>
              </w:rPr>
            </w:pPr>
            <w:r w:rsidRPr="00AF04BE">
              <w:rPr>
                <w:rFonts w:ascii="Times New Roman" w:hAnsi="Times New Roman"/>
                <w:sz w:val="28"/>
                <w:szCs w:val="28"/>
              </w:rPr>
              <w:t xml:space="preserve">В случае, если в соответствии с условиями Договора передача оборудования от продавца покупателю осуществляется после даты подачи заявления о предоставлении Государственной услуги, документы предоставляются после принятия решения Конкурсной комиссий о предоставлении субсидии, но не позднее 1 </w:t>
            </w:r>
            <w:r w:rsidRPr="00AF04BE">
              <w:rPr>
                <w:rFonts w:ascii="Times New Roman" w:hAnsi="Times New Roman"/>
                <w:sz w:val="28"/>
                <w:szCs w:val="28"/>
              </w:rPr>
              <w:lastRenderedPageBreak/>
              <w:t>декабря текущего календарного года.</w:t>
            </w:r>
          </w:p>
          <w:p w:rsidR="00AF04BE" w:rsidRPr="00AF04BE" w:rsidRDefault="00AF04BE" w:rsidP="00AF04BE">
            <w:pPr>
              <w:widowControl w:val="0"/>
              <w:tabs>
                <w:tab w:val="left" w:pos="1847"/>
              </w:tabs>
              <w:suppressAutoHyphens/>
              <w:rPr>
                <w:rFonts w:ascii="Times New Roman" w:hAnsi="Times New Roman"/>
                <w:sz w:val="28"/>
                <w:szCs w:val="28"/>
              </w:rPr>
            </w:pPr>
            <w:r w:rsidRPr="00AF04BE">
              <w:rPr>
                <w:rFonts w:ascii="Times New Roman" w:hAnsi="Times New Roman"/>
                <w:sz w:val="28"/>
                <w:szCs w:val="28"/>
              </w:rPr>
              <w:t>Документы предоставляются до заключения Соглашения о предоставлении субсидии</w:t>
            </w:r>
          </w:p>
        </w:tc>
        <w:tc>
          <w:tcPr>
            <w:tcW w:w="3638" w:type="dxa"/>
            <w:shd w:val="clear" w:color="auto" w:fill="auto"/>
            <w:vAlign w:val="center"/>
          </w:tcPr>
          <w:p w:rsidR="00AF04BE" w:rsidRPr="00AF04BE" w:rsidRDefault="00AF04BE" w:rsidP="00AF04BE">
            <w:pPr>
              <w:widowControl w:val="0"/>
              <w:tabs>
                <w:tab w:val="left" w:pos="1847"/>
              </w:tabs>
              <w:suppressAutoHyphens/>
              <w:rPr>
                <w:rFonts w:ascii="Times New Roman" w:hAnsi="Times New Roman"/>
                <w:sz w:val="28"/>
                <w:szCs w:val="28"/>
              </w:rPr>
            </w:pPr>
          </w:p>
        </w:tc>
      </w:tr>
      <w:tr w:rsidR="00AF04BE" w:rsidRPr="00AF04BE" w:rsidTr="00AF04BE">
        <w:tc>
          <w:tcPr>
            <w:tcW w:w="950" w:type="dxa"/>
            <w:gridSpan w:val="2"/>
            <w:shd w:val="clear" w:color="auto" w:fill="auto"/>
            <w:vAlign w:val="center"/>
          </w:tcPr>
          <w:p w:rsidR="00AF04BE" w:rsidRPr="00AF04BE" w:rsidRDefault="00AF04BE" w:rsidP="00AF04BE">
            <w:pPr>
              <w:widowControl w:val="0"/>
              <w:tabs>
                <w:tab w:val="left" w:pos="1847"/>
              </w:tabs>
              <w:suppressAutoHyphens/>
              <w:ind w:right="101"/>
              <w:rPr>
                <w:rFonts w:ascii="Times New Roman" w:hAnsi="Times New Roman"/>
                <w:sz w:val="28"/>
                <w:szCs w:val="28"/>
              </w:rPr>
            </w:pPr>
          </w:p>
        </w:tc>
        <w:tc>
          <w:tcPr>
            <w:tcW w:w="2272" w:type="dxa"/>
            <w:gridSpan w:val="2"/>
            <w:shd w:val="clear" w:color="auto" w:fill="auto"/>
            <w:vAlign w:val="center"/>
          </w:tcPr>
          <w:p w:rsidR="00AF04BE" w:rsidRPr="00AF04BE" w:rsidRDefault="00AF04BE" w:rsidP="00AF04BE">
            <w:pPr>
              <w:widowControl w:val="0"/>
              <w:tabs>
                <w:tab w:val="left" w:pos="1847"/>
              </w:tabs>
              <w:suppressAutoHyphens/>
              <w:ind w:right="560"/>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tabs>
                <w:tab w:val="left" w:pos="1847"/>
              </w:tabs>
              <w:suppressAutoHyphens/>
              <w:ind w:right="560"/>
              <w:rPr>
                <w:rFonts w:ascii="Times New Roman" w:hAnsi="Times New Roman"/>
                <w:sz w:val="28"/>
                <w:szCs w:val="28"/>
              </w:rPr>
            </w:pPr>
            <w:r w:rsidRPr="00AF04BE">
              <w:rPr>
                <w:rFonts w:ascii="Times New Roman" w:hAnsi="Times New Roman"/>
                <w:sz w:val="28"/>
                <w:szCs w:val="28"/>
              </w:rPr>
              <w:t xml:space="preserve">Акт приема-передачи оборудования или иной документ, предусмотренный договором лизинга, подтверждающий передачу оборудования от лизингодателя лизингополучателю </w:t>
            </w:r>
          </w:p>
        </w:tc>
        <w:tc>
          <w:tcPr>
            <w:tcW w:w="5998" w:type="dxa"/>
            <w:gridSpan w:val="2"/>
            <w:shd w:val="clear" w:color="auto" w:fill="auto"/>
            <w:vAlign w:val="center"/>
          </w:tcPr>
          <w:p w:rsidR="00AF04BE" w:rsidRPr="00AF04BE" w:rsidRDefault="00AF04BE" w:rsidP="00AF04BE">
            <w:pPr>
              <w:widowControl w:val="0"/>
              <w:tabs>
                <w:tab w:val="left" w:pos="1847"/>
                <w:tab w:val="left" w:pos="2700"/>
              </w:tabs>
              <w:suppressAutoHyphens/>
              <w:ind w:right="-25"/>
              <w:rPr>
                <w:rFonts w:ascii="Times New Roman" w:hAnsi="Times New Roman"/>
                <w:sz w:val="28"/>
                <w:szCs w:val="28"/>
              </w:rPr>
            </w:pPr>
            <w:r w:rsidRPr="00AF04BE">
              <w:rPr>
                <w:rFonts w:ascii="Times New Roman" w:hAnsi="Times New Roman"/>
                <w:sz w:val="28"/>
                <w:szCs w:val="28"/>
              </w:rPr>
              <w:t>В случае, если передача оборудования в соответствии с договором лизинга осуществляется не по акту приема-передачи, то акт приема-передачи не предоставляется</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При этом предоставляются документы, подтверждающие передачу, установленные договором лизинга</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Акт приема – передачи (или иной документ, предусмотренный договором) должен соответствовать условиям договора и в обязательном порядке содержать следующие реквизиты / информацию:</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1. Дата составления.</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2. Ссылку на номер и дату договора.</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 xml:space="preserve">3. Указание на стороны договора. </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4. Предмет договора (что передается по акту).</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 Печати и подписи сторон договора.</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50" w:type="dxa"/>
            <w:gridSpan w:val="2"/>
            <w:shd w:val="clear" w:color="auto" w:fill="auto"/>
            <w:vAlign w:val="center"/>
          </w:tcPr>
          <w:p w:rsidR="00AF04BE" w:rsidRPr="00AF04BE" w:rsidRDefault="00AF04BE" w:rsidP="00AF04BE">
            <w:pPr>
              <w:widowControl w:val="0"/>
              <w:tabs>
                <w:tab w:val="left" w:pos="567"/>
                <w:tab w:val="left" w:pos="1847"/>
              </w:tabs>
              <w:suppressAutoHyphens/>
              <w:ind w:right="243"/>
              <w:rPr>
                <w:rFonts w:ascii="Times New Roman" w:hAnsi="Times New Roman"/>
                <w:sz w:val="28"/>
                <w:szCs w:val="28"/>
              </w:rPr>
            </w:pPr>
            <w:r w:rsidRPr="00AF04BE">
              <w:rPr>
                <w:rFonts w:ascii="Times New Roman" w:hAnsi="Times New Roman"/>
                <w:sz w:val="28"/>
                <w:szCs w:val="28"/>
              </w:rPr>
              <w:t>6</w:t>
            </w:r>
          </w:p>
        </w:tc>
        <w:tc>
          <w:tcPr>
            <w:tcW w:w="2272" w:type="dxa"/>
            <w:gridSpan w:val="2"/>
            <w:shd w:val="clear" w:color="auto" w:fill="auto"/>
            <w:vAlign w:val="center"/>
          </w:tcPr>
          <w:p w:rsidR="00AF04BE" w:rsidRPr="00AF04BE" w:rsidRDefault="00AF04BE" w:rsidP="00AF04BE">
            <w:pPr>
              <w:widowControl w:val="0"/>
              <w:tabs>
                <w:tab w:val="left" w:pos="1847"/>
              </w:tabs>
              <w:suppressAutoHyphens/>
              <w:ind w:right="560"/>
              <w:rPr>
                <w:rFonts w:ascii="Times New Roman" w:hAnsi="Times New Roman"/>
                <w:sz w:val="28"/>
                <w:szCs w:val="28"/>
              </w:rPr>
            </w:pPr>
            <w:r w:rsidRPr="00AF04BE">
              <w:rPr>
                <w:rFonts w:ascii="Times New Roman" w:hAnsi="Times New Roman"/>
                <w:sz w:val="28"/>
                <w:szCs w:val="28"/>
              </w:rPr>
              <w:t xml:space="preserve">Бухгалтерские документы о постановке </w:t>
            </w:r>
            <w:r w:rsidRPr="00AF04BE">
              <w:rPr>
                <w:rFonts w:ascii="Times New Roman" w:hAnsi="Times New Roman"/>
                <w:sz w:val="28"/>
                <w:szCs w:val="28"/>
              </w:rPr>
              <w:lastRenderedPageBreak/>
              <w:t>оборудования на баланс</w:t>
            </w:r>
          </w:p>
        </w:tc>
        <w:tc>
          <w:tcPr>
            <w:tcW w:w="2551" w:type="dxa"/>
            <w:gridSpan w:val="2"/>
            <w:shd w:val="clear" w:color="auto" w:fill="auto"/>
            <w:vAlign w:val="center"/>
          </w:tcPr>
          <w:p w:rsidR="00AF04BE" w:rsidRPr="00AF04BE" w:rsidRDefault="00AF04BE" w:rsidP="00AF04BE">
            <w:pPr>
              <w:widowControl w:val="0"/>
              <w:tabs>
                <w:tab w:val="left" w:pos="1847"/>
              </w:tabs>
              <w:suppressAutoHyphens/>
              <w:ind w:right="560"/>
              <w:rPr>
                <w:rFonts w:ascii="Times New Roman" w:hAnsi="Times New Roman"/>
                <w:sz w:val="28"/>
                <w:szCs w:val="28"/>
              </w:rPr>
            </w:pPr>
            <w:r w:rsidRPr="00AF04BE">
              <w:rPr>
                <w:rFonts w:ascii="Times New Roman" w:hAnsi="Times New Roman"/>
                <w:sz w:val="28"/>
                <w:szCs w:val="28"/>
              </w:rPr>
              <w:lastRenderedPageBreak/>
              <w:t xml:space="preserve">Представляется в случае, если в соответствии с условиями </w:t>
            </w:r>
            <w:r w:rsidRPr="00AF04BE">
              <w:rPr>
                <w:rFonts w:ascii="Times New Roman" w:hAnsi="Times New Roman"/>
                <w:sz w:val="28"/>
                <w:szCs w:val="28"/>
              </w:rPr>
              <w:lastRenderedPageBreak/>
              <w:t xml:space="preserve">договора лизинга оборудование учитывается на балансе лизингополучателя </w:t>
            </w:r>
          </w:p>
        </w:tc>
        <w:tc>
          <w:tcPr>
            <w:tcW w:w="5998" w:type="dxa"/>
            <w:gridSpan w:val="2"/>
            <w:shd w:val="clear" w:color="auto" w:fill="auto"/>
            <w:vAlign w:val="center"/>
          </w:tcPr>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lastRenderedPageBreak/>
              <w:t>Предоставляется одни из следующих документов по выбору Заявителя:</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1) акт о приеме-передаче объекта основных средств (кроме зданий, сооружений) по Форме № ОС-1;</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lastRenderedPageBreak/>
              <w:t>2) в случае, если учетной политикой, принятой у субъекта МСП, предусмотрено составление иных учетных документов по факту постановки оборудования на баланс, то необходимо представление следующего полного состава документов:</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 xml:space="preserve"> приказ об утверждении учетной политики субъекта МСП;</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 xml:space="preserve"> учетный документ, форма которого утверждена учетной политикой субъекта МСП, подтверждающий факт постановки оборудования на баланс, и содержащий следующие обязательные реквизиты:</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наименование документа;</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дата составления документа;</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наименование экономического субъекта, составившего документ;</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содержание факта хозяйственной жизни;</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величина натурального и (или) денежного измерения факта хозяйственной жизни с указанием единиц измерения;</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 xml:space="preserve">наименование должности лица (лиц), совершившего (совершивших) сделку, операцию и ответственного (ответственных) за ее оформление, либо наименование должности </w:t>
            </w:r>
            <w:r w:rsidRPr="00AF04BE">
              <w:rPr>
                <w:rFonts w:ascii="Times New Roman" w:hAnsi="Times New Roman"/>
                <w:sz w:val="28"/>
                <w:szCs w:val="28"/>
              </w:rPr>
              <w:lastRenderedPageBreak/>
              <w:t>лица (лиц), ответственного (ответственных) за оформление свершившегося события;</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подписи лиц, предусмотренных в предыдущем абзаце, с указанием их фамилий и инициалов либо иных реквизитов, необходимых для идентификации этих лиц.</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 xml:space="preserve">Документы, указанные в данном пункте, предоставляются в случае, если имущество, приобретаемое по договору </w:t>
            </w:r>
            <w:proofErr w:type="gramStart"/>
            <w:r w:rsidRPr="00AF04BE">
              <w:rPr>
                <w:rFonts w:ascii="Times New Roman" w:hAnsi="Times New Roman"/>
                <w:sz w:val="28"/>
                <w:szCs w:val="28"/>
              </w:rPr>
              <w:t>лизинга</w:t>
            </w:r>
            <w:proofErr w:type="gramEnd"/>
            <w:r w:rsidRPr="00AF04BE">
              <w:rPr>
                <w:rFonts w:ascii="Times New Roman" w:hAnsi="Times New Roman"/>
                <w:sz w:val="28"/>
                <w:szCs w:val="28"/>
              </w:rPr>
              <w:t xml:space="preserve"> учитывается на балансе лизингополучателя в соответствии с договором лизинга.</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Электронный образ документа </w:t>
            </w:r>
          </w:p>
        </w:tc>
      </w:tr>
      <w:tr w:rsidR="00AF04BE" w:rsidRPr="00AF04BE" w:rsidTr="00AF04BE">
        <w:tc>
          <w:tcPr>
            <w:tcW w:w="950" w:type="dxa"/>
            <w:gridSpan w:val="2"/>
            <w:shd w:val="clear" w:color="auto" w:fill="auto"/>
            <w:vAlign w:val="center"/>
          </w:tcPr>
          <w:p w:rsidR="00AF04BE" w:rsidRPr="00AF04BE" w:rsidRDefault="00AF04BE" w:rsidP="00AF04BE">
            <w:pPr>
              <w:pStyle w:val="112"/>
              <w:suppressAutoHyphens/>
              <w:spacing w:line="240" w:lineRule="auto"/>
              <w:jc w:val="left"/>
            </w:pPr>
            <w:r w:rsidRPr="00AF04BE">
              <w:lastRenderedPageBreak/>
              <w:t>7</w:t>
            </w:r>
          </w:p>
        </w:tc>
        <w:tc>
          <w:tcPr>
            <w:tcW w:w="2272"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pStyle w:val="112"/>
              <w:suppressAutoHyphens/>
              <w:spacing w:line="240" w:lineRule="auto"/>
              <w:jc w:val="left"/>
              <w:rPr>
                <w:rFonts w:eastAsia="Times New Roman"/>
              </w:rPr>
            </w:pPr>
            <w:r w:rsidRPr="00AF04BE">
              <w:rPr>
                <w:rFonts w:eastAsia="Times New Roman"/>
              </w:rPr>
              <w:t xml:space="preserve">Справка, подтверждающая уплату первого взноса (аванса) при заключении договора лизинга и исполнение текущих обязательств по перечислению лизинговых платежей по договорам лизинга в сроки и в </w:t>
            </w:r>
            <w:r w:rsidRPr="00AF04BE">
              <w:rPr>
                <w:rFonts w:eastAsia="Times New Roman"/>
              </w:rPr>
              <w:lastRenderedPageBreak/>
              <w:t>объемах, которые установлены графиком лизинговых платежей, заверенная подписью уполномоченного лица и печатью лизинговой компании</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50" w:type="dxa"/>
            <w:gridSpan w:val="2"/>
            <w:shd w:val="clear" w:color="auto" w:fill="auto"/>
            <w:vAlign w:val="center"/>
          </w:tcPr>
          <w:p w:rsidR="00AF04BE" w:rsidRPr="00AF04BE" w:rsidRDefault="00AF04BE" w:rsidP="00AF04BE">
            <w:pPr>
              <w:pStyle w:val="112"/>
              <w:suppressAutoHyphens/>
              <w:spacing w:line="240" w:lineRule="auto"/>
              <w:jc w:val="left"/>
            </w:pPr>
            <w:r w:rsidRPr="00AF04BE">
              <w:rPr>
                <w:rFonts w:eastAsia="Times New Roman"/>
              </w:rPr>
              <w:t>8</w:t>
            </w:r>
          </w:p>
        </w:tc>
        <w:tc>
          <w:tcPr>
            <w:tcW w:w="2272"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pStyle w:val="112"/>
              <w:suppressAutoHyphens/>
              <w:spacing w:line="240" w:lineRule="auto"/>
              <w:jc w:val="left"/>
              <w:rPr>
                <w:rFonts w:eastAsia="Times New Roman"/>
              </w:rPr>
            </w:pPr>
            <w:r w:rsidRPr="00AF04BE">
              <w:rPr>
                <w:rFonts w:eastAsia="Times New Roman"/>
              </w:rPr>
              <w:t>ПТС (ПСМ) при приобретении транспортных средств по договору лизинга.</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Представляется при приобретении транспортных средств.</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Паспорт транспортного средства (ПТС).</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Приказ МВД России № 496, </w:t>
            </w:r>
            <w:proofErr w:type="spellStart"/>
            <w:r w:rsidRPr="00AF04BE">
              <w:rPr>
                <w:rFonts w:ascii="Times New Roman" w:hAnsi="Times New Roman"/>
                <w:sz w:val="28"/>
                <w:szCs w:val="28"/>
              </w:rPr>
              <w:t>Минпромэнерго</w:t>
            </w:r>
            <w:proofErr w:type="spellEnd"/>
            <w:r w:rsidRPr="00AF04BE">
              <w:rPr>
                <w:rFonts w:ascii="Times New Roman" w:hAnsi="Times New Roman"/>
                <w:sz w:val="28"/>
                <w:szCs w:val="28"/>
              </w:rPr>
              <w:t xml:space="preserve"> России   № 192, Минэкономразвития России № 134 от 23.06.2005 «Об утверждении Положения о паспортах транспортных средств и паспортах шасси транспортных средств».</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Электронная версия ПТС регламентирована решением Коллегии Евразийской экономической комиссии от 22.09.2015 № 122 «Об утверждении Порядка функционирования систем электронных паспортов транспортных средств (электронных паспортов шасси </w:t>
            </w:r>
            <w:r w:rsidRPr="00AF04BE">
              <w:rPr>
                <w:rFonts w:ascii="Times New Roman" w:hAnsi="Times New Roman"/>
                <w:sz w:val="28"/>
                <w:szCs w:val="28"/>
              </w:rPr>
              <w:lastRenderedPageBreak/>
              <w:t>транспортных средств) и электронных паспортов самоходных машин и других видов техники».</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Паспорт самоходной машины (ПСМ)</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«Положение о паспорте самоходной машины и других видов техники (утв. Госстандартом Российской Федерации и Минсельхозпродом Российской Федерации 26, 28 июня 1995 г.)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Единая форма ПСМ утверждена решением Коллегии Евразийской экономической комиссии от 18.08.2015 № 100 «О паспорте самоходной машины и других видов техники».</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Электронная версия ПСМ регламентирована решением Коллегии Евразийской экономической комиссии от 22.09.2015 № 122 «Об утверждении Порядка функционирования систем электронных паспортов транспортных средств (электронных паспортов шасси транспортных средств) и электронных паспортов самоходных машин и других видов техники».</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Электронный образ документа </w:t>
            </w:r>
          </w:p>
        </w:tc>
      </w:tr>
      <w:tr w:rsidR="00AF04BE" w:rsidRPr="00AF04BE" w:rsidTr="00AF04BE">
        <w:tc>
          <w:tcPr>
            <w:tcW w:w="950" w:type="dxa"/>
            <w:gridSpan w:val="2"/>
            <w:shd w:val="clear" w:color="auto" w:fill="auto"/>
            <w:vAlign w:val="center"/>
          </w:tcPr>
          <w:p w:rsidR="00AF04BE" w:rsidRPr="00AF04BE" w:rsidRDefault="00AF04BE" w:rsidP="00AF04BE">
            <w:pPr>
              <w:pStyle w:val="112"/>
              <w:suppressAutoHyphens/>
              <w:spacing w:line="240" w:lineRule="auto"/>
              <w:jc w:val="left"/>
            </w:pPr>
            <w:r w:rsidRPr="00AF04BE">
              <w:rPr>
                <w:rFonts w:eastAsia="Times New Roman"/>
              </w:rPr>
              <w:t>9</w:t>
            </w:r>
          </w:p>
        </w:tc>
        <w:tc>
          <w:tcPr>
            <w:tcW w:w="2272"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Фотография(-и) каждого объекта основных средств после его (их) </w:t>
            </w:r>
            <w:r w:rsidRPr="00AF04BE">
              <w:rPr>
                <w:rFonts w:ascii="Times New Roman" w:hAnsi="Times New Roman"/>
                <w:sz w:val="28"/>
                <w:szCs w:val="28"/>
              </w:rPr>
              <w:lastRenderedPageBreak/>
              <w:t>передачи</w:t>
            </w:r>
          </w:p>
          <w:p w:rsidR="00AF04BE" w:rsidRPr="00AF04BE" w:rsidRDefault="00AF04BE" w:rsidP="00AF04BE">
            <w:pPr>
              <w:pStyle w:val="112"/>
              <w:suppressAutoHyphens/>
              <w:spacing w:line="240" w:lineRule="auto"/>
              <w:jc w:val="left"/>
              <w:rPr>
                <w:rFonts w:eastAsia="Times New Roman"/>
              </w:rPr>
            </w:pP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Требования к фотографиям:</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1. Цветные, четкие; помимо общего вида оборудования представляется фото заводской таблички изготовителя или иной </w:t>
            </w:r>
            <w:r w:rsidRPr="00AF04BE">
              <w:rPr>
                <w:rFonts w:ascii="Times New Roman" w:hAnsi="Times New Roman"/>
                <w:sz w:val="28"/>
                <w:szCs w:val="28"/>
              </w:rPr>
              <w:lastRenderedPageBreak/>
              <w:t>информационной таблички (пластинки, ярлыка) с информацией о наименовании объекта, изготовителе, заводских номерах, годе изготовления, других параметрах объекта (при наличии).</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2. Разрешение не менее 200 точек на дюйм (</w:t>
            </w:r>
            <w:proofErr w:type="spellStart"/>
            <w:r w:rsidRPr="00AF04BE">
              <w:rPr>
                <w:rFonts w:ascii="Times New Roman" w:hAnsi="Times New Roman"/>
                <w:sz w:val="28"/>
                <w:szCs w:val="28"/>
              </w:rPr>
              <w:t>dpi</w:t>
            </w:r>
            <w:proofErr w:type="spellEnd"/>
            <w:r w:rsidRPr="00AF04BE">
              <w:rPr>
                <w:rFonts w:ascii="Times New Roman" w:hAnsi="Times New Roman"/>
                <w:sz w:val="28"/>
                <w:szCs w:val="28"/>
              </w:rPr>
              <w:t>).</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3. Размер (длина, ширина) не менее 1500 пикселей по короткой стороне.</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4. Размер (вес) 1 фотографии не более 10 Мб.</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 Запрещено добавлять на фото надписи, картинки, пометки либо какие другие исправления в графических редакторах.</w:t>
            </w:r>
          </w:p>
        </w:tc>
        <w:tc>
          <w:tcPr>
            <w:tcW w:w="363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lastRenderedPageBreak/>
              <w:t xml:space="preserve">Графический формат: </w:t>
            </w:r>
            <w:proofErr w:type="spellStart"/>
            <w:r w:rsidRPr="00AF04BE">
              <w:rPr>
                <w:rFonts w:ascii="Times New Roman" w:hAnsi="Times New Roman"/>
                <w:sz w:val="28"/>
                <w:szCs w:val="28"/>
              </w:rPr>
              <w:t>Raw</w:t>
            </w:r>
            <w:proofErr w:type="spellEnd"/>
            <w:r w:rsidRPr="00AF04BE">
              <w:rPr>
                <w:rFonts w:ascii="Times New Roman" w:hAnsi="Times New Roman"/>
                <w:sz w:val="28"/>
                <w:szCs w:val="28"/>
              </w:rPr>
              <w:t>; JPEG (JPG); JPEG 2000 (jp2); TIFF; PNG; BMP.</w:t>
            </w:r>
          </w:p>
        </w:tc>
      </w:tr>
      <w:tr w:rsidR="00AF04BE" w:rsidRPr="00AF04BE" w:rsidTr="00AF04BE">
        <w:trPr>
          <w:trHeight w:val="756"/>
        </w:trPr>
        <w:tc>
          <w:tcPr>
            <w:tcW w:w="15409" w:type="dxa"/>
            <w:gridSpan w:val="9"/>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Раздел IV. Документы по мероприятию «Частичная компенсация затрат субъектам малого и среднего предпринимательства,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физкультурно-оздоровительная деятельность, реабилитация инвалидов, проведение занятий в детских и молодежных кружках, секциях, студиях, создание и развитие детских центров,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 обеспечение культурно-просветительской деятельности (музеи, театры, школы-студии, музыкальные учреждения, творческие мастерские), предоставление образовательных услуг группам граждан, имеющим ограниченный доступ к образовательным услугам, ремесленничество».</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w:t>
            </w:r>
          </w:p>
        </w:tc>
        <w:tc>
          <w:tcPr>
            <w:tcW w:w="10773" w:type="dxa"/>
            <w:gridSpan w:val="4"/>
            <w:shd w:val="clear" w:color="auto" w:fill="auto"/>
            <w:vAlign w:val="center"/>
          </w:tcPr>
          <w:p w:rsidR="00AF04BE" w:rsidRPr="00AF04BE" w:rsidRDefault="00AF04BE" w:rsidP="00AF04BE">
            <w:pPr>
              <w:widowControl w:val="0"/>
              <w:suppressAutoHyphens/>
              <w:rPr>
                <w:rFonts w:ascii="Times New Roman" w:hAnsi="Times New Roman"/>
                <w:b/>
                <w:sz w:val="28"/>
                <w:szCs w:val="28"/>
              </w:rPr>
            </w:pPr>
            <w:r w:rsidRPr="00AF04BE">
              <w:rPr>
                <w:rFonts w:ascii="Times New Roman" w:hAnsi="Times New Roman"/>
                <w:b/>
                <w:sz w:val="28"/>
                <w:szCs w:val="28"/>
              </w:rPr>
              <w:t>Документы, подтверждающие осуществление арендных платежей в соответствии с заключенными Договорами аренды (субаренды)</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1.1</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Договор аренды (субаренды) помещения, здания, сооружения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Описание в соответствии с гражданским кодексом</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1.2</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Акт приема – передачи помещения, здания, сооружения</w:t>
            </w:r>
          </w:p>
        </w:tc>
        <w:tc>
          <w:tcPr>
            <w:tcW w:w="5988" w:type="dxa"/>
            <w:shd w:val="clear" w:color="auto" w:fill="auto"/>
            <w:vAlign w:val="center"/>
          </w:tcPr>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Акт приема – передачи помещения, здания, сооружения должен соответствовать условиям Договора и в обязательном порядке содержать следующие реквизиты / информацию:</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1. Дата составления.</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2. Ссылку на номер и дату Договора.</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 xml:space="preserve">3. Указание на стороны Договора. </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4. Предмет Договора (что передается по акту).</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5. Печати и подписи сторон Договора.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contextualSpacing/>
              <w:rPr>
                <w:rFonts w:ascii="Times New Roman" w:hAnsi="Times New Roman"/>
                <w:sz w:val="28"/>
                <w:szCs w:val="28"/>
              </w:rPr>
            </w:pPr>
            <w:r w:rsidRPr="00AF04BE">
              <w:rPr>
                <w:rFonts w:ascii="Times New Roman" w:hAnsi="Times New Roman"/>
                <w:sz w:val="28"/>
                <w:szCs w:val="28"/>
              </w:rPr>
              <w:t xml:space="preserve">1.3 </w:t>
            </w:r>
          </w:p>
        </w:tc>
        <w:tc>
          <w:tcPr>
            <w:tcW w:w="2234" w:type="dxa"/>
            <w:shd w:val="clear" w:color="auto" w:fill="auto"/>
            <w:vAlign w:val="center"/>
          </w:tcPr>
          <w:p w:rsidR="00AF04BE" w:rsidRPr="00AF04BE" w:rsidRDefault="00AF04BE" w:rsidP="00AF04BE">
            <w:pPr>
              <w:suppressAutoHyphens/>
              <w:contextualSpacing/>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Платежное(-</w:t>
            </w:r>
            <w:proofErr w:type="spellStart"/>
            <w:r w:rsidRPr="00AF04BE">
              <w:rPr>
                <w:rFonts w:ascii="Times New Roman" w:hAnsi="Times New Roman"/>
                <w:sz w:val="28"/>
                <w:szCs w:val="28"/>
              </w:rPr>
              <w:t>ые</w:t>
            </w:r>
            <w:proofErr w:type="spellEnd"/>
            <w:r w:rsidRPr="00AF04BE">
              <w:rPr>
                <w:rFonts w:ascii="Times New Roman" w:hAnsi="Times New Roman"/>
                <w:sz w:val="28"/>
                <w:szCs w:val="28"/>
              </w:rPr>
              <w:t>) поручение(-</w:t>
            </w:r>
            <w:proofErr w:type="spellStart"/>
            <w:r w:rsidRPr="00AF04BE">
              <w:rPr>
                <w:rFonts w:ascii="Times New Roman" w:hAnsi="Times New Roman"/>
                <w:sz w:val="28"/>
                <w:szCs w:val="28"/>
              </w:rPr>
              <w:t>ия</w:t>
            </w:r>
            <w:proofErr w:type="spellEnd"/>
            <w:r w:rsidRPr="00AF04BE">
              <w:rPr>
                <w:rFonts w:ascii="Times New Roman" w:hAnsi="Times New Roman"/>
                <w:sz w:val="28"/>
                <w:szCs w:val="28"/>
              </w:rPr>
              <w:t xml:space="preserve">)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Платежное поручение заверено печатью банка или имеет оригинальный оттиск штампа и подпись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либо имеет отметку «клиент – банк».</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1.4</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Выписка банка, подтверждающая оплату по Договору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Выписка банка заверяется печатью банка или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 случае, если выписка банка имеет более 1 (одного) листа, печатью банка (либо </w:t>
            </w:r>
            <w:r w:rsidRPr="00AF04BE">
              <w:rPr>
                <w:rFonts w:ascii="Times New Roman" w:hAnsi="Times New Roman"/>
                <w:sz w:val="28"/>
                <w:szCs w:val="28"/>
              </w:rPr>
              <w:lastRenderedPageBreak/>
              <w:t xml:space="preserve">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заверяется каждый </w:t>
            </w:r>
            <w:proofErr w:type="gramStart"/>
            <w:r w:rsidRPr="00AF04BE">
              <w:rPr>
                <w:rFonts w:ascii="Times New Roman" w:hAnsi="Times New Roman"/>
                <w:sz w:val="28"/>
                <w:szCs w:val="28"/>
              </w:rPr>
              <w:t>лист</w:t>
            </w:r>
            <w:proofErr w:type="gramEnd"/>
            <w:r w:rsidRPr="00AF04BE">
              <w:rPr>
                <w:rFonts w:ascii="Times New Roman" w:hAnsi="Times New Roman"/>
                <w:sz w:val="28"/>
                <w:szCs w:val="28"/>
              </w:rPr>
              <w:t xml:space="preserve"> либо указанная выписка прошивается и заверяется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Выписка банка в обязательном порядке должна содержать следующие реквизиты / информацию:</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1. Наименование банка.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2. Полное наименование организации, Ф.И.О. индивидуального предпринимателя.</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3. Номер банковского счета, по которому представляется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4. Период, за который предоставляется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5. Дата совершения операции (</w:t>
            </w:r>
            <w:proofErr w:type="spellStart"/>
            <w:r w:rsidRPr="00AF04BE">
              <w:rPr>
                <w:rFonts w:ascii="Times New Roman" w:hAnsi="Times New Roman"/>
                <w:sz w:val="28"/>
                <w:szCs w:val="28"/>
              </w:rPr>
              <w:t>дд.мм.гг</w:t>
            </w:r>
            <w:proofErr w:type="spellEnd"/>
            <w:r w:rsidRPr="00AF04BE">
              <w:rPr>
                <w:rFonts w:ascii="Times New Roman" w:hAnsi="Times New Roman"/>
                <w:sz w:val="28"/>
                <w:szCs w:val="28"/>
              </w:rPr>
              <w:t>).</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6. Реквизиты документа, на основании которого была совершена операция по счету (номер, дата).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7. Наименование плательщика/получателя денежных средств.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8. Сумма операции по счету (по дебету / по кредиту).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9. Назначение платежа.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1.5</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Счет на оплату</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Предоставляется в случае, если в платежном поручении в графе «Назначение платежа» нет ссылки на Договор, но присутствует ссылка на счет.</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В данном случае ссылка на Договор должна быть в счете на оплату.</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Счет на оплату должен соответствовать условиям Договора и в обязательном порядке содержать следующие реквизиты / информацию: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1. Ссылку на номер и дату Договора.</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2. Указание на лицо, выдавшее счет (наименование/Ф.И.О.,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3. Указание на плательщика (наименование/Ф.И.О. индивидуального предпринимателя,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4. Предмет Договора (за что производится оплата по счету).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5. Сумма платежа.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 Печать и подпись лица, выдавшего счет.</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1.6 </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Расчет платы за коммунальные услуги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1) Предоставляется, если в соответствии с условиями Договора аренды (субаренды) коммунальные платежи входят в состав арендной платы как переменная составляющая </w:t>
            </w:r>
            <w:r w:rsidRPr="00AF04BE">
              <w:rPr>
                <w:rFonts w:ascii="Times New Roman" w:hAnsi="Times New Roman"/>
                <w:sz w:val="28"/>
                <w:szCs w:val="28"/>
              </w:rPr>
              <w:lastRenderedPageBreak/>
              <w:t>(не зафиксированы в твердой ежемесячной сумме).</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2) Содержит следующие обязательные сведения: начальные / конечные показания счетчиков, применяемый тариф, ежемесячные и итоговые суммы.</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Составляется за подписью и печатью Арендодателя. </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1.7</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Копия акта(-</w:t>
            </w:r>
            <w:proofErr w:type="spellStart"/>
            <w:r w:rsidRPr="00AF04BE">
              <w:rPr>
                <w:rFonts w:ascii="Times New Roman" w:hAnsi="Times New Roman"/>
                <w:sz w:val="28"/>
                <w:szCs w:val="28"/>
              </w:rPr>
              <w:t>ов</w:t>
            </w:r>
            <w:proofErr w:type="spellEnd"/>
            <w:r w:rsidRPr="00AF04BE">
              <w:rPr>
                <w:rFonts w:ascii="Times New Roman" w:hAnsi="Times New Roman"/>
                <w:sz w:val="28"/>
                <w:szCs w:val="28"/>
              </w:rPr>
              <w:t>) оказания услуг</w:t>
            </w:r>
          </w:p>
        </w:tc>
        <w:tc>
          <w:tcPr>
            <w:tcW w:w="5988" w:type="dxa"/>
            <w:shd w:val="clear" w:color="auto" w:fill="auto"/>
            <w:vAlign w:val="center"/>
          </w:tcPr>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Акт оказания услуг должен соответствовать условиям Договора и в обязательном порядке содержать следующие реквизиты / информацию:</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1. Дата составления.</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2. Ссылку на номер и дату Договора.</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 xml:space="preserve">3. Указание на стороны Договора. </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4. Перечень оказанных услуг.</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5. Печати и подписи сторон Договора.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2</w:t>
            </w:r>
          </w:p>
        </w:tc>
        <w:tc>
          <w:tcPr>
            <w:tcW w:w="10773" w:type="dxa"/>
            <w:gridSpan w:val="4"/>
            <w:shd w:val="clear" w:color="auto" w:fill="auto"/>
            <w:vAlign w:val="center"/>
          </w:tcPr>
          <w:p w:rsidR="00AF04BE" w:rsidRPr="00AF04BE" w:rsidRDefault="00AF04BE" w:rsidP="00AF04BE">
            <w:pPr>
              <w:suppressAutoHyphens/>
              <w:rPr>
                <w:rFonts w:ascii="Times New Roman" w:hAnsi="Times New Roman"/>
                <w:b/>
                <w:sz w:val="28"/>
                <w:szCs w:val="28"/>
              </w:rPr>
            </w:pPr>
            <w:r w:rsidRPr="00AF04BE">
              <w:rPr>
                <w:rFonts w:ascii="Times New Roman" w:hAnsi="Times New Roman"/>
                <w:b/>
                <w:sz w:val="28"/>
                <w:szCs w:val="28"/>
              </w:rPr>
              <w:t>Документы, подтверждающие осуществление затрат по оплате коммунальных услуг (предоставляются в случае, если коммунальные услуги не учитываются в составе арендной платы)</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2.1</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highlight w:val="yellow"/>
              </w:rPr>
            </w:pPr>
            <w:r w:rsidRPr="00AF04BE">
              <w:rPr>
                <w:rFonts w:ascii="Times New Roman" w:hAnsi="Times New Roman"/>
                <w:sz w:val="28"/>
                <w:szCs w:val="28"/>
              </w:rPr>
              <w:t>Договор аренды (субаренды) помещения, здания, сооружения</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highlight w:val="yellow"/>
              </w:rPr>
            </w:pPr>
            <w:r w:rsidRPr="00AF04BE">
              <w:rPr>
                <w:rFonts w:ascii="Times New Roman" w:hAnsi="Times New Roman"/>
                <w:sz w:val="28"/>
                <w:szCs w:val="28"/>
              </w:rPr>
              <w:t>Описание в соответствии с Гражданским кодексом</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2.2</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Акта приема – передачи помещения, здания, сооружения</w:t>
            </w:r>
          </w:p>
        </w:tc>
        <w:tc>
          <w:tcPr>
            <w:tcW w:w="5988" w:type="dxa"/>
            <w:shd w:val="clear" w:color="auto" w:fill="auto"/>
            <w:vAlign w:val="center"/>
          </w:tcPr>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Акт приема – передачи помещения, здания, сооружения должен соответствовать условиям Договора и в обязательном порядке содержать следующие реквизиты / информацию:</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1. Дата составления.</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2. Ссылку на номер и дату Договора.</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 xml:space="preserve">3. Указание на стороны Договора. </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4. Предмет Договора (что передается по акту).</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5. Печати и подписи сторон Договора.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2.3 </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highlight w:val="yellow"/>
              </w:rPr>
            </w:pPr>
            <w:r w:rsidRPr="00AF04BE">
              <w:rPr>
                <w:rFonts w:ascii="Times New Roman" w:hAnsi="Times New Roman"/>
                <w:sz w:val="28"/>
                <w:szCs w:val="28"/>
              </w:rPr>
              <w:t>Договоры с поставщиками коммунальных услуг</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highlight w:val="yellow"/>
              </w:rPr>
            </w:pPr>
            <w:r w:rsidRPr="00AF04BE">
              <w:rPr>
                <w:rFonts w:ascii="Times New Roman" w:hAnsi="Times New Roman"/>
                <w:sz w:val="28"/>
                <w:szCs w:val="28"/>
              </w:rPr>
              <w:t>Описание в соответствии с Гражданским кодексом</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2.4</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Ежемесячные акты о предоставлении коммунальных услуг</w:t>
            </w:r>
          </w:p>
        </w:tc>
        <w:tc>
          <w:tcPr>
            <w:tcW w:w="5988" w:type="dxa"/>
            <w:shd w:val="clear" w:color="auto" w:fill="auto"/>
            <w:vAlign w:val="center"/>
          </w:tcPr>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Акт о предоставлении коммунальных услуг должен соответствовать условиям Договора и в обязательном порядке содержать следующие реквизиты / информацию:</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1. Дата составления.</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2. Ссылку на номер и дату Договора.</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 xml:space="preserve">3. Указание на стороны Договора. </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4. Перечень оказанных услуг.</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5. Печати и подписи сторон Договора.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2.5</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Платежное(-</w:t>
            </w:r>
            <w:proofErr w:type="spellStart"/>
            <w:r w:rsidRPr="00AF04BE">
              <w:rPr>
                <w:rFonts w:ascii="Times New Roman" w:hAnsi="Times New Roman"/>
                <w:sz w:val="28"/>
                <w:szCs w:val="28"/>
              </w:rPr>
              <w:t>ые</w:t>
            </w:r>
            <w:proofErr w:type="spellEnd"/>
            <w:r w:rsidRPr="00AF04BE">
              <w:rPr>
                <w:rFonts w:ascii="Times New Roman" w:hAnsi="Times New Roman"/>
                <w:sz w:val="28"/>
                <w:szCs w:val="28"/>
              </w:rPr>
              <w:t>) поручение(-</w:t>
            </w:r>
            <w:proofErr w:type="spellStart"/>
            <w:r w:rsidRPr="00AF04BE">
              <w:rPr>
                <w:rFonts w:ascii="Times New Roman" w:hAnsi="Times New Roman"/>
                <w:sz w:val="28"/>
                <w:szCs w:val="28"/>
              </w:rPr>
              <w:t>ия</w:t>
            </w:r>
            <w:proofErr w:type="spellEnd"/>
            <w:r w:rsidRPr="00AF04BE">
              <w:rPr>
                <w:rFonts w:ascii="Times New Roman" w:hAnsi="Times New Roman"/>
                <w:sz w:val="28"/>
                <w:szCs w:val="28"/>
              </w:rPr>
              <w:t xml:space="preserve">)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Платежное поручение заверено печатью банка или имеет оригинальный оттиск штампа и подпись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w:t>
            </w:r>
            <w:r w:rsidRPr="00AF04BE">
              <w:rPr>
                <w:rFonts w:ascii="Times New Roman" w:hAnsi="Times New Roman"/>
                <w:sz w:val="28"/>
                <w:szCs w:val="28"/>
              </w:rPr>
              <w:lastRenderedPageBreak/>
              <w:t>фамилии и инициалов либо имеет отметку «клиент – банк».</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2.6</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Выписка банка, подтверждающая оплату по Договору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Выписка банка заверяется печатью банка или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 случае, если выписка банка имеет более 1 (одного) листа,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заверяется каждый </w:t>
            </w:r>
            <w:proofErr w:type="gramStart"/>
            <w:r w:rsidRPr="00AF04BE">
              <w:rPr>
                <w:rFonts w:ascii="Times New Roman" w:hAnsi="Times New Roman"/>
                <w:sz w:val="28"/>
                <w:szCs w:val="28"/>
              </w:rPr>
              <w:t>лист</w:t>
            </w:r>
            <w:proofErr w:type="gramEnd"/>
            <w:r w:rsidRPr="00AF04BE">
              <w:rPr>
                <w:rFonts w:ascii="Times New Roman" w:hAnsi="Times New Roman"/>
                <w:sz w:val="28"/>
                <w:szCs w:val="28"/>
              </w:rPr>
              <w:t xml:space="preserve"> либо указанная выписка прошивается и заверяется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Выписка банка в обязательном порядке должна содержать следующие реквизиты / информацию:</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1. Наименование банка.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2. Полное наименование организации, Ф.И.О. индивидуального предпринимателя.</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3. Номер банковского счета, по которому представляется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4. Период, за который предоставляется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lastRenderedPageBreak/>
              <w:t>5. Дата совершения операции (</w:t>
            </w:r>
            <w:proofErr w:type="spellStart"/>
            <w:r w:rsidRPr="00AF04BE">
              <w:rPr>
                <w:rFonts w:ascii="Times New Roman" w:hAnsi="Times New Roman"/>
                <w:sz w:val="28"/>
                <w:szCs w:val="28"/>
              </w:rPr>
              <w:t>дд.мм.гг</w:t>
            </w:r>
            <w:proofErr w:type="spellEnd"/>
            <w:r w:rsidRPr="00AF04BE">
              <w:rPr>
                <w:rFonts w:ascii="Times New Roman" w:hAnsi="Times New Roman"/>
                <w:sz w:val="28"/>
                <w:szCs w:val="28"/>
              </w:rPr>
              <w:t>).</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6. Реквизиты документа, на основании которого была совершена операция по счету (номер, дата).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7. Наименование плательщика/получателя денежных средств.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8. Сумма операции по счету (по дебету / по кредиту).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9. Назначение платежа.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2.7</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Счет на оплату</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Предоставляется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Счет на оплату должен соответствовать условиям Договора и в обязательном порядке содержать следующие реквизиты / информацию: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1. Ссылку на номер и дату Договора.</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2.Указание на лицо, выдавшее счет (наименование/Ф.И.О.,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3.Указание на плательщика (наименование/Ф.И.О. индивидуального предпринимателя,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lastRenderedPageBreak/>
              <w:t xml:space="preserve">4. Предмет Договора (за что производится оплата по счету).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5. Сумма платежа.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 Печать и подпись лица, выдавшего счет.</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3</w:t>
            </w:r>
          </w:p>
        </w:tc>
        <w:tc>
          <w:tcPr>
            <w:tcW w:w="10773" w:type="dxa"/>
            <w:gridSpan w:val="4"/>
            <w:shd w:val="clear" w:color="auto" w:fill="auto"/>
            <w:vAlign w:val="center"/>
          </w:tcPr>
          <w:p w:rsidR="00AF04BE" w:rsidRPr="00AF04BE" w:rsidRDefault="00AF04BE" w:rsidP="00AF04BE">
            <w:pPr>
              <w:suppressAutoHyphens/>
              <w:rPr>
                <w:rFonts w:ascii="Times New Roman" w:hAnsi="Times New Roman"/>
                <w:b/>
                <w:sz w:val="28"/>
                <w:szCs w:val="28"/>
              </w:rPr>
            </w:pPr>
            <w:r w:rsidRPr="00AF04BE">
              <w:rPr>
                <w:rFonts w:ascii="Times New Roman" w:hAnsi="Times New Roman"/>
                <w:b/>
                <w:sz w:val="28"/>
                <w:szCs w:val="28"/>
              </w:rPr>
              <w:t>Документы, подтверждающие осуществление затрат по выкупу помещения</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3.1</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Договор купли-продажи помещения (иной договор о приобретении помещения в собственность)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Описание в соответствии с Гражданским кодексом</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3.2</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Акт приема – передачи помещения</w:t>
            </w:r>
          </w:p>
        </w:tc>
        <w:tc>
          <w:tcPr>
            <w:tcW w:w="5988" w:type="dxa"/>
            <w:shd w:val="clear" w:color="auto" w:fill="auto"/>
            <w:vAlign w:val="center"/>
          </w:tcPr>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Акт приема – передачи помещения должен соответствовать условиям Договора и в обязательном порядке содержать следующие реквизиты / информацию:</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1. Дата составления.</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2. Ссылку на номер и дату Договора.</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 xml:space="preserve">3. Указание на стороны Договора. </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4. Предмет Договора (что передается по акту).</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5. Печати и подписи сторон Договора.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3.3</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Свидетельство о государственной регистрации права </w:t>
            </w:r>
            <w:r w:rsidRPr="00AF04BE">
              <w:rPr>
                <w:rFonts w:ascii="Times New Roman" w:hAnsi="Times New Roman"/>
                <w:sz w:val="28"/>
                <w:szCs w:val="28"/>
              </w:rPr>
              <w:lastRenderedPageBreak/>
              <w:t xml:space="preserve">собственности на помещение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Установление оборудования в соответствии с законодательством РФ</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3.4</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Платежное(-</w:t>
            </w:r>
            <w:proofErr w:type="spellStart"/>
            <w:r w:rsidRPr="00AF04BE">
              <w:rPr>
                <w:rFonts w:ascii="Times New Roman" w:hAnsi="Times New Roman"/>
                <w:sz w:val="28"/>
                <w:szCs w:val="28"/>
              </w:rPr>
              <w:t>ые</w:t>
            </w:r>
            <w:proofErr w:type="spellEnd"/>
            <w:r w:rsidRPr="00AF04BE">
              <w:rPr>
                <w:rFonts w:ascii="Times New Roman" w:hAnsi="Times New Roman"/>
                <w:sz w:val="28"/>
                <w:szCs w:val="28"/>
              </w:rPr>
              <w:t>) поручение(-</w:t>
            </w:r>
            <w:proofErr w:type="spellStart"/>
            <w:r w:rsidRPr="00AF04BE">
              <w:rPr>
                <w:rFonts w:ascii="Times New Roman" w:hAnsi="Times New Roman"/>
                <w:sz w:val="28"/>
                <w:szCs w:val="28"/>
              </w:rPr>
              <w:t>ия</w:t>
            </w:r>
            <w:proofErr w:type="spellEnd"/>
            <w:r w:rsidRPr="00AF04BE">
              <w:rPr>
                <w:rFonts w:ascii="Times New Roman" w:hAnsi="Times New Roman"/>
                <w:sz w:val="28"/>
                <w:szCs w:val="28"/>
              </w:rPr>
              <w:t xml:space="preserve">)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Платежное поручение заверено печатью банка или имеет оригинальный оттиск штампа и подпись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либо имеет отметку «клиент – банк».</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3.5</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Выписка банка, подтверждающая оплату по Договору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Выписка банка заверяется печатью банка или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 случае, если выписка банка имеет более 1 (одного) листа,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заверяется каждый </w:t>
            </w:r>
            <w:proofErr w:type="gramStart"/>
            <w:r w:rsidRPr="00AF04BE">
              <w:rPr>
                <w:rFonts w:ascii="Times New Roman" w:hAnsi="Times New Roman"/>
                <w:sz w:val="28"/>
                <w:szCs w:val="28"/>
              </w:rPr>
              <w:t>лист</w:t>
            </w:r>
            <w:proofErr w:type="gramEnd"/>
            <w:r w:rsidRPr="00AF04BE">
              <w:rPr>
                <w:rFonts w:ascii="Times New Roman" w:hAnsi="Times New Roman"/>
                <w:sz w:val="28"/>
                <w:szCs w:val="28"/>
              </w:rPr>
              <w:t xml:space="preserve"> либо указанная выписка прошивается и заверяется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Выписка банка в обязательном порядке должна содержать следующие реквизиты / информацию:</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1. Наименование банка.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2. Полное наименование организации, Ф.И.О. </w:t>
            </w:r>
            <w:r w:rsidRPr="00AF04BE">
              <w:rPr>
                <w:rFonts w:ascii="Times New Roman" w:hAnsi="Times New Roman"/>
                <w:sz w:val="28"/>
                <w:szCs w:val="28"/>
              </w:rPr>
              <w:lastRenderedPageBreak/>
              <w:t>индивидуального предпринимателя.</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3. Номер банковского счета, по которому представляется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4. Период, за который предоставляется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5. Дата совершения операции (</w:t>
            </w:r>
            <w:proofErr w:type="spellStart"/>
            <w:r w:rsidRPr="00AF04BE">
              <w:rPr>
                <w:rFonts w:ascii="Times New Roman" w:hAnsi="Times New Roman"/>
                <w:sz w:val="28"/>
                <w:szCs w:val="28"/>
              </w:rPr>
              <w:t>дд.мм.гг</w:t>
            </w:r>
            <w:proofErr w:type="spellEnd"/>
            <w:r w:rsidRPr="00AF04BE">
              <w:rPr>
                <w:rFonts w:ascii="Times New Roman" w:hAnsi="Times New Roman"/>
                <w:sz w:val="28"/>
                <w:szCs w:val="28"/>
              </w:rPr>
              <w:t>).</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6. Реквизиты документа, на основании которого была совершена операция по счету (номер, дата).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7. Наименование плательщика/получателя денежных средств.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8. Сумма операции по счету (по дебету / по кредиту).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9. Назначение платежа.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3.6</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Счет на оплату</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Предоставляется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Счет на оплату должен соответствовать условиям Договора и в обязательном порядке содержать следующие реквизиты / информацию: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1. Ссылку на номер и дату договора.</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lastRenderedPageBreak/>
              <w:t xml:space="preserve">2. Указание на лицо, выдавшее счет (наименование/Ф.И.О.,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3. Указание на плательщика (наименование/Ф.И.О. индивидуального предпринимателя,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4. Предмет Договора (за что производится оплата по счету).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5. Сумма платежа.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 Печать и подпись лица, выдавшего счет.</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4</w:t>
            </w:r>
          </w:p>
        </w:tc>
        <w:tc>
          <w:tcPr>
            <w:tcW w:w="4785" w:type="dxa"/>
            <w:gridSpan w:val="3"/>
            <w:shd w:val="clear" w:color="auto" w:fill="auto"/>
            <w:vAlign w:val="center"/>
          </w:tcPr>
          <w:p w:rsidR="00AF04BE" w:rsidRPr="00AF04BE" w:rsidRDefault="00AF04BE" w:rsidP="00AF04BE">
            <w:pPr>
              <w:suppressAutoHyphens/>
              <w:rPr>
                <w:rFonts w:ascii="Times New Roman" w:hAnsi="Times New Roman"/>
                <w:b/>
                <w:sz w:val="28"/>
                <w:szCs w:val="28"/>
              </w:rPr>
            </w:pPr>
            <w:r w:rsidRPr="00AF04BE">
              <w:rPr>
                <w:rFonts w:ascii="Times New Roman" w:hAnsi="Times New Roman"/>
                <w:b/>
                <w:sz w:val="28"/>
                <w:szCs w:val="28"/>
              </w:rPr>
              <w:t>Документы, подтверждающие осуществление затрат по текущему ремонту помещения</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Осуществляется подрядным или хозяйственным способом</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4.1</w:t>
            </w:r>
          </w:p>
        </w:tc>
        <w:tc>
          <w:tcPr>
            <w:tcW w:w="4785" w:type="dxa"/>
            <w:gridSpan w:val="3"/>
            <w:shd w:val="clear" w:color="auto" w:fill="auto"/>
            <w:vAlign w:val="center"/>
          </w:tcPr>
          <w:p w:rsidR="00AF04BE" w:rsidRPr="00AF04BE" w:rsidRDefault="00AF04BE" w:rsidP="00AF04BE">
            <w:pPr>
              <w:suppressAutoHyphens/>
              <w:rPr>
                <w:rFonts w:ascii="Times New Roman" w:hAnsi="Times New Roman"/>
                <w:b/>
                <w:sz w:val="28"/>
                <w:szCs w:val="28"/>
              </w:rPr>
            </w:pPr>
            <w:r w:rsidRPr="00AF04BE">
              <w:rPr>
                <w:rFonts w:ascii="Times New Roman" w:hAnsi="Times New Roman"/>
                <w:b/>
                <w:sz w:val="28"/>
                <w:szCs w:val="28"/>
              </w:rPr>
              <w:t>Документы, подтверждающие осуществление затрат по текущему ремонту помещения подрядным способом</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Ремонт осуществляется подрядной организацией по Договору</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4.1.1</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Дефектная ведомость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Акт осмотра помещений, подлежащих текущему ремонту   </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4.1.2</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Договор на проведение текущего ремонта помещений или строительно-монтажных работ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Описание в соответствии с Гражданским кодексом</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4.1.3</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Акт о приемке выполненных работ (форма № КС-2)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Установленного образца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4.1.4</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Справка о стоимости выполненных работ и затрат (форма № КС-3)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Установленного образца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4.1.5</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Платежное(-</w:t>
            </w:r>
            <w:proofErr w:type="spellStart"/>
            <w:r w:rsidRPr="00AF04BE">
              <w:rPr>
                <w:rFonts w:ascii="Times New Roman" w:hAnsi="Times New Roman"/>
                <w:sz w:val="28"/>
                <w:szCs w:val="28"/>
              </w:rPr>
              <w:t>ые</w:t>
            </w:r>
            <w:proofErr w:type="spellEnd"/>
            <w:r w:rsidRPr="00AF04BE">
              <w:rPr>
                <w:rFonts w:ascii="Times New Roman" w:hAnsi="Times New Roman"/>
                <w:sz w:val="28"/>
                <w:szCs w:val="28"/>
              </w:rPr>
              <w:t>) поручение(-</w:t>
            </w:r>
            <w:proofErr w:type="spellStart"/>
            <w:r w:rsidRPr="00AF04BE">
              <w:rPr>
                <w:rFonts w:ascii="Times New Roman" w:hAnsi="Times New Roman"/>
                <w:sz w:val="28"/>
                <w:szCs w:val="28"/>
              </w:rPr>
              <w:t>ия</w:t>
            </w:r>
            <w:proofErr w:type="spellEnd"/>
            <w:r w:rsidRPr="00AF04BE">
              <w:rPr>
                <w:rFonts w:ascii="Times New Roman" w:hAnsi="Times New Roman"/>
                <w:sz w:val="28"/>
                <w:szCs w:val="28"/>
              </w:rPr>
              <w:t xml:space="preserve">)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Платежное поручение заверено печатью банка или имеет оригинальный оттиск штампа и подпись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либо имеет отметку «клиент – банк».</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4.1.6</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Выписка банка, подтверждающая оплату по Договору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Выписка банка заверяется печатью банка или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 случае, если выписка банка имеет более 1 (одного) листа,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заверяется каждый </w:t>
            </w:r>
            <w:proofErr w:type="gramStart"/>
            <w:r w:rsidRPr="00AF04BE">
              <w:rPr>
                <w:rFonts w:ascii="Times New Roman" w:hAnsi="Times New Roman"/>
                <w:sz w:val="28"/>
                <w:szCs w:val="28"/>
              </w:rPr>
              <w:t>лист</w:t>
            </w:r>
            <w:proofErr w:type="gramEnd"/>
            <w:r w:rsidRPr="00AF04BE">
              <w:rPr>
                <w:rFonts w:ascii="Times New Roman" w:hAnsi="Times New Roman"/>
                <w:sz w:val="28"/>
                <w:szCs w:val="28"/>
              </w:rPr>
              <w:t xml:space="preserve"> либо указанная выписка прошивается и заверяется печатью банка (либо оригинальным оттиском </w:t>
            </w:r>
            <w:r w:rsidRPr="00AF04BE">
              <w:rPr>
                <w:rFonts w:ascii="Times New Roman" w:hAnsi="Times New Roman"/>
                <w:sz w:val="28"/>
                <w:szCs w:val="28"/>
              </w:rPr>
              <w:lastRenderedPageBreak/>
              <w:t xml:space="preserve">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Выписка банка в обязательном порядке должна содержать следующие реквизиты / информацию:</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1. Наименование банка.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2. Полное наименование организации, Ф.И.О. индивидуального предпринимателя.</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3. Номер банковского счета, по которому представляется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4. Период, за который предоставляется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5. Дата совершения операции (</w:t>
            </w:r>
            <w:proofErr w:type="spellStart"/>
            <w:r w:rsidRPr="00AF04BE">
              <w:rPr>
                <w:rFonts w:ascii="Times New Roman" w:hAnsi="Times New Roman"/>
                <w:sz w:val="28"/>
                <w:szCs w:val="28"/>
              </w:rPr>
              <w:t>дд.мм.гг</w:t>
            </w:r>
            <w:proofErr w:type="spellEnd"/>
            <w:r w:rsidRPr="00AF04BE">
              <w:rPr>
                <w:rFonts w:ascii="Times New Roman" w:hAnsi="Times New Roman"/>
                <w:sz w:val="28"/>
                <w:szCs w:val="28"/>
              </w:rPr>
              <w:t>).</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6. Реквизиты документа, на основании которого была совершена операция по счету (номер, дата).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7. Наименование плательщика/получателя денежных средств.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8. Сумма операции по счету (по дебету / по кредиту).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9. Назначение платежа.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4.1.7</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Счет на оплату</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Предоставляется в случае, если в платежном поручении в графе «Назначение платежа» нет ссылки на Договор, но присутствует ссылка на </w:t>
            </w:r>
            <w:r w:rsidRPr="00AF04BE">
              <w:rPr>
                <w:rFonts w:ascii="Times New Roman" w:hAnsi="Times New Roman"/>
                <w:sz w:val="28"/>
                <w:szCs w:val="28"/>
              </w:rPr>
              <w:lastRenderedPageBreak/>
              <w:t>счет. В данном случае ссылка на Договор должна быть в счете на оплату.</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Счет на оплату должен соответствовать условиям Договора и в обязательном порядке содержать следующие реквизиты / информацию: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1. Ссылку на номер и дату Договора.</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2. Указание на лицо, выдавшее счет (наименование/Ф.И.О.,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3. Указание на плательщика (наименование/Ф.И.О. индивидуального предпринимателя,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4. Предмет Договора (за что производится оплата по счету).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5. Сумма платежа.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 Печать и подпись лица, выдавшего счет.</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4.2</w:t>
            </w:r>
          </w:p>
        </w:tc>
        <w:tc>
          <w:tcPr>
            <w:tcW w:w="4785" w:type="dxa"/>
            <w:gridSpan w:val="3"/>
            <w:shd w:val="clear" w:color="auto" w:fill="auto"/>
            <w:vAlign w:val="center"/>
          </w:tcPr>
          <w:p w:rsidR="00AF04BE" w:rsidRPr="00AF04BE" w:rsidRDefault="00AF04BE" w:rsidP="00AF04BE">
            <w:pPr>
              <w:widowControl w:val="0"/>
              <w:suppressAutoHyphens/>
              <w:rPr>
                <w:rFonts w:ascii="Times New Roman" w:hAnsi="Times New Roman"/>
                <w:b/>
                <w:sz w:val="28"/>
                <w:szCs w:val="28"/>
              </w:rPr>
            </w:pPr>
            <w:r w:rsidRPr="00AF04BE">
              <w:rPr>
                <w:rFonts w:ascii="Times New Roman" w:hAnsi="Times New Roman"/>
                <w:b/>
                <w:sz w:val="28"/>
                <w:szCs w:val="28"/>
              </w:rPr>
              <w:t>Документы, подтверждающие осуществление затрат по текущему ремонту помещения хозяйственным способом</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Ремонт осуществляется своими силами</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4.2.1</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Дефектная ведомость</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Акт осмотра помещений, подлежащих текущему ремонту. </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4.2.2.</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Смета на проведение текущего ремонта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4.2.3</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Договор на приобретение строительных материалов (далее – Договор)</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Описание в соответствии с Гражданским кодексом</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4.2.4</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Акт приема – передачи строительных материалов или иной документ, предусмотренный Договором, подтверждающий передачу строительных материалов    </w:t>
            </w:r>
          </w:p>
          <w:p w:rsidR="00AF04BE" w:rsidRPr="00AF04BE" w:rsidRDefault="00AF04BE" w:rsidP="00AF04BE">
            <w:pPr>
              <w:suppressAutoHyphens/>
              <w:rPr>
                <w:rFonts w:ascii="Times New Roman" w:hAnsi="Times New Roman"/>
                <w:sz w:val="28"/>
                <w:szCs w:val="28"/>
              </w:rPr>
            </w:pPr>
          </w:p>
        </w:tc>
        <w:tc>
          <w:tcPr>
            <w:tcW w:w="5988" w:type="dxa"/>
            <w:shd w:val="clear" w:color="auto" w:fill="auto"/>
            <w:vAlign w:val="center"/>
          </w:tcPr>
          <w:p w:rsidR="00AF04BE" w:rsidRPr="00AF04BE" w:rsidRDefault="00AF04BE" w:rsidP="00AF04BE">
            <w:pPr>
              <w:widowControl w:val="0"/>
              <w:suppressAutoHyphens/>
              <w:ind w:firstLine="540"/>
              <w:rPr>
                <w:rFonts w:ascii="Times New Roman" w:hAnsi="Times New Roman"/>
                <w:sz w:val="28"/>
                <w:szCs w:val="28"/>
              </w:rPr>
            </w:pPr>
            <w:r w:rsidRPr="00AF04BE">
              <w:rPr>
                <w:rFonts w:ascii="Times New Roman" w:hAnsi="Times New Roman"/>
                <w:sz w:val="28"/>
                <w:szCs w:val="28"/>
              </w:rPr>
              <w:t>В случае, если передача строительных материалов в соответствии с Договором осуществляется не по акту приема – передачи, то акт приема – передачи не предоставляется.</w:t>
            </w:r>
          </w:p>
          <w:p w:rsidR="00AF04BE" w:rsidRPr="00AF04BE" w:rsidRDefault="00AF04BE" w:rsidP="00AF04BE">
            <w:pPr>
              <w:widowControl w:val="0"/>
              <w:suppressAutoHyphens/>
              <w:ind w:firstLine="540"/>
              <w:rPr>
                <w:rFonts w:ascii="Times New Roman" w:hAnsi="Times New Roman"/>
                <w:sz w:val="28"/>
                <w:szCs w:val="28"/>
              </w:rPr>
            </w:pPr>
            <w:r w:rsidRPr="00AF04BE">
              <w:rPr>
                <w:rFonts w:ascii="Times New Roman" w:hAnsi="Times New Roman"/>
                <w:sz w:val="28"/>
                <w:szCs w:val="28"/>
              </w:rPr>
              <w:t>При этом предоставляются документы, подтверждающие передачу, установленные Договором.</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Акт приема – передачи (или иной документ, предусмотренный Договором) должен соответствовать условиям Договора и в обязательном порядке содержать следующие реквизиты / информацию:</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1. Дата составления.</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2. Ссылку на номер и дату Договора.</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 xml:space="preserve">3. Указание на стороны Договора. </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4. Предмет Договора (что передается по акту).</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 Печати и подписи сторон Договора.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4.2.5</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proofErr w:type="spellStart"/>
            <w:r w:rsidRPr="00AF04BE">
              <w:rPr>
                <w:rFonts w:ascii="Times New Roman" w:hAnsi="Times New Roman"/>
                <w:sz w:val="28"/>
                <w:szCs w:val="28"/>
              </w:rPr>
              <w:t>Товарно</w:t>
            </w:r>
            <w:proofErr w:type="spellEnd"/>
            <w:r w:rsidRPr="00AF04BE">
              <w:rPr>
                <w:rFonts w:ascii="Times New Roman" w:hAnsi="Times New Roman"/>
                <w:sz w:val="28"/>
                <w:szCs w:val="28"/>
              </w:rPr>
              <w:t xml:space="preserve"> – транспортная накладная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В случае приобретения строительных материалов в организации торговли представляется товарная накладная по форме № ТОРГ-12</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4785" w:type="dxa"/>
            <w:gridSpan w:val="3"/>
            <w:shd w:val="clear" w:color="auto" w:fill="auto"/>
            <w:vAlign w:val="center"/>
          </w:tcPr>
          <w:p w:rsidR="00AF04BE" w:rsidRPr="00AF04BE" w:rsidRDefault="00AF04BE" w:rsidP="00AF04BE">
            <w:pPr>
              <w:widowControl w:val="0"/>
              <w:suppressAutoHyphens/>
              <w:rPr>
                <w:rFonts w:ascii="Times New Roman" w:hAnsi="Times New Roman"/>
                <w:b/>
                <w:sz w:val="28"/>
                <w:szCs w:val="28"/>
              </w:rPr>
            </w:pPr>
            <w:r w:rsidRPr="00AF04BE">
              <w:rPr>
                <w:rFonts w:ascii="Times New Roman" w:hAnsi="Times New Roman"/>
                <w:b/>
                <w:sz w:val="28"/>
                <w:szCs w:val="28"/>
              </w:rPr>
              <w:t xml:space="preserve">При расчетах безналичным способом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4.2.6.</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Платежное(-</w:t>
            </w:r>
            <w:proofErr w:type="spellStart"/>
            <w:r w:rsidRPr="00AF04BE">
              <w:rPr>
                <w:rFonts w:ascii="Times New Roman" w:hAnsi="Times New Roman"/>
                <w:sz w:val="28"/>
                <w:szCs w:val="28"/>
              </w:rPr>
              <w:t>ые</w:t>
            </w:r>
            <w:proofErr w:type="spellEnd"/>
            <w:r w:rsidRPr="00AF04BE">
              <w:rPr>
                <w:rFonts w:ascii="Times New Roman" w:hAnsi="Times New Roman"/>
                <w:sz w:val="28"/>
                <w:szCs w:val="28"/>
              </w:rPr>
              <w:t>) поручение(-</w:t>
            </w:r>
            <w:proofErr w:type="spellStart"/>
            <w:r w:rsidRPr="00AF04BE">
              <w:rPr>
                <w:rFonts w:ascii="Times New Roman" w:hAnsi="Times New Roman"/>
                <w:sz w:val="28"/>
                <w:szCs w:val="28"/>
              </w:rPr>
              <w:t>ия</w:t>
            </w:r>
            <w:proofErr w:type="spellEnd"/>
            <w:r w:rsidRPr="00AF04BE">
              <w:rPr>
                <w:rFonts w:ascii="Times New Roman" w:hAnsi="Times New Roman"/>
                <w:sz w:val="28"/>
                <w:szCs w:val="28"/>
              </w:rPr>
              <w:t xml:space="preserve">)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Платежное поручение заверено печатью банка или имеет оригинальный оттиск штампа и подпись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либо имеет отметку «клиент – банк».</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4.2.7</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Выписка банка, подтверждающая оплату по Договору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Выписка банка заверяется печатью банка или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 случае, если выписка банка имеет более 1 (одного) листа,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заверяется каждый </w:t>
            </w:r>
            <w:proofErr w:type="gramStart"/>
            <w:r w:rsidRPr="00AF04BE">
              <w:rPr>
                <w:rFonts w:ascii="Times New Roman" w:hAnsi="Times New Roman"/>
                <w:sz w:val="28"/>
                <w:szCs w:val="28"/>
              </w:rPr>
              <w:t>лист</w:t>
            </w:r>
            <w:proofErr w:type="gramEnd"/>
            <w:r w:rsidRPr="00AF04BE">
              <w:rPr>
                <w:rFonts w:ascii="Times New Roman" w:hAnsi="Times New Roman"/>
                <w:sz w:val="28"/>
                <w:szCs w:val="28"/>
              </w:rPr>
              <w:t xml:space="preserve"> либо указанная выписка прошивается и заверяется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Выписка банка в обязательном порядке должна </w:t>
            </w:r>
            <w:r w:rsidRPr="00AF04BE">
              <w:rPr>
                <w:rFonts w:ascii="Times New Roman" w:hAnsi="Times New Roman"/>
                <w:sz w:val="28"/>
                <w:szCs w:val="28"/>
              </w:rPr>
              <w:lastRenderedPageBreak/>
              <w:t>содержать следующие реквизиты / информацию:</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1. Наименование банка.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2. Полное наименование организации, Ф.И.О. индивидуального предпринимателя.</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3. Номер банковского счета, по которому представляется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4. Период, за который предоставляется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5. Дата совершения операции (</w:t>
            </w:r>
            <w:proofErr w:type="spellStart"/>
            <w:r w:rsidRPr="00AF04BE">
              <w:rPr>
                <w:rFonts w:ascii="Times New Roman" w:hAnsi="Times New Roman"/>
                <w:sz w:val="28"/>
                <w:szCs w:val="28"/>
              </w:rPr>
              <w:t>дд.мм.гг</w:t>
            </w:r>
            <w:proofErr w:type="spellEnd"/>
            <w:r w:rsidRPr="00AF04BE">
              <w:rPr>
                <w:rFonts w:ascii="Times New Roman" w:hAnsi="Times New Roman"/>
                <w:sz w:val="28"/>
                <w:szCs w:val="28"/>
              </w:rPr>
              <w:t>).</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6. Реквизиты документа, на основании которого была совершена операция по счету (номер, дата).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7. Наименование плательщика/получателя денежных средств.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8. Сумма операции по счету (по дебету / по кредиту).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9. Назначение платежа.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4.2.8</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Счет на оплату</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Предоставляется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Счет на оплату должен соответствовать условиям Договора и в обязательном порядке </w:t>
            </w:r>
            <w:r w:rsidRPr="00AF04BE">
              <w:rPr>
                <w:rFonts w:ascii="Times New Roman" w:hAnsi="Times New Roman"/>
                <w:sz w:val="28"/>
                <w:szCs w:val="28"/>
              </w:rPr>
              <w:lastRenderedPageBreak/>
              <w:t xml:space="preserve">содержать следующие реквизиты / информацию: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1. Ссылку на номер и дату Договора.</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2. Указание на лицо, выдавшее счет (наименование/Ф.И.О.,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3. Указание на плательщика (наименование/Ф.И.О. индивидуального предпринимателя,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4. Предмет Договора (за что производится оплата по счету).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5. Сумма платежа.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 Печать и подпись лица, выдавшего счет.</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4785" w:type="dxa"/>
            <w:gridSpan w:val="3"/>
            <w:shd w:val="clear" w:color="auto" w:fill="auto"/>
            <w:vAlign w:val="center"/>
          </w:tcPr>
          <w:p w:rsidR="00AF04BE" w:rsidRPr="00AF04BE" w:rsidRDefault="00AF04BE" w:rsidP="00AF04BE">
            <w:pPr>
              <w:widowControl w:val="0"/>
              <w:suppressAutoHyphens/>
              <w:rPr>
                <w:rFonts w:ascii="Times New Roman" w:hAnsi="Times New Roman"/>
                <w:b/>
                <w:sz w:val="28"/>
                <w:szCs w:val="28"/>
              </w:rPr>
            </w:pPr>
            <w:r w:rsidRPr="00AF04BE">
              <w:rPr>
                <w:rFonts w:ascii="Times New Roman" w:hAnsi="Times New Roman"/>
                <w:b/>
                <w:sz w:val="28"/>
                <w:szCs w:val="28"/>
              </w:rPr>
              <w:t>При расчетах наличными денежными средствами</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4.2.9</w:t>
            </w:r>
          </w:p>
        </w:tc>
        <w:tc>
          <w:tcPr>
            <w:tcW w:w="2234"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Документы, подтверждающие оплату строительных материалов наличными денежными средствами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Документами, подтверждающими расчеты </w:t>
            </w:r>
            <w:proofErr w:type="gramStart"/>
            <w:r w:rsidRPr="00AF04BE">
              <w:rPr>
                <w:rFonts w:ascii="Times New Roman" w:hAnsi="Times New Roman"/>
                <w:sz w:val="28"/>
                <w:szCs w:val="28"/>
              </w:rPr>
              <w:t>наличными денежными средствами</w:t>
            </w:r>
            <w:proofErr w:type="gramEnd"/>
            <w:r w:rsidRPr="00AF04BE">
              <w:rPr>
                <w:rFonts w:ascii="Times New Roman" w:hAnsi="Times New Roman"/>
                <w:sz w:val="28"/>
                <w:szCs w:val="28"/>
              </w:rPr>
              <w:t xml:space="preserve"> могут быть:</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кассовый чек, в котором указаны сумма и наименование расхода;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кассовый чек с приложением к нему товарного чека, если в кассовом чеке нет наименования товара;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бланк строгой отчетности (квитанция, билет, страховой полис и т.д.), соответствующий требованиям Федерального закона от 22 мая 2003 г. № 54-ФЗ «О применении контрольно-</w:t>
            </w:r>
            <w:r w:rsidRPr="00AF04BE">
              <w:rPr>
                <w:rFonts w:ascii="Times New Roman" w:hAnsi="Times New Roman"/>
                <w:sz w:val="28"/>
                <w:szCs w:val="28"/>
              </w:rPr>
              <w:lastRenderedPageBreak/>
              <w:t>кассовой техники при осуществлении наличных денежных расчетов и (или) расчетов с использованием платежных карт»;</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чек платежного терминала с приложением к нему оплаченных документов;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 выписка из карточного счета, заверенная банком - эмитентом карты с приложением оплаченных документов. </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w:t>
            </w:r>
          </w:p>
        </w:tc>
        <w:tc>
          <w:tcPr>
            <w:tcW w:w="4785" w:type="dxa"/>
            <w:gridSpan w:val="3"/>
            <w:shd w:val="clear" w:color="auto" w:fill="auto"/>
            <w:vAlign w:val="center"/>
          </w:tcPr>
          <w:p w:rsidR="00AF04BE" w:rsidRPr="00AF04BE" w:rsidRDefault="00AF04BE" w:rsidP="00AF04BE">
            <w:pPr>
              <w:suppressAutoHyphens/>
              <w:rPr>
                <w:rFonts w:ascii="Times New Roman" w:hAnsi="Times New Roman"/>
                <w:b/>
                <w:sz w:val="28"/>
                <w:szCs w:val="28"/>
              </w:rPr>
            </w:pPr>
            <w:r w:rsidRPr="00AF04BE">
              <w:rPr>
                <w:rFonts w:ascii="Times New Roman" w:hAnsi="Times New Roman"/>
                <w:b/>
                <w:sz w:val="28"/>
                <w:szCs w:val="28"/>
              </w:rPr>
              <w:t>Документы, подтверждающие осуществление затрат по капитальному ремонту помещения</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Осуществляется только подрядным способом.</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5.1</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Дефектная ведомость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Акт осмотра помещений, подлежащих капитальному ремонту или реконструкции. </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5.2</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Договор строительного подряда на проведение капитального ремонта помещений или строительно-монтажных работ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5.3</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Акт о приемке выполненных работ (форма № </w:t>
            </w:r>
            <w:r w:rsidRPr="00AF04BE">
              <w:rPr>
                <w:rFonts w:ascii="Times New Roman" w:hAnsi="Times New Roman"/>
                <w:sz w:val="28"/>
                <w:szCs w:val="28"/>
              </w:rPr>
              <w:lastRenderedPageBreak/>
              <w:t xml:space="preserve">КС-2)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5.4</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Справка о стоимости выполненных работ и затрат (форма № КС-3)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5.5</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Платежное(-</w:t>
            </w:r>
            <w:proofErr w:type="spellStart"/>
            <w:r w:rsidRPr="00AF04BE">
              <w:rPr>
                <w:rFonts w:ascii="Times New Roman" w:hAnsi="Times New Roman"/>
                <w:sz w:val="28"/>
                <w:szCs w:val="28"/>
              </w:rPr>
              <w:t>ые</w:t>
            </w:r>
            <w:proofErr w:type="spellEnd"/>
            <w:r w:rsidRPr="00AF04BE">
              <w:rPr>
                <w:rFonts w:ascii="Times New Roman" w:hAnsi="Times New Roman"/>
                <w:sz w:val="28"/>
                <w:szCs w:val="28"/>
              </w:rPr>
              <w:t>) поручение(-</w:t>
            </w:r>
            <w:proofErr w:type="spellStart"/>
            <w:r w:rsidRPr="00AF04BE">
              <w:rPr>
                <w:rFonts w:ascii="Times New Roman" w:hAnsi="Times New Roman"/>
                <w:sz w:val="28"/>
                <w:szCs w:val="28"/>
              </w:rPr>
              <w:t>ия</w:t>
            </w:r>
            <w:proofErr w:type="spellEnd"/>
            <w:r w:rsidRPr="00AF04BE">
              <w:rPr>
                <w:rFonts w:ascii="Times New Roman" w:hAnsi="Times New Roman"/>
                <w:sz w:val="28"/>
                <w:szCs w:val="28"/>
              </w:rPr>
              <w:t xml:space="preserve">)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Платежное поручение заверено печатью банка или имеет оригинальный оттиск штампа и подпись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либо имеет отметку «клиент – банк».</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5.6</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Выписка банка, подтверждающая оплату по Договору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Выписка банка заверяется печатью банка или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 случае, если выписка банка имеет более 1 (одного) листа,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заверяется каждый </w:t>
            </w:r>
            <w:proofErr w:type="gramStart"/>
            <w:r w:rsidRPr="00AF04BE">
              <w:rPr>
                <w:rFonts w:ascii="Times New Roman" w:hAnsi="Times New Roman"/>
                <w:sz w:val="28"/>
                <w:szCs w:val="28"/>
              </w:rPr>
              <w:t>лист</w:t>
            </w:r>
            <w:proofErr w:type="gramEnd"/>
            <w:r w:rsidRPr="00AF04BE">
              <w:rPr>
                <w:rFonts w:ascii="Times New Roman" w:hAnsi="Times New Roman"/>
                <w:sz w:val="28"/>
                <w:szCs w:val="28"/>
              </w:rPr>
              <w:t xml:space="preserve"> либо указанная выписка прошивается и заверяется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Выписка банка в обязательном порядке должна </w:t>
            </w:r>
            <w:r w:rsidRPr="00AF04BE">
              <w:rPr>
                <w:rFonts w:ascii="Times New Roman" w:hAnsi="Times New Roman"/>
                <w:sz w:val="28"/>
                <w:szCs w:val="28"/>
              </w:rPr>
              <w:lastRenderedPageBreak/>
              <w:t>содержать следующие реквизиты / информацию:</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1. Наименование банка.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2. Полное наименование организации, Ф.И.О. индивидуального предпринимателя.</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3. Номер банковского счета, по которому представляется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4. Период, за который предоставляется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5. Дата совершения операции (</w:t>
            </w:r>
            <w:proofErr w:type="spellStart"/>
            <w:r w:rsidRPr="00AF04BE">
              <w:rPr>
                <w:rFonts w:ascii="Times New Roman" w:hAnsi="Times New Roman"/>
                <w:sz w:val="28"/>
                <w:szCs w:val="28"/>
              </w:rPr>
              <w:t>дд.мм.гг</w:t>
            </w:r>
            <w:proofErr w:type="spellEnd"/>
            <w:r w:rsidRPr="00AF04BE">
              <w:rPr>
                <w:rFonts w:ascii="Times New Roman" w:hAnsi="Times New Roman"/>
                <w:sz w:val="28"/>
                <w:szCs w:val="28"/>
              </w:rPr>
              <w:t>).</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6. Реквизиты документа, на основании которого была совершена операция по счету (номер, дата).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7. Наименование плательщика/получателя денежных средств.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8. Сумма операции по счету (по дебету / по кредиту).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9. Назначение платежа.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5.7</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Счет на оплату</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Предоставляется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Счет на оплату должен соответствовать условиям Договора и в обязательном порядке </w:t>
            </w:r>
            <w:r w:rsidRPr="00AF04BE">
              <w:rPr>
                <w:rFonts w:ascii="Times New Roman" w:hAnsi="Times New Roman"/>
                <w:sz w:val="28"/>
                <w:szCs w:val="28"/>
              </w:rPr>
              <w:lastRenderedPageBreak/>
              <w:t xml:space="preserve">содержать следующие реквизиты / информацию: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1. Ссылку на номер и дату Договора.</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2. Указание на лицо, выдавшее счет (наименование/Ф.И.О.,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3. Указание на плательщика (наименование/Ф.И.О. индивидуального предпринимателя,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4. Предмет Договора (за что производится оплата по счету).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5. Сумма платежа.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 Печать и подпись лица, выдавшего счет.</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w:t>
            </w:r>
          </w:p>
        </w:tc>
        <w:tc>
          <w:tcPr>
            <w:tcW w:w="4785" w:type="dxa"/>
            <w:gridSpan w:val="3"/>
            <w:shd w:val="clear" w:color="auto" w:fill="auto"/>
            <w:vAlign w:val="center"/>
          </w:tcPr>
          <w:p w:rsidR="00AF04BE" w:rsidRPr="00AF04BE" w:rsidRDefault="00AF04BE" w:rsidP="00AF04BE">
            <w:pPr>
              <w:suppressAutoHyphens/>
              <w:rPr>
                <w:rFonts w:ascii="Times New Roman" w:hAnsi="Times New Roman"/>
                <w:b/>
                <w:sz w:val="28"/>
                <w:szCs w:val="28"/>
              </w:rPr>
            </w:pPr>
            <w:r w:rsidRPr="00AF04BE">
              <w:rPr>
                <w:rFonts w:ascii="Times New Roman" w:hAnsi="Times New Roman"/>
                <w:b/>
                <w:sz w:val="28"/>
                <w:szCs w:val="28"/>
              </w:rPr>
              <w:t>Документы, подтверждающие осуществление затрат по реконструкции помещения</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Осуществляется только подрядным способом.</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6.1</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Дефектная ведомость</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Акт осмотра помещений, подлежащих капитальному ремонту или реконструкции.</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6.2</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Договор строительного подряда на проведение капитального ремонта (реконструкции) помещений или </w:t>
            </w:r>
            <w:r w:rsidRPr="00AF04BE">
              <w:rPr>
                <w:rFonts w:ascii="Times New Roman" w:hAnsi="Times New Roman"/>
                <w:sz w:val="28"/>
                <w:szCs w:val="28"/>
              </w:rPr>
              <w:lastRenderedPageBreak/>
              <w:t xml:space="preserve">строительно-монтажных работ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6.3</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Акт о приемке выполненных работ (форма № КС-2)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6.4</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Справка о стоимости выполненных работ и затрат (форма № КС-3)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6.5</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Акт о приеме-сдаче отремонтированных, реконструированных, модернизированных объектов основных средств (форма № ОС-3)</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6.6</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Платежное(-</w:t>
            </w:r>
            <w:proofErr w:type="spellStart"/>
            <w:r w:rsidRPr="00AF04BE">
              <w:rPr>
                <w:rFonts w:ascii="Times New Roman" w:hAnsi="Times New Roman"/>
                <w:sz w:val="28"/>
                <w:szCs w:val="28"/>
              </w:rPr>
              <w:t>ые</w:t>
            </w:r>
            <w:proofErr w:type="spellEnd"/>
            <w:r w:rsidRPr="00AF04BE">
              <w:rPr>
                <w:rFonts w:ascii="Times New Roman" w:hAnsi="Times New Roman"/>
                <w:sz w:val="28"/>
                <w:szCs w:val="28"/>
              </w:rPr>
              <w:t>) поручение(-</w:t>
            </w:r>
            <w:proofErr w:type="spellStart"/>
            <w:r w:rsidRPr="00AF04BE">
              <w:rPr>
                <w:rFonts w:ascii="Times New Roman" w:hAnsi="Times New Roman"/>
                <w:sz w:val="28"/>
                <w:szCs w:val="28"/>
              </w:rPr>
              <w:t>ия</w:t>
            </w:r>
            <w:proofErr w:type="spellEnd"/>
            <w:r w:rsidRPr="00AF04BE">
              <w:rPr>
                <w:rFonts w:ascii="Times New Roman" w:hAnsi="Times New Roman"/>
                <w:sz w:val="28"/>
                <w:szCs w:val="28"/>
              </w:rPr>
              <w:t xml:space="preserve">)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Платежное поручение заверено печатью банка или имеет оригинальный оттиск штампа и подпись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либо имеет отметку </w:t>
            </w:r>
            <w:r w:rsidRPr="00AF04BE">
              <w:rPr>
                <w:rFonts w:ascii="Times New Roman" w:hAnsi="Times New Roman"/>
                <w:sz w:val="28"/>
                <w:szCs w:val="28"/>
              </w:rPr>
              <w:lastRenderedPageBreak/>
              <w:t>«клиент – банк».</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6.7</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Выписка банка, подтверждающая оплату по Договору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Выписка банка заверяется печатью банка или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 случае, если выписка банка имеет более 1 (одного) листа,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заверяется каждый </w:t>
            </w:r>
            <w:proofErr w:type="gramStart"/>
            <w:r w:rsidRPr="00AF04BE">
              <w:rPr>
                <w:rFonts w:ascii="Times New Roman" w:hAnsi="Times New Roman"/>
                <w:sz w:val="28"/>
                <w:szCs w:val="28"/>
              </w:rPr>
              <w:t>лист</w:t>
            </w:r>
            <w:proofErr w:type="gramEnd"/>
            <w:r w:rsidRPr="00AF04BE">
              <w:rPr>
                <w:rFonts w:ascii="Times New Roman" w:hAnsi="Times New Roman"/>
                <w:sz w:val="28"/>
                <w:szCs w:val="28"/>
              </w:rPr>
              <w:t xml:space="preserve"> либо указанная выписка прошивается и заверяется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Выписка банка в обязательном порядке должна содержать следующие реквизиты / информацию:</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1. Наименование банка.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2. Полное наименование организации, Ф.И.О. индивидуального предпринимателя.</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3. Номер банковского счета, по которому представляется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4. Период, за который предоставляется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5. Дата совершения операции (</w:t>
            </w:r>
            <w:proofErr w:type="spellStart"/>
            <w:r w:rsidRPr="00AF04BE">
              <w:rPr>
                <w:rFonts w:ascii="Times New Roman" w:hAnsi="Times New Roman"/>
                <w:sz w:val="28"/>
                <w:szCs w:val="28"/>
              </w:rPr>
              <w:t>дд.мм.гг</w:t>
            </w:r>
            <w:proofErr w:type="spellEnd"/>
            <w:r w:rsidRPr="00AF04BE">
              <w:rPr>
                <w:rFonts w:ascii="Times New Roman" w:hAnsi="Times New Roman"/>
                <w:sz w:val="28"/>
                <w:szCs w:val="28"/>
              </w:rPr>
              <w:t>).</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lastRenderedPageBreak/>
              <w:t>6. Реквизиты документа, на основании которого была совершена операция по счету (номер, дата).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7. Наименование плательщика/получателя денежных средств.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8. Сумма операции по счету (по дебету / по кредиту).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9. Назначение платежа.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6.8</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Счет на оплату</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Предоставляется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Счет на оплату должен соответствовать условиям Договора и в обязательном порядке содержать следующие реквизиты / информацию: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1. Ссылку на номер и дату Договора.</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2. Указание на лицо, выдавшее счет (наименование/Ф.И.О.,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3. Указание на плательщика (наименование/Ф.И.О. индивидуального предпринимателя,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4. Предмет Договора (за что производится оплата по счету).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lastRenderedPageBreak/>
              <w:t xml:space="preserve">5. Сумма платежа.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 Печать и подпись лица, выдавшего счет.</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7</w:t>
            </w:r>
          </w:p>
        </w:tc>
        <w:tc>
          <w:tcPr>
            <w:tcW w:w="4785" w:type="dxa"/>
            <w:gridSpan w:val="3"/>
            <w:shd w:val="clear" w:color="auto" w:fill="auto"/>
            <w:vAlign w:val="center"/>
          </w:tcPr>
          <w:p w:rsidR="00AF04BE" w:rsidRPr="00AF04BE" w:rsidRDefault="00AF04BE" w:rsidP="00AF04BE">
            <w:pPr>
              <w:suppressAutoHyphens/>
              <w:rPr>
                <w:rFonts w:ascii="Times New Roman" w:hAnsi="Times New Roman"/>
                <w:b/>
                <w:sz w:val="28"/>
                <w:szCs w:val="28"/>
              </w:rPr>
            </w:pPr>
            <w:r w:rsidRPr="00AF04BE">
              <w:rPr>
                <w:rFonts w:ascii="Times New Roman" w:hAnsi="Times New Roman"/>
                <w:b/>
                <w:sz w:val="28"/>
                <w:szCs w:val="28"/>
              </w:rPr>
              <w:t>Документы, подтверждающие осуществление затрат по приобретению основных средств (за исключением легковых автотранспортных средств)</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7.1</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Договор на приобретение основных средств (договор)</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4785" w:type="dxa"/>
            <w:gridSpan w:val="3"/>
            <w:shd w:val="clear" w:color="auto" w:fill="auto"/>
            <w:vAlign w:val="center"/>
          </w:tcPr>
          <w:p w:rsidR="00AF04BE" w:rsidRPr="00AF04BE" w:rsidRDefault="00AF04BE" w:rsidP="00AF04BE">
            <w:pPr>
              <w:widowControl w:val="0"/>
              <w:suppressAutoHyphens/>
              <w:rPr>
                <w:rFonts w:ascii="Times New Roman" w:hAnsi="Times New Roman"/>
                <w:b/>
                <w:sz w:val="28"/>
                <w:szCs w:val="28"/>
              </w:rPr>
            </w:pPr>
            <w:r w:rsidRPr="00AF04BE">
              <w:rPr>
                <w:rFonts w:ascii="Times New Roman" w:hAnsi="Times New Roman"/>
                <w:b/>
                <w:sz w:val="28"/>
                <w:szCs w:val="28"/>
              </w:rPr>
              <w:t xml:space="preserve">При расчетах безналичным способом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7.2</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Платежное(-</w:t>
            </w:r>
            <w:proofErr w:type="spellStart"/>
            <w:r w:rsidRPr="00AF04BE">
              <w:rPr>
                <w:rFonts w:ascii="Times New Roman" w:hAnsi="Times New Roman"/>
                <w:sz w:val="28"/>
                <w:szCs w:val="28"/>
              </w:rPr>
              <w:t>ые</w:t>
            </w:r>
            <w:proofErr w:type="spellEnd"/>
            <w:r w:rsidRPr="00AF04BE">
              <w:rPr>
                <w:rFonts w:ascii="Times New Roman" w:hAnsi="Times New Roman"/>
                <w:sz w:val="28"/>
                <w:szCs w:val="28"/>
              </w:rPr>
              <w:t>) поручение(-</w:t>
            </w:r>
            <w:proofErr w:type="spellStart"/>
            <w:r w:rsidRPr="00AF04BE">
              <w:rPr>
                <w:rFonts w:ascii="Times New Roman" w:hAnsi="Times New Roman"/>
                <w:sz w:val="28"/>
                <w:szCs w:val="28"/>
              </w:rPr>
              <w:t>ия</w:t>
            </w:r>
            <w:proofErr w:type="spellEnd"/>
            <w:r w:rsidRPr="00AF04BE">
              <w:rPr>
                <w:rFonts w:ascii="Times New Roman" w:hAnsi="Times New Roman"/>
                <w:sz w:val="28"/>
                <w:szCs w:val="28"/>
              </w:rPr>
              <w:t xml:space="preserve">)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Платежное поручение заверено печатью банка или имеет оригинальный оттиск штампа и подпись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либо имеет отметку «клиент – банк».</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7.3</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Выписка банка, подтверждающая оплату по Договору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Выписка банка заверяется печатью банка или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 случае, если выписка банка имеет более 1 (одного) листа, печатью банка (либо оригинальным оттиском штампа и подписью </w:t>
            </w:r>
            <w:proofErr w:type="spellStart"/>
            <w:r w:rsidRPr="00AF04BE">
              <w:rPr>
                <w:rFonts w:ascii="Times New Roman" w:hAnsi="Times New Roman"/>
                <w:sz w:val="28"/>
                <w:szCs w:val="28"/>
              </w:rPr>
              <w:lastRenderedPageBreak/>
              <w:t>операциониста</w:t>
            </w:r>
            <w:proofErr w:type="spellEnd"/>
            <w:r w:rsidRPr="00AF04BE">
              <w:rPr>
                <w:rFonts w:ascii="Times New Roman" w:hAnsi="Times New Roman"/>
                <w:sz w:val="28"/>
                <w:szCs w:val="28"/>
              </w:rPr>
              <w:t xml:space="preserve"> банка с указанием фамилии и инициалов) заверяется каждый </w:t>
            </w:r>
            <w:proofErr w:type="gramStart"/>
            <w:r w:rsidRPr="00AF04BE">
              <w:rPr>
                <w:rFonts w:ascii="Times New Roman" w:hAnsi="Times New Roman"/>
                <w:sz w:val="28"/>
                <w:szCs w:val="28"/>
              </w:rPr>
              <w:t>лист</w:t>
            </w:r>
            <w:proofErr w:type="gramEnd"/>
            <w:r w:rsidRPr="00AF04BE">
              <w:rPr>
                <w:rFonts w:ascii="Times New Roman" w:hAnsi="Times New Roman"/>
                <w:sz w:val="28"/>
                <w:szCs w:val="28"/>
              </w:rPr>
              <w:t xml:space="preserve"> либо указанная выписка прошивается и заверяется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Выписка банка в обязательном порядке должна содержать следующие реквизиты / информацию:</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1. Наименование банка.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2. Полное наименование организации, Ф.И.О. индивидуального предпринимателя.</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3. Номер банковского счета, по которому представляется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4. Период, за который предоставляется выписка.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5. Дата совершения операции (</w:t>
            </w:r>
            <w:proofErr w:type="spellStart"/>
            <w:r w:rsidRPr="00AF04BE">
              <w:rPr>
                <w:rFonts w:ascii="Times New Roman" w:hAnsi="Times New Roman"/>
                <w:sz w:val="28"/>
                <w:szCs w:val="28"/>
              </w:rPr>
              <w:t>дд.мм.гг</w:t>
            </w:r>
            <w:proofErr w:type="spellEnd"/>
            <w:r w:rsidRPr="00AF04BE">
              <w:rPr>
                <w:rFonts w:ascii="Times New Roman" w:hAnsi="Times New Roman"/>
                <w:sz w:val="28"/>
                <w:szCs w:val="28"/>
              </w:rPr>
              <w:t>).</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6. Реквизиты документа, на основании которого была совершена операция по счету (номер, дата).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7. Наименование плательщика/получателя денежных средств.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8. Сумма операции по счету (по дебету / по кредиту).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9. Назначение платежа.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7.4</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Счет на оплату</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Предоставляется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Счет на оплату должен соответствовать условиям Договора и в обязательном порядке содержать следующие реквизиты / информацию: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1. Ссылку на номер и дату Договора.</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2. Указание на лицо, выдавшее счет (наименование/Ф.И.О.,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3. Указание на плательщика (наименование/Ф.И.О. индивидуального предпринимателя,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4. Предмет Договора (за что производится оплата по счету).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5. Сумма платежа.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 Печать и подпись лица, выдавшего счет.</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4785" w:type="dxa"/>
            <w:gridSpan w:val="3"/>
            <w:shd w:val="clear" w:color="auto" w:fill="auto"/>
            <w:vAlign w:val="center"/>
          </w:tcPr>
          <w:p w:rsidR="00AF04BE" w:rsidRPr="00AF04BE" w:rsidRDefault="00AF04BE" w:rsidP="00AF04BE">
            <w:pPr>
              <w:widowControl w:val="0"/>
              <w:suppressAutoHyphens/>
              <w:rPr>
                <w:rFonts w:ascii="Times New Roman" w:hAnsi="Times New Roman"/>
                <w:b/>
                <w:sz w:val="28"/>
                <w:szCs w:val="28"/>
              </w:rPr>
            </w:pPr>
            <w:r w:rsidRPr="00AF04BE">
              <w:rPr>
                <w:rFonts w:ascii="Times New Roman" w:hAnsi="Times New Roman"/>
                <w:b/>
                <w:sz w:val="28"/>
                <w:szCs w:val="28"/>
              </w:rPr>
              <w:t>При расчетах наличными денежными средствами</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7.5</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Документы, подтверждающие оплату основных средств наличными </w:t>
            </w:r>
            <w:r w:rsidRPr="00AF04BE">
              <w:rPr>
                <w:rFonts w:ascii="Times New Roman" w:hAnsi="Times New Roman"/>
                <w:sz w:val="28"/>
                <w:szCs w:val="28"/>
              </w:rPr>
              <w:lastRenderedPageBreak/>
              <w:t xml:space="preserve">денежными средствами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lastRenderedPageBreak/>
              <w:t>Документами, подтверждающими расчеты наличными денежными средствами, могут быть:</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 кассовый чек, в котором указаны сумма и </w:t>
            </w:r>
            <w:r w:rsidRPr="00AF04BE">
              <w:rPr>
                <w:rFonts w:ascii="Times New Roman" w:hAnsi="Times New Roman"/>
                <w:sz w:val="28"/>
                <w:szCs w:val="28"/>
              </w:rPr>
              <w:lastRenderedPageBreak/>
              <w:t>наименование расхода;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кассовый чек с приложением к нему товарного чека, если в кассовом чеке нет наименования товара;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бланк строгой отчетности (</w:t>
            </w:r>
            <w:bookmarkStart w:id="224" w:name="__DdeLink__114567_246416284"/>
            <w:r w:rsidRPr="00AF04BE">
              <w:rPr>
                <w:rFonts w:ascii="Times New Roman" w:hAnsi="Times New Roman"/>
                <w:sz w:val="28"/>
                <w:szCs w:val="28"/>
              </w:rPr>
              <w:t>квитанция</w:t>
            </w:r>
            <w:bookmarkEnd w:id="224"/>
            <w:r w:rsidRPr="00AF04BE">
              <w:rPr>
                <w:rFonts w:ascii="Times New Roman" w:hAnsi="Times New Roman"/>
                <w:sz w:val="28"/>
                <w:szCs w:val="28"/>
              </w:rPr>
              <w:t>, билет, страховой полис и т.д.), соответствующий требованиям Федерального закона от 22.05.2003 № 54-ФЗ «О применении контрольно-кассовой техники при осуществлении наличных денежных расчетов и (или) расчетов с использованием платежных карт»;</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чек платежного терминала с приложением к нему оплаченных документов;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 выписка из карточного счета, заверенная банком - эмитентом карты с приложением оплаченных документов. </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7.6</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Акт приема – передачи основных средств или иной документ, предусмотренный Договором, подтверждающий передачу основных </w:t>
            </w:r>
            <w:r w:rsidRPr="00AF04BE">
              <w:rPr>
                <w:rFonts w:ascii="Times New Roman" w:hAnsi="Times New Roman"/>
                <w:sz w:val="28"/>
                <w:szCs w:val="28"/>
              </w:rPr>
              <w:lastRenderedPageBreak/>
              <w:t xml:space="preserve">средств от продавца покупателю   </w:t>
            </w:r>
          </w:p>
          <w:p w:rsidR="00AF04BE" w:rsidRPr="00AF04BE" w:rsidRDefault="00AF04BE" w:rsidP="00AF04BE">
            <w:pPr>
              <w:suppressAutoHyphens/>
              <w:rPr>
                <w:rFonts w:ascii="Times New Roman" w:hAnsi="Times New Roman"/>
                <w:sz w:val="28"/>
                <w:szCs w:val="28"/>
              </w:rPr>
            </w:pPr>
          </w:p>
        </w:tc>
        <w:tc>
          <w:tcPr>
            <w:tcW w:w="5988" w:type="dxa"/>
            <w:shd w:val="clear" w:color="auto" w:fill="auto"/>
            <w:vAlign w:val="center"/>
          </w:tcPr>
          <w:p w:rsidR="00AF04BE" w:rsidRPr="00AF04BE" w:rsidRDefault="00AF04BE" w:rsidP="00AF04BE">
            <w:pPr>
              <w:widowControl w:val="0"/>
              <w:suppressAutoHyphens/>
              <w:ind w:firstLine="540"/>
              <w:rPr>
                <w:rFonts w:ascii="Times New Roman" w:hAnsi="Times New Roman"/>
                <w:sz w:val="28"/>
                <w:szCs w:val="28"/>
              </w:rPr>
            </w:pPr>
            <w:r w:rsidRPr="00AF04BE">
              <w:rPr>
                <w:rFonts w:ascii="Times New Roman" w:hAnsi="Times New Roman"/>
                <w:sz w:val="28"/>
                <w:szCs w:val="28"/>
              </w:rPr>
              <w:lastRenderedPageBreak/>
              <w:t>В случае, если передача основных средств в соответствии с Договором осуществляется не по акту приема – передачи, то акт приема – передачи не предоставляется. При этом предоставляются документы, подтверждающие передачу, установленные Договором.</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 xml:space="preserve">Акт приема – передачи (или иной документ, предусмотренный Договором) </w:t>
            </w:r>
            <w:r w:rsidRPr="00AF04BE">
              <w:rPr>
                <w:rFonts w:ascii="Times New Roman" w:hAnsi="Times New Roman"/>
                <w:sz w:val="28"/>
                <w:szCs w:val="28"/>
              </w:rPr>
              <w:lastRenderedPageBreak/>
              <w:t>должен соответствовать условиям Договора и в обязательном порядке содержать следующие реквизиты / информацию:</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1. Дата составления.</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2. Ссылку на номер и дату Договора.</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 xml:space="preserve">3. Указание на стороны Договора. </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4. Предмет Договора (что передается по акту).</w:t>
            </w:r>
          </w:p>
          <w:p w:rsidR="00AF04BE" w:rsidRPr="00AF04BE" w:rsidRDefault="00AF04BE" w:rsidP="00AF04BE">
            <w:pPr>
              <w:widowControl w:val="0"/>
              <w:suppressAutoHyphens/>
              <w:ind w:firstLine="540"/>
              <w:rPr>
                <w:rFonts w:ascii="Times New Roman" w:hAnsi="Times New Roman"/>
                <w:sz w:val="28"/>
                <w:szCs w:val="28"/>
              </w:rPr>
            </w:pPr>
            <w:r w:rsidRPr="00AF04BE">
              <w:rPr>
                <w:rFonts w:ascii="Times New Roman" w:hAnsi="Times New Roman"/>
                <w:sz w:val="28"/>
                <w:szCs w:val="28"/>
              </w:rPr>
              <w:t>5. Печати и подписи сторон Договора.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7.7</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proofErr w:type="spellStart"/>
            <w:r w:rsidRPr="00AF04BE">
              <w:rPr>
                <w:rFonts w:ascii="Times New Roman" w:hAnsi="Times New Roman"/>
                <w:sz w:val="28"/>
                <w:szCs w:val="28"/>
              </w:rPr>
              <w:t>Товарно</w:t>
            </w:r>
            <w:proofErr w:type="spellEnd"/>
            <w:r w:rsidRPr="00AF04BE">
              <w:rPr>
                <w:rFonts w:ascii="Times New Roman" w:hAnsi="Times New Roman"/>
                <w:sz w:val="28"/>
                <w:szCs w:val="28"/>
              </w:rPr>
              <w:t xml:space="preserve"> – транспортная накладная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 случае приобретения основных средств в организации торговли представляется товарная накладная по форме № ТОРГ-12 </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7.8</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Бухгалтерские документы о постановке основных средств на баланс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Предоставляется одни из следующих документов по выбору Заявителя:</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 акт о приеме-передаче объекта основных средств (кроме зданий, сооружений) по Форме № ОС-1;</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2) в случае, если учетной политикой, принятой у субъекта МСП, предусмотрено составление иных учетных документов по факту постановки оборудования на баланс, то необходимо представление следующего полного состава документов:</w:t>
            </w:r>
          </w:p>
          <w:p w:rsidR="00AF04BE" w:rsidRPr="00AF04BE" w:rsidRDefault="00AF04BE" w:rsidP="00AF04BE">
            <w:pPr>
              <w:widowControl w:val="0"/>
              <w:suppressAutoHyphens/>
              <w:ind w:firstLine="540"/>
              <w:rPr>
                <w:rFonts w:ascii="Times New Roman" w:hAnsi="Times New Roman"/>
                <w:sz w:val="28"/>
                <w:szCs w:val="28"/>
              </w:rPr>
            </w:pPr>
            <w:r w:rsidRPr="00AF04BE">
              <w:rPr>
                <w:rFonts w:ascii="Times New Roman" w:hAnsi="Times New Roman"/>
                <w:sz w:val="28"/>
                <w:szCs w:val="28"/>
              </w:rPr>
              <w:t>- приказ об утверждении учетной политики субъекта МСП;</w:t>
            </w:r>
          </w:p>
          <w:p w:rsidR="00AF04BE" w:rsidRPr="00AF04BE" w:rsidRDefault="00AF04BE" w:rsidP="00AF04BE">
            <w:pPr>
              <w:widowControl w:val="0"/>
              <w:suppressAutoHyphens/>
              <w:ind w:firstLine="540"/>
              <w:rPr>
                <w:rFonts w:ascii="Times New Roman" w:hAnsi="Times New Roman"/>
                <w:sz w:val="28"/>
                <w:szCs w:val="28"/>
              </w:rPr>
            </w:pPr>
            <w:r w:rsidRPr="00AF04BE">
              <w:rPr>
                <w:rFonts w:ascii="Times New Roman" w:hAnsi="Times New Roman"/>
                <w:sz w:val="28"/>
                <w:szCs w:val="28"/>
              </w:rPr>
              <w:lastRenderedPageBreak/>
              <w:t>- учетный документ, форма которого утверждена учетной политикой субъекта МСП, подтверждающий факт постановки оборудования на баланс, и содержащий следующие обязательные реквизиты:</w:t>
            </w:r>
          </w:p>
          <w:p w:rsidR="00AF04BE" w:rsidRPr="00AF04BE" w:rsidRDefault="00AF04BE" w:rsidP="00AF04BE">
            <w:pPr>
              <w:widowControl w:val="0"/>
              <w:suppressAutoHyphens/>
              <w:ind w:firstLine="540"/>
              <w:rPr>
                <w:rFonts w:ascii="Times New Roman" w:hAnsi="Times New Roman"/>
                <w:sz w:val="28"/>
                <w:szCs w:val="28"/>
              </w:rPr>
            </w:pPr>
            <w:r w:rsidRPr="00AF04BE">
              <w:rPr>
                <w:rFonts w:ascii="Times New Roman" w:hAnsi="Times New Roman"/>
                <w:sz w:val="28"/>
                <w:szCs w:val="28"/>
              </w:rPr>
              <w:t>наименование документа;</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дата составления документа;</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наименование экономического субъекта, составившего документ;</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содержание факта хозяйственной жизни;</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величина натурального и (или) денежного измерения факта хозяйственной жизни с указанием единиц измерения;</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наименование должности лица (лиц), совершившего (совершивших) сделку, операцию и ответственного (ответственных) за ее оформление, либо наименование должности лица (лиц), ответственного (ответственных) за оформление свершившегося события;</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подписи лиц, предусмотренных в предыдущем абзаце, с указанием их фамилий и инициалов либо иных реквизитов, необходимых для идентификации этих лиц.</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В Актах ОС-1 либо иных документах обязательно заполнение всех разделов.</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7.9</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Паспорт транспортного средства (паспорт самоходной машины)</w:t>
            </w:r>
          </w:p>
        </w:tc>
        <w:tc>
          <w:tcPr>
            <w:tcW w:w="5988" w:type="dxa"/>
            <w:shd w:val="clear" w:color="auto" w:fill="auto"/>
            <w:vAlign w:val="center"/>
          </w:tcPr>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Представляется при приобретении транспортных средств.</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Паспорт транспортного средства (ПТС).</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 xml:space="preserve">Приказ МВД России № 496, </w:t>
            </w:r>
            <w:proofErr w:type="spellStart"/>
            <w:r w:rsidRPr="00AF04BE">
              <w:rPr>
                <w:rFonts w:ascii="Times New Roman" w:hAnsi="Times New Roman"/>
                <w:sz w:val="28"/>
                <w:szCs w:val="28"/>
              </w:rPr>
              <w:t>Минпромэнерго</w:t>
            </w:r>
            <w:proofErr w:type="spellEnd"/>
            <w:r w:rsidRPr="00AF04BE">
              <w:rPr>
                <w:rFonts w:ascii="Times New Roman" w:hAnsi="Times New Roman"/>
                <w:sz w:val="28"/>
                <w:szCs w:val="28"/>
              </w:rPr>
              <w:t xml:space="preserve"> России № 192, Минэкономразвития России № 134 от 23.06.2005 «Об утверждении Положения о паспортах транспортных средств и паспортах шасси транспортных средств».</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Электронная версия ПТС регламентирована решением Коллегии Евразийской экономической комиссии от 22.09.2015 № 122 «Об утверждении Порядка функционирования систем электронных паспортов транспортных средств (электронных паспортов шасси транспортных средств) и электронных паспортов самоходных машин и других видов техники».</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Паспорт самоходной машины (ПСМ).</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 xml:space="preserve">«Положение о паспорте самоходной машины и других видов техники (утв. Госстандартом Российской Федерации и Минсельхозпродом Российской Федерации 26, 28 июня 1995 г.) </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lastRenderedPageBreak/>
              <w:t>Единая форма ПСМ утверждена решением Коллегии Евразийской экономической комиссии от 18.08.2015 № 100 «О паспорте самоходной машины и других видов техники».</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Электронная версия ПСМ регламентирована решением Коллегии Евразийской экономической комиссии от 22.09.2015 № 122 «Об утверждении Порядка функционирования систем электронных паспортов транспортных средств (электронных паспортов шасси транспортных средств) и электронных паспортов самоходных машин и других видов техники».</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8</w:t>
            </w:r>
          </w:p>
        </w:tc>
        <w:tc>
          <w:tcPr>
            <w:tcW w:w="4785" w:type="dxa"/>
            <w:gridSpan w:val="3"/>
            <w:shd w:val="clear" w:color="auto" w:fill="auto"/>
            <w:vAlign w:val="center"/>
          </w:tcPr>
          <w:p w:rsidR="00AF04BE" w:rsidRPr="00AF04BE" w:rsidRDefault="00AF04BE" w:rsidP="00AF04BE">
            <w:pPr>
              <w:suppressAutoHyphens/>
              <w:rPr>
                <w:rFonts w:ascii="Times New Roman" w:hAnsi="Times New Roman"/>
                <w:b/>
                <w:sz w:val="28"/>
                <w:szCs w:val="28"/>
              </w:rPr>
            </w:pPr>
            <w:r w:rsidRPr="00AF04BE">
              <w:rPr>
                <w:rFonts w:ascii="Times New Roman" w:hAnsi="Times New Roman"/>
                <w:b/>
                <w:sz w:val="28"/>
                <w:szCs w:val="28"/>
              </w:rPr>
              <w:t>Документы, подтверждающие осуществление затрат по приобретению сырья, расходных материалов и инструментов, необходимых для изготовления продукции и изделий народно – художественных промысел и ремесел</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Для субъектов МСП, осуществляющих деятельность, связанную с ремесленничеством   </w:t>
            </w:r>
          </w:p>
        </w:tc>
        <w:tc>
          <w:tcPr>
            <w:tcW w:w="3648" w:type="dxa"/>
            <w:gridSpan w:val="2"/>
            <w:shd w:val="clear" w:color="auto" w:fill="auto"/>
            <w:vAlign w:val="center"/>
          </w:tcPr>
          <w:p w:rsidR="00AF04BE" w:rsidRPr="00AF04BE" w:rsidRDefault="00AF04BE" w:rsidP="00AF04BE">
            <w:pPr>
              <w:widowControl w:val="0"/>
              <w:suppressAutoHyphens/>
              <w:ind w:firstLine="540"/>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8.1</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Договор на приобретение сырья, расходных материалов и </w:t>
            </w:r>
            <w:r w:rsidRPr="00AF04BE">
              <w:rPr>
                <w:rFonts w:ascii="Times New Roman" w:hAnsi="Times New Roman"/>
                <w:sz w:val="28"/>
                <w:szCs w:val="28"/>
              </w:rPr>
              <w:lastRenderedPageBreak/>
              <w:t>инструментов (Договор)</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2234"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При расчетах безналичным способом </w:t>
            </w: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8.2</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Платежное(-</w:t>
            </w:r>
            <w:proofErr w:type="spellStart"/>
            <w:r w:rsidRPr="00AF04BE">
              <w:rPr>
                <w:rFonts w:ascii="Times New Roman" w:hAnsi="Times New Roman"/>
                <w:sz w:val="28"/>
                <w:szCs w:val="28"/>
              </w:rPr>
              <w:t>ые</w:t>
            </w:r>
            <w:proofErr w:type="spellEnd"/>
            <w:r w:rsidRPr="00AF04BE">
              <w:rPr>
                <w:rFonts w:ascii="Times New Roman" w:hAnsi="Times New Roman"/>
                <w:sz w:val="28"/>
                <w:szCs w:val="28"/>
              </w:rPr>
              <w:t>) поручение(-</w:t>
            </w:r>
            <w:proofErr w:type="spellStart"/>
            <w:r w:rsidRPr="00AF04BE">
              <w:rPr>
                <w:rFonts w:ascii="Times New Roman" w:hAnsi="Times New Roman"/>
                <w:sz w:val="28"/>
                <w:szCs w:val="28"/>
              </w:rPr>
              <w:t>ия</w:t>
            </w:r>
            <w:proofErr w:type="spellEnd"/>
            <w:r w:rsidRPr="00AF04BE">
              <w:rPr>
                <w:rFonts w:ascii="Times New Roman" w:hAnsi="Times New Roman"/>
                <w:sz w:val="28"/>
                <w:szCs w:val="28"/>
              </w:rPr>
              <w:t xml:space="preserve">)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Платежное поручение заверено печатью банка или имеет оригинальный оттиск штампа и подпись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либо имеет отметку «клиент – банк».</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8.3</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Выписка банка, подтверждающая оплату по Договору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Выписка банка заверяется печатью банка или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 случае если выписка банка имеет более 1 (одного) листа,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заверяется каждый </w:t>
            </w:r>
            <w:proofErr w:type="gramStart"/>
            <w:r w:rsidRPr="00AF04BE">
              <w:rPr>
                <w:rFonts w:ascii="Times New Roman" w:hAnsi="Times New Roman"/>
                <w:sz w:val="28"/>
                <w:szCs w:val="28"/>
              </w:rPr>
              <w:t>лист</w:t>
            </w:r>
            <w:proofErr w:type="gramEnd"/>
            <w:r w:rsidRPr="00AF04BE">
              <w:rPr>
                <w:rFonts w:ascii="Times New Roman" w:hAnsi="Times New Roman"/>
                <w:sz w:val="28"/>
                <w:szCs w:val="28"/>
              </w:rPr>
              <w:t xml:space="preserve"> либо указанная выписка прошивается и заверяется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Выписка банка в обязательном порядке должна содержать следующие реквизиты / информацию:</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 Наименование банка.</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2. Полное наименование организации, Ф.И.О. индивидуального предпринимателя.</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3. Номер банковского счета, по которому представляется выписка.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4. Период, за который предоставляется выписка.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 Дата совершения операции (</w:t>
            </w:r>
            <w:proofErr w:type="spellStart"/>
            <w:r w:rsidRPr="00AF04BE">
              <w:rPr>
                <w:rFonts w:ascii="Times New Roman" w:hAnsi="Times New Roman"/>
                <w:sz w:val="28"/>
                <w:szCs w:val="28"/>
              </w:rPr>
              <w:t>дд.мм.гг</w:t>
            </w:r>
            <w:proofErr w:type="spellEnd"/>
            <w:r w:rsidRPr="00AF04BE">
              <w:rPr>
                <w:rFonts w:ascii="Times New Roman" w:hAnsi="Times New Roman"/>
                <w:sz w:val="28"/>
                <w:szCs w:val="28"/>
              </w:rPr>
              <w:t>).</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 Реквизиты документа, на основании которого была совершена операция по счету (номер, дата).</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7. Наименование плательщика/получателя денежных средств.</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8. Сумма операции по счету (по дебету / по кредиту).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9. Назначение платежа.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8.4</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Счет на оплату</w:t>
            </w:r>
          </w:p>
          <w:p w:rsidR="00AF04BE" w:rsidRPr="00AF04BE" w:rsidRDefault="00AF04BE" w:rsidP="00AF04BE">
            <w:pPr>
              <w:suppressAutoHyphens/>
              <w:rPr>
                <w:rFonts w:ascii="Times New Roman" w:hAnsi="Times New Roman"/>
                <w:sz w:val="28"/>
                <w:szCs w:val="28"/>
              </w:rPr>
            </w:pP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Предоставляется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lastRenderedPageBreak/>
              <w:t xml:space="preserve">Счет на оплату должен соответствовать условиям Договора и в обязательном порядке содержать следующие реквизиты / информацию: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1. Ссылку на номер и дату Договора.</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2. Указание на лицо, выдавшее счет (наименование/Ф.И.О.,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3. Указание на плательщика (наименование/Ф.И.О. индивидуального предпринимателя,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4. Предмет Договора (за что производится оплата по счету).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5. Сумма платежа.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 Печать и подпись лица, выдавшего счет.</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4785" w:type="dxa"/>
            <w:gridSpan w:val="3"/>
            <w:shd w:val="clear" w:color="auto" w:fill="auto"/>
            <w:vAlign w:val="center"/>
          </w:tcPr>
          <w:p w:rsidR="00AF04BE" w:rsidRPr="00AF04BE" w:rsidRDefault="00AF04BE" w:rsidP="00AF04BE">
            <w:pPr>
              <w:widowControl w:val="0"/>
              <w:suppressAutoHyphens/>
              <w:rPr>
                <w:rFonts w:ascii="Times New Roman" w:hAnsi="Times New Roman"/>
                <w:b/>
                <w:sz w:val="28"/>
                <w:szCs w:val="28"/>
              </w:rPr>
            </w:pPr>
            <w:r w:rsidRPr="00AF04BE">
              <w:rPr>
                <w:rFonts w:ascii="Times New Roman" w:hAnsi="Times New Roman"/>
                <w:b/>
                <w:sz w:val="28"/>
                <w:szCs w:val="28"/>
              </w:rPr>
              <w:t>При расчетах наличными денежными средствами</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8.5</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Документы, подтверждающие оплату сырья, расходных материалов и инструментов наличными денежными средствами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Документами, подтверждающими расчеты наличными денежными средствами, могут быть:</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кассовый чек, в котором указаны сумма и наименование расхода;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кассовый чек с приложением к нему товарного чека, если в кассовом чеке нет наименования товара;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 бланк строгой отчетности (квитанция, билет, </w:t>
            </w:r>
            <w:r w:rsidRPr="00AF04BE">
              <w:rPr>
                <w:rFonts w:ascii="Times New Roman" w:hAnsi="Times New Roman"/>
                <w:sz w:val="28"/>
                <w:szCs w:val="28"/>
              </w:rPr>
              <w:lastRenderedPageBreak/>
              <w:t xml:space="preserve">страховой полис и т.д.), соответствующий требованиям Федерального закона от </w:t>
            </w:r>
            <w:proofErr w:type="gramStart"/>
            <w:r w:rsidRPr="00AF04BE">
              <w:rPr>
                <w:rFonts w:ascii="Times New Roman" w:hAnsi="Times New Roman"/>
                <w:sz w:val="28"/>
                <w:szCs w:val="28"/>
              </w:rPr>
              <w:t>22.05.2003  №</w:t>
            </w:r>
            <w:proofErr w:type="gramEnd"/>
            <w:r w:rsidRPr="00AF04BE">
              <w:rPr>
                <w:rFonts w:ascii="Times New Roman" w:hAnsi="Times New Roman"/>
                <w:sz w:val="28"/>
                <w:szCs w:val="28"/>
              </w:rPr>
              <w:t xml:space="preserve"> 54-ФЗ «О применении контрольно-кассовой техники при осуществлении наличных денежных расчетов и (или) расчетов с использованием платежных карт»;</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чек платежного терминала с приложением к нему оплаченных документов;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 выписка из карточного счета, заверенная банком - эмитентом карты с приложением оплаченных документов. </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8.6</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Акт приема – передачи сырья, расходных материалов и инструментов или иной документ, предусмотренный Договором, подтверждающий передачу сырья, расходных материалов и инструментов</w:t>
            </w:r>
          </w:p>
          <w:p w:rsidR="00AF04BE" w:rsidRPr="00AF04BE" w:rsidRDefault="00AF04BE" w:rsidP="00AF04BE">
            <w:pPr>
              <w:suppressAutoHyphens/>
              <w:rPr>
                <w:rFonts w:ascii="Times New Roman" w:hAnsi="Times New Roman"/>
                <w:sz w:val="28"/>
                <w:szCs w:val="28"/>
              </w:rPr>
            </w:pPr>
          </w:p>
        </w:tc>
        <w:tc>
          <w:tcPr>
            <w:tcW w:w="5988" w:type="dxa"/>
            <w:shd w:val="clear" w:color="auto" w:fill="auto"/>
            <w:vAlign w:val="center"/>
          </w:tcPr>
          <w:p w:rsidR="00AF04BE" w:rsidRPr="00AF04BE" w:rsidRDefault="00AF04BE" w:rsidP="00AF04BE">
            <w:pPr>
              <w:widowControl w:val="0"/>
              <w:suppressAutoHyphens/>
              <w:ind w:firstLine="540"/>
              <w:rPr>
                <w:rFonts w:ascii="Times New Roman" w:hAnsi="Times New Roman"/>
                <w:sz w:val="28"/>
                <w:szCs w:val="28"/>
              </w:rPr>
            </w:pPr>
            <w:r w:rsidRPr="00AF04BE">
              <w:rPr>
                <w:rFonts w:ascii="Times New Roman" w:hAnsi="Times New Roman"/>
                <w:sz w:val="28"/>
                <w:szCs w:val="28"/>
              </w:rPr>
              <w:lastRenderedPageBreak/>
              <w:t>В случае, если передача расходных материалов и инструментов в соответствии с Договором осуществляется не по акту приема – передачи, то акт приема – передачи не предоставляется.</w:t>
            </w:r>
          </w:p>
          <w:p w:rsidR="00AF04BE" w:rsidRPr="00AF04BE" w:rsidRDefault="00AF04BE" w:rsidP="00AF04BE">
            <w:pPr>
              <w:widowControl w:val="0"/>
              <w:suppressAutoHyphens/>
              <w:ind w:firstLine="540"/>
              <w:rPr>
                <w:rFonts w:ascii="Times New Roman" w:hAnsi="Times New Roman"/>
                <w:sz w:val="28"/>
                <w:szCs w:val="28"/>
              </w:rPr>
            </w:pPr>
            <w:r w:rsidRPr="00AF04BE">
              <w:rPr>
                <w:rFonts w:ascii="Times New Roman" w:hAnsi="Times New Roman"/>
                <w:sz w:val="28"/>
                <w:szCs w:val="28"/>
              </w:rPr>
              <w:t>При этом предоставляются документы, подтверждающие передачу, установленные Договором.</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Акт приема – передачи (или иной документ, предусмотренный Договором) должен соответствовать условиям Договора и в обязательном порядке содержать следующие реквизиты / информацию:</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lastRenderedPageBreak/>
              <w:t>1. Дата составления.</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2. Ссылку на номер и дату Договора.</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 xml:space="preserve">3. Указание на стороны Договора. </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4. Предмет Договора (что передается по акту).</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 Печати и подписи сторон Договора.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8.7</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proofErr w:type="spellStart"/>
            <w:r w:rsidRPr="00AF04BE">
              <w:rPr>
                <w:rFonts w:ascii="Times New Roman" w:hAnsi="Times New Roman"/>
                <w:sz w:val="28"/>
                <w:szCs w:val="28"/>
              </w:rPr>
              <w:t>Товарно</w:t>
            </w:r>
            <w:proofErr w:type="spellEnd"/>
            <w:r w:rsidRPr="00AF04BE">
              <w:rPr>
                <w:rFonts w:ascii="Times New Roman" w:hAnsi="Times New Roman"/>
                <w:sz w:val="28"/>
                <w:szCs w:val="28"/>
              </w:rPr>
              <w:t xml:space="preserve"> – транспортная накладная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 случае приобретение сырья, расходных материалов и инструментов в организации торговли представляется товарная накладная по форме № ТОРГ-12 </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9</w:t>
            </w:r>
          </w:p>
        </w:tc>
        <w:tc>
          <w:tcPr>
            <w:tcW w:w="4785" w:type="dxa"/>
            <w:gridSpan w:val="3"/>
            <w:shd w:val="clear" w:color="auto" w:fill="auto"/>
            <w:vAlign w:val="center"/>
          </w:tcPr>
          <w:p w:rsidR="00AF04BE" w:rsidRPr="00AF04BE" w:rsidRDefault="00AF04BE" w:rsidP="00AF04BE">
            <w:pPr>
              <w:widowControl w:val="0"/>
              <w:suppressAutoHyphens/>
              <w:rPr>
                <w:rFonts w:ascii="Times New Roman" w:hAnsi="Times New Roman"/>
                <w:b/>
                <w:sz w:val="28"/>
                <w:szCs w:val="28"/>
              </w:rPr>
            </w:pPr>
            <w:r w:rsidRPr="00AF04BE">
              <w:rPr>
                <w:rFonts w:ascii="Times New Roman" w:hAnsi="Times New Roman"/>
                <w:b/>
                <w:sz w:val="28"/>
                <w:szCs w:val="28"/>
              </w:rPr>
              <w:t xml:space="preserve">Документы, подтверждающие осуществление затрат по участие в региональных, межрегиональных и международных выставочных и </w:t>
            </w:r>
            <w:proofErr w:type="spellStart"/>
            <w:r w:rsidRPr="00AF04BE">
              <w:rPr>
                <w:rFonts w:ascii="Times New Roman" w:hAnsi="Times New Roman"/>
                <w:b/>
                <w:sz w:val="28"/>
                <w:szCs w:val="28"/>
              </w:rPr>
              <w:t>выставочно</w:t>
            </w:r>
            <w:proofErr w:type="spellEnd"/>
            <w:r w:rsidRPr="00AF04BE">
              <w:rPr>
                <w:rFonts w:ascii="Times New Roman" w:hAnsi="Times New Roman"/>
                <w:b/>
                <w:sz w:val="28"/>
                <w:szCs w:val="28"/>
              </w:rPr>
              <w:t>-ярмарочных мероприятиях</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Для субъектов МСП, участвующих в </w:t>
            </w:r>
            <w:proofErr w:type="spellStart"/>
            <w:r w:rsidRPr="00AF04BE">
              <w:rPr>
                <w:rFonts w:ascii="Times New Roman" w:hAnsi="Times New Roman"/>
                <w:sz w:val="28"/>
                <w:szCs w:val="28"/>
              </w:rPr>
              <w:t>выставочно</w:t>
            </w:r>
            <w:proofErr w:type="spellEnd"/>
            <w:r w:rsidRPr="00AF04BE">
              <w:rPr>
                <w:rFonts w:ascii="Times New Roman" w:hAnsi="Times New Roman"/>
                <w:sz w:val="28"/>
                <w:szCs w:val="28"/>
              </w:rPr>
              <w:t>-ярмарочных мероприятиях</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9.1</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Договор на участие в региональных, межрегиональных и международных выставочных и </w:t>
            </w:r>
            <w:proofErr w:type="spellStart"/>
            <w:r w:rsidRPr="00AF04BE">
              <w:rPr>
                <w:rFonts w:ascii="Times New Roman" w:hAnsi="Times New Roman"/>
                <w:sz w:val="28"/>
                <w:szCs w:val="28"/>
              </w:rPr>
              <w:t>выставочно</w:t>
            </w:r>
            <w:proofErr w:type="spellEnd"/>
            <w:r w:rsidRPr="00AF04BE">
              <w:rPr>
                <w:rFonts w:ascii="Times New Roman" w:hAnsi="Times New Roman"/>
                <w:sz w:val="28"/>
                <w:szCs w:val="28"/>
              </w:rPr>
              <w:t>-ярмарочных мероприятиях (Договор)</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9.2</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Акт оказанных услуг по Договору</w:t>
            </w:r>
          </w:p>
        </w:tc>
        <w:tc>
          <w:tcPr>
            <w:tcW w:w="5988" w:type="dxa"/>
            <w:shd w:val="clear" w:color="auto" w:fill="auto"/>
            <w:vAlign w:val="center"/>
          </w:tcPr>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Акт оказания услуг должен соответствовать условиям Договора и в обязательном порядке содержать следующие реквизиты / информацию:</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1. Дата составления.</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2. Ссылку на номер и дату Договора.</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 xml:space="preserve">3. Указание на стороны Договора. </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4. Перечень оказанных услуг.</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5. Печати и подписи сторон Договора.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4785" w:type="dxa"/>
            <w:gridSpan w:val="3"/>
            <w:shd w:val="clear" w:color="auto" w:fill="auto"/>
            <w:vAlign w:val="center"/>
          </w:tcPr>
          <w:p w:rsidR="00AF04BE" w:rsidRPr="00AF04BE" w:rsidRDefault="00AF04BE" w:rsidP="00AF04BE">
            <w:pPr>
              <w:widowControl w:val="0"/>
              <w:suppressAutoHyphens/>
              <w:rPr>
                <w:rFonts w:ascii="Times New Roman" w:hAnsi="Times New Roman"/>
                <w:b/>
                <w:sz w:val="28"/>
                <w:szCs w:val="28"/>
              </w:rPr>
            </w:pPr>
            <w:r w:rsidRPr="00AF04BE">
              <w:rPr>
                <w:rFonts w:ascii="Times New Roman" w:hAnsi="Times New Roman"/>
                <w:b/>
                <w:sz w:val="28"/>
                <w:szCs w:val="28"/>
              </w:rPr>
              <w:t xml:space="preserve">При расчетах безналичным способом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9.3</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Платежное(-</w:t>
            </w:r>
            <w:proofErr w:type="spellStart"/>
            <w:r w:rsidRPr="00AF04BE">
              <w:rPr>
                <w:rFonts w:ascii="Times New Roman" w:hAnsi="Times New Roman"/>
                <w:sz w:val="28"/>
                <w:szCs w:val="28"/>
              </w:rPr>
              <w:t>ые</w:t>
            </w:r>
            <w:proofErr w:type="spellEnd"/>
            <w:r w:rsidRPr="00AF04BE">
              <w:rPr>
                <w:rFonts w:ascii="Times New Roman" w:hAnsi="Times New Roman"/>
                <w:sz w:val="28"/>
                <w:szCs w:val="28"/>
              </w:rPr>
              <w:t>) поручение(-</w:t>
            </w:r>
            <w:proofErr w:type="spellStart"/>
            <w:r w:rsidRPr="00AF04BE">
              <w:rPr>
                <w:rFonts w:ascii="Times New Roman" w:hAnsi="Times New Roman"/>
                <w:sz w:val="28"/>
                <w:szCs w:val="28"/>
              </w:rPr>
              <w:t>ия</w:t>
            </w:r>
            <w:proofErr w:type="spellEnd"/>
            <w:r w:rsidRPr="00AF04BE">
              <w:rPr>
                <w:rFonts w:ascii="Times New Roman" w:hAnsi="Times New Roman"/>
                <w:sz w:val="28"/>
                <w:szCs w:val="28"/>
              </w:rPr>
              <w:t xml:space="preserve">)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Платежное поручение заверено печатью банка или имеет оригинальный оттиск штампа и подпись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либо имеет отметку «клиент – банк».</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9.4</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Выписка банка, подтверждающая оплату по Договору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Выписка банка заверяется печатью банка или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 случае если выписка банка имеет более 1 (одного) листа,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заверяется каждый </w:t>
            </w:r>
            <w:proofErr w:type="gramStart"/>
            <w:r w:rsidRPr="00AF04BE">
              <w:rPr>
                <w:rFonts w:ascii="Times New Roman" w:hAnsi="Times New Roman"/>
                <w:sz w:val="28"/>
                <w:szCs w:val="28"/>
              </w:rPr>
              <w:t>лист</w:t>
            </w:r>
            <w:proofErr w:type="gramEnd"/>
            <w:r w:rsidRPr="00AF04BE">
              <w:rPr>
                <w:rFonts w:ascii="Times New Roman" w:hAnsi="Times New Roman"/>
                <w:sz w:val="28"/>
                <w:szCs w:val="28"/>
              </w:rPr>
              <w:t xml:space="preserve"> либо </w:t>
            </w:r>
            <w:r w:rsidRPr="00AF04BE">
              <w:rPr>
                <w:rFonts w:ascii="Times New Roman" w:hAnsi="Times New Roman"/>
                <w:sz w:val="28"/>
                <w:szCs w:val="28"/>
              </w:rPr>
              <w:lastRenderedPageBreak/>
              <w:t xml:space="preserve">указанная выписка прошивается и заверяется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Выписка банка в обязательном порядке должна содержать следующие реквизиты / информацию:</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 Наименование банка.</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2. Полное наименование организации, Ф.И.О. индивидуального предпринимателя.</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3. Номер банковского счета, по которому представляется выписка.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4. Период, за который предоставляется выписка.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 Дата совершения операции (</w:t>
            </w:r>
            <w:proofErr w:type="spellStart"/>
            <w:r w:rsidRPr="00AF04BE">
              <w:rPr>
                <w:rFonts w:ascii="Times New Roman" w:hAnsi="Times New Roman"/>
                <w:sz w:val="28"/>
                <w:szCs w:val="28"/>
              </w:rPr>
              <w:t>дд.мм.гг</w:t>
            </w:r>
            <w:proofErr w:type="spellEnd"/>
            <w:r w:rsidRPr="00AF04BE">
              <w:rPr>
                <w:rFonts w:ascii="Times New Roman" w:hAnsi="Times New Roman"/>
                <w:sz w:val="28"/>
                <w:szCs w:val="28"/>
              </w:rPr>
              <w:t>).</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 Реквизиты документа, на основании которого была совершена операция по счету (номер, дата).</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7. Наименование плательщика/получателя денежных средств.</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8. Сумма операции по счету (по дебету / по кредиту).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9. Назначение платежа.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9.5</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Счет на оплату</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Предоставляется в случае, если в платежном поручении в графе «Назначение платежа» нет </w:t>
            </w:r>
            <w:r w:rsidRPr="00AF04BE">
              <w:rPr>
                <w:rFonts w:ascii="Times New Roman" w:hAnsi="Times New Roman"/>
                <w:sz w:val="28"/>
                <w:szCs w:val="28"/>
              </w:rPr>
              <w:lastRenderedPageBreak/>
              <w:t>ссылки на Договор, но присутствует ссылка на счет. В данном случае ссылка на Договор должна быть в счете на оплату.</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Счет на оплату должен соответствовать условиям Договора и в обязательном порядке содержать следующие реквизиты / информацию: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1. Ссылку на номер и дату Договора.</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2. Указание на лицо, выдавшее счет (наименование/Ф.И.О.,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3. Указание на плательщика (наименование/Ф.И.О. индивидуального предпринимателя,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4. Предмет Договора (за что производится оплата по счету).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5. Сумма платежа.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 Печать и подпись лица, выдавшего счет.</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4785" w:type="dxa"/>
            <w:gridSpan w:val="3"/>
            <w:shd w:val="clear" w:color="auto" w:fill="auto"/>
            <w:vAlign w:val="center"/>
          </w:tcPr>
          <w:p w:rsidR="00AF04BE" w:rsidRPr="00AF04BE" w:rsidRDefault="00AF04BE" w:rsidP="00AF04BE">
            <w:pPr>
              <w:widowControl w:val="0"/>
              <w:suppressAutoHyphens/>
              <w:rPr>
                <w:rFonts w:ascii="Times New Roman" w:hAnsi="Times New Roman"/>
                <w:b/>
                <w:sz w:val="28"/>
                <w:szCs w:val="28"/>
              </w:rPr>
            </w:pPr>
            <w:r w:rsidRPr="00AF04BE">
              <w:rPr>
                <w:rFonts w:ascii="Times New Roman" w:hAnsi="Times New Roman"/>
                <w:b/>
                <w:sz w:val="28"/>
                <w:szCs w:val="28"/>
              </w:rPr>
              <w:t>При расчетах наличными денежными средствами</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9.6</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Документы, подтверждающие оплату за участие в региональных, межрегиональных и международных </w:t>
            </w:r>
            <w:r w:rsidRPr="00AF04BE">
              <w:rPr>
                <w:rFonts w:ascii="Times New Roman" w:hAnsi="Times New Roman"/>
                <w:sz w:val="28"/>
                <w:szCs w:val="28"/>
              </w:rPr>
              <w:lastRenderedPageBreak/>
              <w:t xml:space="preserve">выставочных и </w:t>
            </w:r>
            <w:proofErr w:type="spellStart"/>
            <w:r w:rsidRPr="00AF04BE">
              <w:rPr>
                <w:rFonts w:ascii="Times New Roman" w:hAnsi="Times New Roman"/>
                <w:sz w:val="28"/>
                <w:szCs w:val="28"/>
              </w:rPr>
              <w:t>выставочно</w:t>
            </w:r>
            <w:proofErr w:type="spellEnd"/>
            <w:r w:rsidRPr="00AF04BE">
              <w:rPr>
                <w:rFonts w:ascii="Times New Roman" w:hAnsi="Times New Roman"/>
                <w:sz w:val="28"/>
                <w:szCs w:val="28"/>
              </w:rPr>
              <w:t xml:space="preserve">-ярмарочных мероприятиях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lastRenderedPageBreak/>
              <w:t>Документами, подтверждающими расчеты наличными денежными средствами, могут быть:</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кассовый чек, в котором указаны сумма и наименование расхода;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 кассовый чек с приложением к нему </w:t>
            </w:r>
            <w:r w:rsidRPr="00AF04BE">
              <w:rPr>
                <w:rFonts w:ascii="Times New Roman" w:hAnsi="Times New Roman"/>
                <w:sz w:val="28"/>
                <w:szCs w:val="28"/>
              </w:rPr>
              <w:lastRenderedPageBreak/>
              <w:t>товарного чека, если в кассовом чеке нет наименования товара;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бланк строгой отчетности (квитанция, билет, страховой полис и т.д.), соответствующий требованиям Федерального закона от 22.05.2003 № 54-ФЗ «О применении контрольно-кассовой техники при осуществлении наличных денежных расчетов и (или) расчетов с использованием платежных карт»;</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чек платежного терминала с приложением к нему оплаченных документов;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 выписка из карточного счета, заверенная банком - эмитентом карты с приложением оплаченных документов. </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10</w:t>
            </w:r>
          </w:p>
        </w:tc>
        <w:tc>
          <w:tcPr>
            <w:tcW w:w="4785"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b/>
                <w:sz w:val="28"/>
                <w:szCs w:val="28"/>
              </w:rPr>
              <w:t>Документы, подтверждающие осуществление затрат по приобретению</w:t>
            </w:r>
            <w:r w:rsidRPr="00AF04BE">
              <w:rPr>
                <w:rFonts w:ascii="Times New Roman" w:hAnsi="Times New Roman"/>
                <w:sz w:val="28"/>
                <w:szCs w:val="28"/>
              </w:rPr>
              <w:t>:</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 оборудования (игровое оборудование для детей, бытовая техника, мультимедийное оборудование, интерактивные доски, информационное и коммуникационное оборудование, оборудование для видеонаблюдения, </w:t>
            </w:r>
            <w:r w:rsidRPr="00AF04BE">
              <w:rPr>
                <w:rFonts w:ascii="Times New Roman" w:hAnsi="Times New Roman"/>
                <w:sz w:val="28"/>
                <w:szCs w:val="28"/>
              </w:rPr>
              <w:lastRenderedPageBreak/>
              <w:t>противопожарное оборудование, кондиционеры, очистители и увлажнители воздуха);</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мебели;</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материалов (материалы для проведения обучения, воспитания и игр детей, материалы для врачебного кабинета), инвентаря (игрушки, подушки, одеяла, покрывала, ковры, покрытия на стены и пол, санитарно-технический инвентарь, инвентарь для уборки территории)».</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lastRenderedPageBreak/>
              <w:t>Для субъектов МСП, осуществляющих деятельность, связанную с созданием и развитием детских центров.</w:t>
            </w:r>
          </w:p>
        </w:tc>
        <w:tc>
          <w:tcPr>
            <w:tcW w:w="3648"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10.1</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Договор на приобретение (Договор)</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4785" w:type="dxa"/>
            <w:gridSpan w:val="3"/>
            <w:shd w:val="clear" w:color="auto" w:fill="auto"/>
            <w:vAlign w:val="center"/>
          </w:tcPr>
          <w:p w:rsidR="00AF04BE" w:rsidRPr="00AF04BE" w:rsidRDefault="00AF04BE" w:rsidP="00AF04BE">
            <w:pPr>
              <w:widowControl w:val="0"/>
              <w:suppressAutoHyphens/>
              <w:rPr>
                <w:rFonts w:ascii="Times New Roman" w:hAnsi="Times New Roman"/>
                <w:b/>
                <w:sz w:val="28"/>
                <w:szCs w:val="28"/>
              </w:rPr>
            </w:pPr>
            <w:r w:rsidRPr="00AF04BE">
              <w:rPr>
                <w:rFonts w:ascii="Times New Roman" w:hAnsi="Times New Roman"/>
                <w:b/>
                <w:sz w:val="28"/>
                <w:szCs w:val="28"/>
              </w:rPr>
              <w:t xml:space="preserve">При расчетах безналичным способом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10.2</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Платежное(-</w:t>
            </w:r>
            <w:proofErr w:type="spellStart"/>
            <w:r w:rsidRPr="00AF04BE">
              <w:rPr>
                <w:rFonts w:ascii="Times New Roman" w:hAnsi="Times New Roman"/>
                <w:sz w:val="28"/>
                <w:szCs w:val="28"/>
              </w:rPr>
              <w:t>ые</w:t>
            </w:r>
            <w:proofErr w:type="spellEnd"/>
            <w:r w:rsidRPr="00AF04BE">
              <w:rPr>
                <w:rFonts w:ascii="Times New Roman" w:hAnsi="Times New Roman"/>
                <w:sz w:val="28"/>
                <w:szCs w:val="28"/>
              </w:rPr>
              <w:t>) поручение(-</w:t>
            </w:r>
            <w:proofErr w:type="spellStart"/>
            <w:r w:rsidRPr="00AF04BE">
              <w:rPr>
                <w:rFonts w:ascii="Times New Roman" w:hAnsi="Times New Roman"/>
                <w:sz w:val="28"/>
                <w:szCs w:val="28"/>
              </w:rPr>
              <w:t>ия</w:t>
            </w:r>
            <w:proofErr w:type="spellEnd"/>
            <w:r w:rsidRPr="00AF04BE">
              <w:rPr>
                <w:rFonts w:ascii="Times New Roman" w:hAnsi="Times New Roman"/>
                <w:sz w:val="28"/>
                <w:szCs w:val="28"/>
              </w:rPr>
              <w:t xml:space="preserve">)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Платежное поручение заверено печатью банка или имеет оригинальный оттиск штампа и подпись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либо имеет отметку «клиент – банк».</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10.3</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Выписка банка, подтверждающая </w:t>
            </w:r>
            <w:r w:rsidRPr="00AF04BE">
              <w:rPr>
                <w:rFonts w:ascii="Times New Roman" w:hAnsi="Times New Roman"/>
                <w:sz w:val="28"/>
                <w:szCs w:val="28"/>
              </w:rPr>
              <w:lastRenderedPageBreak/>
              <w:t xml:space="preserve">оплату по Договору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Выписка банка заверяется печатью банка или оригинальным оттиском штампа и подписью </w:t>
            </w:r>
            <w:proofErr w:type="spellStart"/>
            <w:r w:rsidRPr="00AF04BE">
              <w:rPr>
                <w:rFonts w:ascii="Times New Roman" w:hAnsi="Times New Roman"/>
                <w:sz w:val="28"/>
                <w:szCs w:val="28"/>
              </w:rPr>
              <w:lastRenderedPageBreak/>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 случае если выписка банка имеет более 1 (одного) листа,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заверяется каждый </w:t>
            </w:r>
            <w:proofErr w:type="gramStart"/>
            <w:r w:rsidRPr="00AF04BE">
              <w:rPr>
                <w:rFonts w:ascii="Times New Roman" w:hAnsi="Times New Roman"/>
                <w:sz w:val="28"/>
                <w:szCs w:val="28"/>
              </w:rPr>
              <w:t>лист</w:t>
            </w:r>
            <w:proofErr w:type="gramEnd"/>
            <w:r w:rsidRPr="00AF04BE">
              <w:rPr>
                <w:rFonts w:ascii="Times New Roman" w:hAnsi="Times New Roman"/>
                <w:sz w:val="28"/>
                <w:szCs w:val="28"/>
              </w:rPr>
              <w:t xml:space="preserve"> либо указанная выписка прошивается и заверяется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Выписка банка в обязательном порядке должна содержать следующие реквизиты / информацию:</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 Наименование банка.</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2. Полное наименование организации, Ф.И.О. индивидуального предпринимателя.</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3. Номер банковского счета, по которому представляется выписка.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4. Период, за который предоставляется выписка.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 Дата совершения операции (</w:t>
            </w:r>
            <w:proofErr w:type="spellStart"/>
            <w:r w:rsidRPr="00AF04BE">
              <w:rPr>
                <w:rFonts w:ascii="Times New Roman" w:hAnsi="Times New Roman"/>
                <w:sz w:val="28"/>
                <w:szCs w:val="28"/>
              </w:rPr>
              <w:t>дд.мм.гг</w:t>
            </w:r>
            <w:proofErr w:type="spellEnd"/>
            <w:r w:rsidRPr="00AF04BE">
              <w:rPr>
                <w:rFonts w:ascii="Times New Roman" w:hAnsi="Times New Roman"/>
                <w:sz w:val="28"/>
                <w:szCs w:val="28"/>
              </w:rPr>
              <w:t>).</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 Реквизиты документа, на основании которого была совершена операция по счету (номер, дата).</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7. Наименование плательщика/получателя денежных средств.</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8. Сумма операции по счету (по дебету / по кредиту).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9. Назначение платежа.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10.4</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Счет на оплату</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Предоставляется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Счет на оплату должен соответствовать условиям Договора и в обязательном порядке содержать следующие реквизиты / информацию: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1. Ссылку на номер и дату Договора.</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2. Указание на лицо, выдавшее счет (наименование/Ф.И.О.,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3. Указание на плательщика (наименование/Ф.И.О. индивидуального предпринимателя,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4. Предмет Договора (за что производится оплата по счету).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5. Сумма платежа.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 Печать и подпись лица, выдавшего счет.</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4785" w:type="dxa"/>
            <w:gridSpan w:val="3"/>
            <w:shd w:val="clear" w:color="auto" w:fill="auto"/>
            <w:vAlign w:val="center"/>
          </w:tcPr>
          <w:p w:rsidR="00AF04BE" w:rsidRPr="00AF04BE" w:rsidRDefault="00AF04BE" w:rsidP="00AF04BE">
            <w:pPr>
              <w:widowControl w:val="0"/>
              <w:suppressAutoHyphens/>
              <w:rPr>
                <w:rFonts w:ascii="Times New Roman" w:hAnsi="Times New Roman"/>
                <w:b/>
                <w:sz w:val="28"/>
                <w:szCs w:val="28"/>
              </w:rPr>
            </w:pPr>
            <w:r w:rsidRPr="00AF04BE">
              <w:rPr>
                <w:rFonts w:ascii="Times New Roman" w:hAnsi="Times New Roman"/>
                <w:b/>
                <w:sz w:val="28"/>
                <w:szCs w:val="28"/>
              </w:rPr>
              <w:t xml:space="preserve">При расчетах наличными </w:t>
            </w:r>
            <w:r w:rsidRPr="00AF04BE">
              <w:rPr>
                <w:rFonts w:ascii="Times New Roman" w:hAnsi="Times New Roman"/>
                <w:b/>
                <w:sz w:val="28"/>
                <w:szCs w:val="28"/>
              </w:rPr>
              <w:lastRenderedPageBreak/>
              <w:t>денежными средствами</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10.5</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Документы, подтверждающие оплату по Договору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Документами, подтверждающими расчеты наличными денежными средствами, могут быть:</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кассовый чек, в котором указаны сумма и наименование расхода;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кассовый чек с приложением к нему товарного чека, если в кассовом чеке нет наименования товара;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бланк строгой отчетности (квитанция, билет, страховой полис и т.д.), соответствующий требованиям Федерального закона от 22.05.2003 № 54-ФЗ «О применении контрольно-кассовой техники при осуществлении наличных денежных расчетов и (или) расчетов с использованием платежных карт»;</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чек платежного терминала с приложением к нему оплаченных документов;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выписка из карточного счета, заверенная банком</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 эмитентом карты с приложением оплаченных документов. </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10.6</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Акт приема – передачи, </w:t>
            </w:r>
            <w:r w:rsidRPr="00AF04BE">
              <w:rPr>
                <w:rFonts w:ascii="Times New Roman" w:hAnsi="Times New Roman"/>
                <w:sz w:val="28"/>
                <w:szCs w:val="28"/>
              </w:rPr>
              <w:lastRenderedPageBreak/>
              <w:t xml:space="preserve">предусмотренный Договором, подтверждающий передачу приобретенных товаров от продавца покупателю   </w:t>
            </w:r>
          </w:p>
          <w:p w:rsidR="00AF04BE" w:rsidRPr="00AF04BE" w:rsidRDefault="00AF04BE" w:rsidP="00AF04BE">
            <w:pPr>
              <w:suppressAutoHyphens/>
              <w:rPr>
                <w:rFonts w:ascii="Times New Roman" w:hAnsi="Times New Roman"/>
                <w:sz w:val="28"/>
                <w:szCs w:val="28"/>
              </w:rPr>
            </w:pPr>
          </w:p>
        </w:tc>
        <w:tc>
          <w:tcPr>
            <w:tcW w:w="5988" w:type="dxa"/>
            <w:shd w:val="clear" w:color="auto" w:fill="auto"/>
            <w:vAlign w:val="center"/>
          </w:tcPr>
          <w:p w:rsidR="00AF04BE" w:rsidRPr="00AF04BE" w:rsidRDefault="00AF04BE" w:rsidP="00AF04BE">
            <w:pPr>
              <w:widowControl w:val="0"/>
              <w:suppressAutoHyphens/>
              <w:ind w:firstLine="540"/>
              <w:rPr>
                <w:rFonts w:ascii="Times New Roman" w:hAnsi="Times New Roman"/>
                <w:sz w:val="28"/>
                <w:szCs w:val="28"/>
              </w:rPr>
            </w:pPr>
            <w:r w:rsidRPr="00AF04BE">
              <w:rPr>
                <w:rFonts w:ascii="Times New Roman" w:hAnsi="Times New Roman"/>
                <w:sz w:val="28"/>
                <w:szCs w:val="28"/>
              </w:rPr>
              <w:lastRenderedPageBreak/>
              <w:t xml:space="preserve">В случае, если передача оборудования в соответствии с Договором осуществляется не </w:t>
            </w:r>
            <w:r w:rsidRPr="00AF04BE">
              <w:rPr>
                <w:rFonts w:ascii="Times New Roman" w:hAnsi="Times New Roman"/>
                <w:sz w:val="28"/>
                <w:szCs w:val="28"/>
              </w:rPr>
              <w:lastRenderedPageBreak/>
              <w:t>по акту приема – передачи, то акт приема – передачи не предоставляется.</w:t>
            </w:r>
          </w:p>
          <w:p w:rsidR="00AF04BE" w:rsidRPr="00AF04BE" w:rsidRDefault="00AF04BE" w:rsidP="00AF04BE">
            <w:pPr>
              <w:widowControl w:val="0"/>
              <w:suppressAutoHyphens/>
              <w:ind w:firstLine="540"/>
              <w:rPr>
                <w:rFonts w:ascii="Times New Roman" w:hAnsi="Times New Roman"/>
                <w:sz w:val="28"/>
                <w:szCs w:val="28"/>
              </w:rPr>
            </w:pPr>
            <w:r w:rsidRPr="00AF04BE">
              <w:rPr>
                <w:rFonts w:ascii="Times New Roman" w:hAnsi="Times New Roman"/>
                <w:sz w:val="28"/>
                <w:szCs w:val="28"/>
              </w:rPr>
              <w:t>При этом предоставляются документы, подтверждающие передачу, установленные Договором.</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Акт приема – передачи (или иной документ, предусмотренный Договором) должен соответствовать условиям Договора и в обязательном порядке содержать следующие реквизиты / информацию:</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1. Дата составления.</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2. Ссылку на номер и дату Договора.</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 xml:space="preserve">3. Указание на стороны Договора. </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4. Предмет Договора (что передается по акту).</w:t>
            </w:r>
          </w:p>
          <w:p w:rsidR="00AF04BE" w:rsidRPr="00AF04BE" w:rsidRDefault="00AF04BE" w:rsidP="00AF04BE">
            <w:pPr>
              <w:widowControl w:val="0"/>
              <w:suppressAutoHyphens/>
              <w:ind w:firstLine="540"/>
              <w:rPr>
                <w:rFonts w:ascii="Times New Roman" w:hAnsi="Times New Roman"/>
                <w:sz w:val="28"/>
                <w:szCs w:val="28"/>
              </w:rPr>
            </w:pPr>
            <w:r w:rsidRPr="00AF04BE">
              <w:rPr>
                <w:rFonts w:ascii="Times New Roman" w:hAnsi="Times New Roman"/>
                <w:sz w:val="28"/>
                <w:szCs w:val="28"/>
              </w:rPr>
              <w:t>5. Печати и подписи сторон Договора.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10.7</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proofErr w:type="spellStart"/>
            <w:r w:rsidRPr="00AF04BE">
              <w:rPr>
                <w:rFonts w:ascii="Times New Roman" w:hAnsi="Times New Roman"/>
                <w:sz w:val="28"/>
                <w:szCs w:val="28"/>
              </w:rPr>
              <w:t>Товарно</w:t>
            </w:r>
            <w:proofErr w:type="spellEnd"/>
            <w:r w:rsidRPr="00AF04BE">
              <w:rPr>
                <w:rFonts w:ascii="Times New Roman" w:hAnsi="Times New Roman"/>
                <w:sz w:val="28"/>
                <w:szCs w:val="28"/>
              </w:rPr>
              <w:t xml:space="preserve"> – транспортная накладная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В случае приобретения товаров в организации торговли представляется товарная накладная по форме № ТОРГ-12.</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10.8</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Бухгалтерские документы о постановке на баланс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(для оборудования и мебели)</w:t>
            </w:r>
          </w:p>
        </w:tc>
        <w:tc>
          <w:tcPr>
            <w:tcW w:w="5988" w:type="dxa"/>
            <w:shd w:val="clear" w:color="auto" w:fill="auto"/>
            <w:vAlign w:val="center"/>
          </w:tcPr>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Предоставляется один из следующих документов по выбору Заявителя:</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1) акт о приеме-передаче объекта основных средств (кроме зданий, сооружений) по Форме № ОС-1;</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lastRenderedPageBreak/>
              <w:t>2) в случае, если учетной политикой, принятой у субъекта МСП, предусмотрено составление иных учетных документов по факту постановки оборудования на баланс, то необходимо представление следующего полного состава документов:</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 приказ об утверждении учетной политики субъекта МСП;</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 учетный документ, форма которого утверждена учетной политикой субъекта МСП, подтверждающий факту постановки оборудования на баланс, и содержащий следующие обязательные реквизиты:</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наименование документа;</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дата составления документа;</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наименование экономического субъекта, составившего документ;</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содержание факта хозяйственной жизни;</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величина натурального и (или) денежного измерения факта хозяйственной жизни с указанием единиц измерения;</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 xml:space="preserve">наименование должности лица (лиц), совершившего (совершивших) сделку, операцию и ответственного (ответственных) за ее оформление, либо наименование должности </w:t>
            </w:r>
            <w:r w:rsidRPr="00AF04BE">
              <w:rPr>
                <w:rFonts w:ascii="Times New Roman" w:hAnsi="Times New Roman"/>
                <w:sz w:val="28"/>
                <w:szCs w:val="28"/>
              </w:rPr>
              <w:lastRenderedPageBreak/>
              <w:t>лица (лиц), ответственного (ответственных) за оформление свершившегося события;</w:t>
            </w:r>
          </w:p>
          <w:p w:rsidR="00AF04BE" w:rsidRPr="00AF04BE" w:rsidRDefault="00AF04BE" w:rsidP="00AF04BE">
            <w:pPr>
              <w:suppressAutoHyphens/>
              <w:ind w:firstLine="540"/>
              <w:rPr>
                <w:rFonts w:ascii="Times New Roman" w:hAnsi="Times New Roman"/>
                <w:sz w:val="28"/>
                <w:szCs w:val="28"/>
              </w:rPr>
            </w:pPr>
            <w:r w:rsidRPr="00AF04BE">
              <w:rPr>
                <w:rFonts w:ascii="Times New Roman" w:hAnsi="Times New Roman"/>
                <w:sz w:val="28"/>
                <w:szCs w:val="28"/>
              </w:rPr>
              <w:t>подписи лиц, предусмотренных в предыдущем абзаце, с указанием их фамилий и инициалов либо иных реквизитов, необходимых для идентификации этих лиц.</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В Актах ОС-1 либо иных документах обязательно заполнение всех разделов.</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11</w:t>
            </w:r>
          </w:p>
        </w:tc>
        <w:tc>
          <w:tcPr>
            <w:tcW w:w="4785" w:type="dxa"/>
            <w:gridSpan w:val="3"/>
            <w:shd w:val="clear" w:color="auto" w:fill="auto"/>
            <w:vAlign w:val="center"/>
          </w:tcPr>
          <w:p w:rsidR="00AF04BE" w:rsidRPr="00AF04BE" w:rsidRDefault="00AF04BE" w:rsidP="00AF04BE">
            <w:pPr>
              <w:widowControl w:val="0"/>
              <w:suppressAutoHyphens/>
              <w:rPr>
                <w:rFonts w:ascii="Times New Roman" w:hAnsi="Times New Roman"/>
                <w:b/>
                <w:sz w:val="28"/>
                <w:szCs w:val="28"/>
              </w:rPr>
            </w:pPr>
            <w:r w:rsidRPr="00AF04BE">
              <w:rPr>
                <w:rFonts w:ascii="Times New Roman" w:hAnsi="Times New Roman"/>
                <w:b/>
                <w:sz w:val="28"/>
                <w:szCs w:val="28"/>
              </w:rPr>
              <w:t xml:space="preserve">Документы, подтверждающие осуществление затрат по повышение квалификации и (или) участие в образовательных программах работников субъекта МСП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Для субъектов МСП, осуществляющих деятельность, связанную с созданием и развитием детских центров.</w:t>
            </w:r>
          </w:p>
        </w:tc>
        <w:tc>
          <w:tcPr>
            <w:tcW w:w="3648"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11.1</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Договор на повышение квалификации и (или) участие в образовательных программах работников субъекта МСП (Договор)</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11.2</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Акт оказанных услуг по Договору</w:t>
            </w:r>
          </w:p>
        </w:tc>
        <w:tc>
          <w:tcPr>
            <w:tcW w:w="5988" w:type="dxa"/>
            <w:shd w:val="clear" w:color="auto" w:fill="auto"/>
            <w:vAlign w:val="center"/>
          </w:tcPr>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 xml:space="preserve">Акт оказания услуг должен соответствовать условиям Договора и в </w:t>
            </w:r>
            <w:r w:rsidRPr="00AF04BE">
              <w:rPr>
                <w:rFonts w:ascii="Times New Roman" w:hAnsi="Times New Roman"/>
                <w:sz w:val="28"/>
                <w:szCs w:val="28"/>
              </w:rPr>
              <w:lastRenderedPageBreak/>
              <w:t>обязательном порядке содержать следующие реквизиты / информацию:</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1. Дата составления.</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2. Ссылку на номер и дату Договора.</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 xml:space="preserve">3. Указание на стороны Договора. </w:t>
            </w:r>
          </w:p>
          <w:p w:rsidR="00AF04BE" w:rsidRPr="00AF04BE" w:rsidRDefault="00AF04BE" w:rsidP="00AF04BE">
            <w:pPr>
              <w:tabs>
                <w:tab w:val="center" w:pos="8222"/>
                <w:tab w:val="left" w:pos="15349"/>
              </w:tabs>
              <w:rPr>
                <w:rFonts w:ascii="Times New Roman" w:hAnsi="Times New Roman"/>
                <w:sz w:val="28"/>
                <w:szCs w:val="28"/>
              </w:rPr>
            </w:pPr>
            <w:r w:rsidRPr="00AF04BE">
              <w:rPr>
                <w:rFonts w:ascii="Times New Roman" w:hAnsi="Times New Roman"/>
                <w:sz w:val="28"/>
                <w:szCs w:val="28"/>
              </w:rPr>
              <w:t>4. Перечень оказанных услуг.</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5. Печати и подписи сторон Договора.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11.3</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Документ (сертификат, диплом и т.п.) о прохождении повышения квалификации и (или) участии в образовательных программах</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4785" w:type="dxa"/>
            <w:gridSpan w:val="3"/>
            <w:shd w:val="clear" w:color="auto" w:fill="auto"/>
            <w:vAlign w:val="center"/>
          </w:tcPr>
          <w:p w:rsidR="00AF04BE" w:rsidRPr="00AF04BE" w:rsidRDefault="00AF04BE" w:rsidP="00AF04BE">
            <w:pPr>
              <w:widowControl w:val="0"/>
              <w:suppressAutoHyphens/>
              <w:rPr>
                <w:rFonts w:ascii="Times New Roman" w:hAnsi="Times New Roman"/>
                <w:b/>
                <w:sz w:val="28"/>
                <w:szCs w:val="28"/>
              </w:rPr>
            </w:pPr>
            <w:r w:rsidRPr="00AF04BE">
              <w:rPr>
                <w:rFonts w:ascii="Times New Roman" w:hAnsi="Times New Roman"/>
                <w:b/>
                <w:sz w:val="28"/>
                <w:szCs w:val="28"/>
              </w:rPr>
              <w:t xml:space="preserve">При расчетах безналичным способом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11.4</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Платежное(-</w:t>
            </w:r>
            <w:proofErr w:type="spellStart"/>
            <w:r w:rsidRPr="00AF04BE">
              <w:rPr>
                <w:rFonts w:ascii="Times New Roman" w:hAnsi="Times New Roman"/>
                <w:sz w:val="28"/>
                <w:szCs w:val="28"/>
              </w:rPr>
              <w:t>ые</w:t>
            </w:r>
            <w:proofErr w:type="spellEnd"/>
            <w:r w:rsidRPr="00AF04BE">
              <w:rPr>
                <w:rFonts w:ascii="Times New Roman" w:hAnsi="Times New Roman"/>
                <w:sz w:val="28"/>
                <w:szCs w:val="28"/>
              </w:rPr>
              <w:t>) поручение(-</w:t>
            </w:r>
            <w:proofErr w:type="spellStart"/>
            <w:r w:rsidRPr="00AF04BE">
              <w:rPr>
                <w:rFonts w:ascii="Times New Roman" w:hAnsi="Times New Roman"/>
                <w:sz w:val="28"/>
                <w:szCs w:val="28"/>
              </w:rPr>
              <w:t>ия</w:t>
            </w:r>
            <w:proofErr w:type="spellEnd"/>
            <w:r w:rsidRPr="00AF04BE">
              <w:rPr>
                <w:rFonts w:ascii="Times New Roman" w:hAnsi="Times New Roman"/>
                <w:sz w:val="28"/>
                <w:szCs w:val="28"/>
              </w:rPr>
              <w:t xml:space="preserve">)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Платежное поручение заверено печатью банка или имеет оригинальный оттиск штампа и подпись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либо имеет отметку «клиент – банк».</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11.5</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Выписка банка, подтверждающая </w:t>
            </w:r>
            <w:r w:rsidRPr="00AF04BE">
              <w:rPr>
                <w:rFonts w:ascii="Times New Roman" w:hAnsi="Times New Roman"/>
                <w:sz w:val="28"/>
                <w:szCs w:val="28"/>
              </w:rPr>
              <w:lastRenderedPageBreak/>
              <w:t xml:space="preserve">оплату по Договору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 xml:space="preserve">Выписка банка заверяется печатью банка или оригинальным оттиском штампа и подписью </w:t>
            </w:r>
            <w:proofErr w:type="spellStart"/>
            <w:r w:rsidRPr="00AF04BE">
              <w:rPr>
                <w:rFonts w:ascii="Times New Roman" w:hAnsi="Times New Roman"/>
                <w:sz w:val="28"/>
                <w:szCs w:val="28"/>
              </w:rPr>
              <w:lastRenderedPageBreak/>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 случае если выписка банка имеет более 1 (одного) листа,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заверяется каждый </w:t>
            </w:r>
            <w:proofErr w:type="gramStart"/>
            <w:r w:rsidRPr="00AF04BE">
              <w:rPr>
                <w:rFonts w:ascii="Times New Roman" w:hAnsi="Times New Roman"/>
                <w:sz w:val="28"/>
                <w:szCs w:val="28"/>
              </w:rPr>
              <w:t>лист</w:t>
            </w:r>
            <w:proofErr w:type="gramEnd"/>
            <w:r w:rsidRPr="00AF04BE">
              <w:rPr>
                <w:rFonts w:ascii="Times New Roman" w:hAnsi="Times New Roman"/>
                <w:sz w:val="28"/>
                <w:szCs w:val="28"/>
              </w:rPr>
              <w:t xml:space="preserve"> либо указанная выписка прошивается и заверяется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Выписка банка в обязательном порядке должна содержать следующие реквизиты / информацию:</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 Наименование банка.</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2. Полное наименование организации, Ф.И.О. индивидуального предпринимателя.</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3. Номер банковского счета, по которому представляется выписка.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4. Период, за который предоставляется выписка.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 Дата совершения операции (</w:t>
            </w:r>
            <w:proofErr w:type="spellStart"/>
            <w:r w:rsidRPr="00AF04BE">
              <w:rPr>
                <w:rFonts w:ascii="Times New Roman" w:hAnsi="Times New Roman"/>
                <w:sz w:val="28"/>
                <w:szCs w:val="28"/>
              </w:rPr>
              <w:t>дд.мм.гг</w:t>
            </w:r>
            <w:proofErr w:type="spellEnd"/>
            <w:r w:rsidRPr="00AF04BE">
              <w:rPr>
                <w:rFonts w:ascii="Times New Roman" w:hAnsi="Times New Roman"/>
                <w:sz w:val="28"/>
                <w:szCs w:val="28"/>
              </w:rPr>
              <w:t>).</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 Реквизиты документа, на основании которого была совершена операция по счету (номер, дата).</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7. Наименование плательщика/получателя денежных средств.</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8. Сумма операции по счету (по дебету / по кредиту).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9. Назначение платежа.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11.6</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Счет на оплату</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Предоставляется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Счет на оплату должен соответствовать условиям Договора и в обязательном порядке содержать следующие реквизиты / информацию: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1. Ссылку на номер и дату Договора.</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2. Указание на лицо, выдавшее счет (наименование/Ф.И.О.,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3. Указание на плательщика (наименование/Ф.И.О. индивидуального предпринимателя,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4. Предмет Договора (за что производится оплата по счету).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5. Сумма платежа.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 Печать и подпись лица, выдавшего счет.</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pStyle w:val="112"/>
              <w:suppressAutoHyphens/>
              <w:spacing w:line="23" w:lineRule="atLeast"/>
              <w:jc w:val="left"/>
              <w:rPr>
                <w:rFonts w:eastAsia="Times New Roman"/>
              </w:rPr>
            </w:pPr>
          </w:p>
        </w:tc>
        <w:tc>
          <w:tcPr>
            <w:tcW w:w="4785" w:type="dxa"/>
            <w:gridSpan w:val="3"/>
            <w:shd w:val="clear" w:color="auto" w:fill="auto"/>
            <w:vAlign w:val="center"/>
          </w:tcPr>
          <w:p w:rsidR="00AF04BE" w:rsidRPr="00AF04BE" w:rsidRDefault="00AF04BE" w:rsidP="00AF04BE">
            <w:pPr>
              <w:widowControl w:val="0"/>
              <w:suppressAutoHyphens/>
              <w:rPr>
                <w:rFonts w:ascii="Times New Roman" w:hAnsi="Times New Roman"/>
                <w:b/>
                <w:sz w:val="28"/>
                <w:szCs w:val="28"/>
              </w:rPr>
            </w:pPr>
            <w:r w:rsidRPr="00AF04BE">
              <w:rPr>
                <w:rFonts w:ascii="Times New Roman" w:hAnsi="Times New Roman"/>
                <w:b/>
                <w:sz w:val="28"/>
                <w:szCs w:val="28"/>
              </w:rPr>
              <w:t xml:space="preserve">При расчетах наличными </w:t>
            </w:r>
            <w:r w:rsidRPr="00AF04BE">
              <w:rPr>
                <w:rFonts w:ascii="Times New Roman" w:hAnsi="Times New Roman"/>
                <w:b/>
                <w:sz w:val="28"/>
                <w:szCs w:val="28"/>
              </w:rPr>
              <w:lastRenderedPageBreak/>
              <w:t>денежными средствами</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11.7</w:t>
            </w:r>
          </w:p>
        </w:tc>
        <w:tc>
          <w:tcPr>
            <w:tcW w:w="2234"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Документы, подтверждающие оплату за повышение квалификации и (или) участие в образовательных программах работников субъекта МСП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Документами, подтверждающими расчеты наличными денежными средствами, могут быть:</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кассовый чек, в котором указаны сумма и наименование расхода;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кассовый чек с приложением к нему товарного чека, если в кассовом чеке нет наименования товара;</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бланк строгой отчетности (квитанция, билет, страховой полис и т.д.), соответствующий требованиям Федерального закона от 22 мая 2003 г. № 54-ФЗ «О применении контрольно-кассовой техники при осуществлении наличных денежных расчетов и (или) расчетов с использованием платежных карт»;</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чек платежного терминала с приложением к нему оплаченных документов;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 выписка из карточного счета, заверенная банком - эмитентом карты с приложением оплаченных документов. </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12</w:t>
            </w:r>
          </w:p>
        </w:tc>
        <w:tc>
          <w:tcPr>
            <w:tcW w:w="4785" w:type="dxa"/>
            <w:gridSpan w:val="3"/>
            <w:shd w:val="clear" w:color="auto" w:fill="auto"/>
            <w:vAlign w:val="center"/>
          </w:tcPr>
          <w:p w:rsidR="00AF04BE" w:rsidRPr="00AF04BE" w:rsidRDefault="00AF04BE" w:rsidP="00AF04BE">
            <w:pPr>
              <w:widowControl w:val="0"/>
              <w:suppressAutoHyphens/>
              <w:rPr>
                <w:rFonts w:ascii="Times New Roman" w:hAnsi="Times New Roman"/>
                <w:b/>
                <w:sz w:val="28"/>
                <w:szCs w:val="28"/>
              </w:rPr>
            </w:pPr>
            <w:r w:rsidRPr="00AF04BE">
              <w:rPr>
                <w:rFonts w:ascii="Times New Roman" w:hAnsi="Times New Roman"/>
                <w:b/>
                <w:sz w:val="28"/>
                <w:szCs w:val="28"/>
              </w:rPr>
              <w:t>Документы, подтверждающие осуществление затрат на медицинское обслуживание детей</w:t>
            </w:r>
          </w:p>
        </w:tc>
        <w:tc>
          <w:tcPr>
            <w:tcW w:w="5988" w:type="dxa"/>
            <w:shd w:val="clear" w:color="auto" w:fill="auto"/>
            <w:vAlign w:val="center"/>
          </w:tcPr>
          <w:p w:rsidR="00AF04BE" w:rsidRPr="00AF04BE" w:rsidRDefault="00AF04BE" w:rsidP="00AF04BE">
            <w:pPr>
              <w:widowControl w:val="0"/>
              <w:tabs>
                <w:tab w:val="left" w:pos="461"/>
              </w:tabs>
              <w:suppressAutoHyphens/>
              <w:rPr>
                <w:rFonts w:ascii="Times New Roman" w:hAnsi="Times New Roman"/>
                <w:sz w:val="28"/>
                <w:szCs w:val="28"/>
              </w:rPr>
            </w:pPr>
            <w:r w:rsidRPr="00AF04BE">
              <w:rPr>
                <w:rFonts w:ascii="Times New Roman" w:hAnsi="Times New Roman"/>
                <w:sz w:val="28"/>
                <w:szCs w:val="28"/>
              </w:rPr>
              <w:t>Для Заявителей, осуществляющих деятельность, связанную с созданием и (или) развитием ясельных групп в детских центрах (для детей до трех лет).</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12.1</w:t>
            </w:r>
          </w:p>
        </w:tc>
        <w:tc>
          <w:tcPr>
            <w:tcW w:w="2234"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Договор на медицинское обслуживание детей (Договор)</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12.2</w:t>
            </w:r>
          </w:p>
        </w:tc>
        <w:tc>
          <w:tcPr>
            <w:tcW w:w="2234"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Акт оказанных услуг по Договору</w:t>
            </w:r>
          </w:p>
        </w:tc>
        <w:tc>
          <w:tcPr>
            <w:tcW w:w="5988" w:type="dxa"/>
            <w:shd w:val="clear" w:color="auto" w:fill="auto"/>
            <w:vAlign w:val="center"/>
          </w:tcPr>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Акт оказания услуг должен соответствовать условиям Договора и в обязательном порядке содержать следующие реквизиты / информацию:</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1. Дата составления.</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2. Ссылку на номер и дату Договора.</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 xml:space="preserve">3. Указание на стороны Договора. </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4. Перечень оказанных услуг.</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5. Печати и подписи сторон Договора.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12.3</w:t>
            </w:r>
          </w:p>
        </w:tc>
        <w:tc>
          <w:tcPr>
            <w:tcW w:w="2234"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Копия лицензии организации здравоохранения, с которой заключен договор</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12.4</w:t>
            </w:r>
          </w:p>
        </w:tc>
        <w:tc>
          <w:tcPr>
            <w:tcW w:w="2234"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Платежное(-</w:t>
            </w:r>
            <w:proofErr w:type="spellStart"/>
            <w:r w:rsidRPr="00AF04BE">
              <w:rPr>
                <w:rFonts w:ascii="Times New Roman" w:hAnsi="Times New Roman"/>
                <w:sz w:val="28"/>
                <w:szCs w:val="28"/>
              </w:rPr>
              <w:t>ые</w:t>
            </w:r>
            <w:proofErr w:type="spellEnd"/>
            <w:r w:rsidRPr="00AF04BE">
              <w:rPr>
                <w:rFonts w:ascii="Times New Roman" w:hAnsi="Times New Roman"/>
                <w:sz w:val="28"/>
                <w:szCs w:val="28"/>
              </w:rPr>
              <w:t>) поручение(-</w:t>
            </w:r>
            <w:proofErr w:type="spellStart"/>
            <w:r w:rsidRPr="00AF04BE">
              <w:rPr>
                <w:rFonts w:ascii="Times New Roman" w:hAnsi="Times New Roman"/>
                <w:sz w:val="28"/>
                <w:szCs w:val="28"/>
              </w:rPr>
              <w:t>ия</w:t>
            </w:r>
            <w:proofErr w:type="spellEnd"/>
            <w:r w:rsidRPr="00AF04BE">
              <w:rPr>
                <w:rFonts w:ascii="Times New Roman" w:hAnsi="Times New Roman"/>
                <w:sz w:val="28"/>
                <w:szCs w:val="28"/>
              </w:rPr>
              <w:t xml:space="preserve">)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Платежное поручение заверено печатью банка или имеет оригинальный оттиск штампа и подпись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либо имеет отметку «клиент – банк».</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12.5</w:t>
            </w:r>
          </w:p>
        </w:tc>
        <w:tc>
          <w:tcPr>
            <w:tcW w:w="2234"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Выписка банка, подтверждающая </w:t>
            </w:r>
            <w:r w:rsidRPr="00AF04BE">
              <w:rPr>
                <w:rFonts w:ascii="Times New Roman" w:hAnsi="Times New Roman"/>
                <w:sz w:val="28"/>
                <w:szCs w:val="28"/>
              </w:rPr>
              <w:lastRenderedPageBreak/>
              <w:t xml:space="preserve">оплату по Договору </w:t>
            </w:r>
          </w:p>
        </w:tc>
        <w:tc>
          <w:tcPr>
            <w:tcW w:w="5988" w:type="dxa"/>
            <w:shd w:val="clear" w:color="auto" w:fill="auto"/>
            <w:vAlign w:val="center"/>
          </w:tcPr>
          <w:p w:rsidR="00AF04BE" w:rsidRPr="00AF04BE" w:rsidRDefault="00AF04BE" w:rsidP="00AF04BE">
            <w:pPr>
              <w:widowControl w:val="0"/>
              <w:suppressAutoHyphens/>
              <w:contextualSpacing/>
              <w:rPr>
                <w:rFonts w:ascii="Times New Roman" w:hAnsi="Times New Roman"/>
                <w:sz w:val="28"/>
                <w:szCs w:val="28"/>
              </w:rPr>
            </w:pPr>
            <w:r w:rsidRPr="00AF04BE">
              <w:rPr>
                <w:rFonts w:ascii="Times New Roman" w:hAnsi="Times New Roman"/>
                <w:sz w:val="28"/>
                <w:szCs w:val="28"/>
              </w:rPr>
              <w:lastRenderedPageBreak/>
              <w:t xml:space="preserve">Выписка банка заверяется печатью банка или оригинальным оттиском штампа и подписью </w:t>
            </w:r>
            <w:proofErr w:type="spellStart"/>
            <w:r w:rsidRPr="00AF04BE">
              <w:rPr>
                <w:rFonts w:ascii="Times New Roman" w:hAnsi="Times New Roman"/>
                <w:sz w:val="28"/>
                <w:szCs w:val="28"/>
              </w:rPr>
              <w:lastRenderedPageBreak/>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 случае если выписка банка имеет более 1 (одного) листа,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заверяется каждый </w:t>
            </w:r>
            <w:proofErr w:type="gramStart"/>
            <w:r w:rsidRPr="00AF04BE">
              <w:rPr>
                <w:rFonts w:ascii="Times New Roman" w:hAnsi="Times New Roman"/>
                <w:sz w:val="28"/>
                <w:szCs w:val="28"/>
              </w:rPr>
              <w:t>лист</w:t>
            </w:r>
            <w:proofErr w:type="gramEnd"/>
            <w:r w:rsidRPr="00AF04BE">
              <w:rPr>
                <w:rFonts w:ascii="Times New Roman" w:hAnsi="Times New Roman"/>
                <w:sz w:val="28"/>
                <w:szCs w:val="28"/>
              </w:rPr>
              <w:t xml:space="preserve"> либо указанная выписка прошивается и заверяется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12.6</w:t>
            </w:r>
          </w:p>
        </w:tc>
        <w:tc>
          <w:tcPr>
            <w:tcW w:w="2234"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Счет на оплату</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Предоставляется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Счет на оплату должен соответствовать условиям Договора и в обязательном порядке содержать следующие реквизиты / информацию: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1. Ссылку на номер и дату Договора.</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2. Указание на лицо, выдавшее счет (наименование/Ф.И.О.,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lastRenderedPageBreak/>
              <w:t xml:space="preserve">3. Указание на плательщика (наименование/Ф.И.О. индивидуального предпринимателя,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4. Предмет Договора (за что производится оплата по счету).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5. Сумма платежа.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6. Печать и подпись лица, выдавшего счет.</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13</w:t>
            </w:r>
          </w:p>
        </w:tc>
        <w:tc>
          <w:tcPr>
            <w:tcW w:w="4785" w:type="dxa"/>
            <w:gridSpan w:val="3"/>
            <w:shd w:val="clear" w:color="auto" w:fill="auto"/>
            <w:vAlign w:val="center"/>
          </w:tcPr>
          <w:p w:rsidR="00AF04BE" w:rsidRPr="00AF04BE" w:rsidRDefault="00AF04BE" w:rsidP="00AF04BE">
            <w:pPr>
              <w:widowControl w:val="0"/>
              <w:suppressAutoHyphens/>
              <w:rPr>
                <w:rFonts w:ascii="Times New Roman" w:hAnsi="Times New Roman"/>
                <w:b/>
                <w:sz w:val="28"/>
                <w:szCs w:val="28"/>
              </w:rPr>
            </w:pPr>
            <w:r w:rsidRPr="00AF04BE">
              <w:rPr>
                <w:rFonts w:ascii="Times New Roman" w:hAnsi="Times New Roman"/>
                <w:b/>
                <w:sz w:val="28"/>
                <w:szCs w:val="28"/>
              </w:rPr>
              <w:t>Вид затрат «Приобретение комплектующих изделий»</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Для Заявителей, осуществляющих деятельность по производству и (или) реализации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w:t>
            </w:r>
          </w:p>
        </w:tc>
        <w:tc>
          <w:tcPr>
            <w:tcW w:w="3648"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r>
      <w:tr w:rsidR="00AF04BE" w:rsidRPr="00AF04BE" w:rsidTr="00AF04BE">
        <w:tc>
          <w:tcPr>
            <w:tcW w:w="988" w:type="dxa"/>
            <w:gridSpan w:val="3"/>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13.1</w:t>
            </w:r>
          </w:p>
        </w:tc>
        <w:tc>
          <w:tcPr>
            <w:tcW w:w="2234"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Договор на приобретение комплектующих изделий (Договор)</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Электронный образ документа </w:t>
            </w:r>
          </w:p>
        </w:tc>
      </w:tr>
      <w:tr w:rsidR="00AF04BE" w:rsidRPr="00AF04BE" w:rsidTr="00AF04BE">
        <w:tc>
          <w:tcPr>
            <w:tcW w:w="988" w:type="dxa"/>
            <w:gridSpan w:val="3"/>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13.2</w:t>
            </w:r>
          </w:p>
        </w:tc>
        <w:tc>
          <w:tcPr>
            <w:tcW w:w="2234"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Акт приема-передачи, предусмотренный Договором, подтверждающий передачу приобретенных </w:t>
            </w:r>
            <w:r w:rsidRPr="00AF04BE">
              <w:rPr>
                <w:rFonts w:ascii="Times New Roman" w:hAnsi="Times New Roman"/>
                <w:sz w:val="28"/>
                <w:szCs w:val="28"/>
              </w:rPr>
              <w:lastRenderedPageBreak/>
              <w:t xml:space="preserve">комплектующих изделий  </w:t>
            </w:r>
          </w:p>
          <w:p w:rsidR="00AF04BE" w:rsidRPr="00AF04BE" w:rsidRDefault="00AF04BE" w:rsidP="00AF04BE">
            <w:pPr>
              <w:widowControl w:val="0"/>
              <w:suppressAutoHyphens/>
              <w:rPr>
                <w:rFonts w:ascii="Times New Roman" w:hAnsi="Times New Roman"/>
                <w:sz w:val="28"/>
                <w:szCs w:val="28"/>
              </w:rPr>
            </w:pPr>
          </w:p>
        </w:tc>
        <w:tc>
          <w:tcPr>
            <w:tcW w:w="5988" w:type="dxa"/>
            <w:shd w:val="clear" w:color="auto" w:fill="auto"/>
            <w:vAlign w:val="center"/>
          </w:tcPr>
          <w:p w:rsidR="00AF04BE" w:rsidRPr="00AF04BE" w:rsidRDefault="00AF04BE" w:rsidP="00AF04BE">
            <w:pPr>
              <w:widowControl w:val="0"/>
              <w:suppressAutoHyphens/>
              <w:ind w:firstLine="540"/>
              <w:rPr>
                <w:rFonts w:ascii="Times New Roman" w:hAnsi="Times New Roman"/>
                <w:sz w:val="28"/>
                <w:szCs w:val="28"/>
              </w:rPr>
            </w:pPr>
            <w:r w:rsidRPr="00AF04BE">
              <w:rPr>
                <w:rFonts w:ascii="Times New Roman" w:hAnsi="Times New Roman"/>
                <w:sz w:val="28"/>
                <w:szCs w:val="28"/>
              </w:rPr>
              <w:lastRenderedPageBreak/>
              <w:t>В случае, если передача оборудования в соответствии с Договором осуществляется не по акту приема – передачи, то акт приема – передачи не предоставляется. При этом предоставляются документы, подтверждающие передачу, установленные Договором.</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lastRenderedPageBreak/>
              <w:t>Акт приема – передачи (или иной документ, предусмотренный Договором) должен соответствовать условиям Договора и в обязательном порядке содержать следующие реквизиты / информацию:</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1. Дата составления.</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2. Ссылку на номер и дату Договора.</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 xml:space="preserve">3. Указание на стороны Договора. </w:t>
            </w:r>
          </w:p>
          <w:p w:rsidR="00AF04BE" w:rsidRPr="00AF04BE" w:rsidRDefault="00AF04BE" w:rsidP="00AF04BE">
            <w:pPr>
              <w:tabs>
                <w:tab w:val="center" w:pos="8222"/>
                <w:tab w:val="left" w:pos="15349"/>
              </w:tabs>
              <w:ind w:firstLine="539"/>
              <w:rPr>
                <w:rFonts w:ascii="Times New Roman" w:hAnsi="Times New Roman"/>
                <w:sz w:val="28"/>
                <w:szCs w:val="28"/>
              </w:rPr>
            </w:pPr>
            <w:r w:rsidRPr="00AF04BE">
              <w:rPr>
                <w:rFonts w:ascii="Times New Roman" w:hAnsi="Times New Roman"/>
                <w:sz w:val="28"/>
                <w:szCs w:val="28"/>
              </w:rPr>
              <w:t>4. Предмет Договора (что передается по акту).</w:t>
            </w:r>
          </w:p>
          <w:p w:rsidR="00AF04BE" w:rsidRPr="00AF04BE" w:rsidRDefault="00AF04BE" w:rsidP="00AF04BE">
            <w:pPr>
              <w:widowControl w:val="0"/>
              <w:suppressAutoHyphens/>
              <w:ind w:firstLine="540"/>
              <w:rPr>
                <w:rFonts w:ascii="Times New Roman" w:hAnsi="Times New Roman"/>
                <w:sz w:val="28"/>
                <w:szCs w:val="28"/>
              </w:rPr>
            </w:pPr>
            <w:r w:rsidRPr="00AF04BE">
              <w:rPr>
                <w:rFonts w:ascii="Times New Roman" w:hAnsi="Times New Roman"/>
                <w:sz w:val="28"/>
                <w:szCs w:val="28"/>
              </w:rPr>
              <w:t>5. Печати и подписи сторон Договора.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13.3</w:t>
            </w:r>
          </w:p>
        </w:tc>
        <w:tc>
          <w:tcPr>
            <w:tcW w:w="2234"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Платежное(-</w:t>
            </w:r>
            <w:proofErr w:type="spellStart"/>
            <w:r w:rsidRPr="00AF04BE">
              <w:rPr>
                <w:rFonts w:ascii="Times New Roman" w:hAnsi="Times New Roman"/>
                <w:sz w:val="28"/>
                <w:szCs w:val="28"/>
              </w:rPr>
              <w:t>ые</w:t>
            </w:r>
            <w:proofErr w:type="spellEnd"/>
            <w:r w:rsidRPr="00AF04BE">
              <w:rPr>
                <w:rFonts w:ascii="Times New Roman" w:hAnsi="Times New Roman"/>
                <w:sz w:val="28"/>
                <w:szCs w:val="28"/>
              </w:rPr>
              <w:t>) поручение(-</w:t>
            </w:r>
            <w:proofErr w:type="spellStart"/>
            <w:r w:rsidRPr="00AF04BE">
              <w:rPr>
                <w:rFonts w:ascii="Times New Roman" w:hAnsi="Times New Roman"/>
                <w:sz w:val="28"/>
                <w:szCs w:val="28"/>
              </w:rPr>
              <w:t>ия</w:t>
            </w:r>
            <w:proofErr w:type="spellEnd"/>
            <w:r w:rsidRPr="00AF04BE">
              <w:rPr>
                <w:rFonts w:ascii="Times New Roman" w:hAnsi="Times New Roman"/>
                <w:sz w:val="28"/>
                <w:szCs w:val="28"/>
              </w:rPr>
              <w:t xml:space="preserve">) </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Платежное поручение заверено печатью банка или имеет оригинальный оттиск штампа и подпись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либо имеет отметку «клиент – банк».</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13.4</w:t>
            </w:r>
          </w:p>
        </w:tc>
        <w:tc>
          <w:tcPr>
            <w:tcW w:w="2234"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Выписка банка, подтверждающая оплату по Договору </w:t>
            </w: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Выписка банка заверяется печатью банка или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В случае если выписка банка имеет более 1 (одного) листа,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 заверяется каждый </w:t>
            </w:r>
            <w:proofErr w:type="gramStart"/>
            <w:r w:rsidRPr="00AF04BE">
              <w:rPr>
                <w:rFonts w:ascii="Times New Roman" w:hAnsi="Times New Roman"/>
                <w:sz w:val="28"/>
                <w:szCs w:val="28"/>
              </w:rPr>
              <w:t>лист</w:t>
            </w:r>
            <w:proofErr w:type="gramEnd"/>
            <w:r w:rsidRPr="00AF04BE">
              <w:rPr>
                <w:rFonts w:ascii="Times New Roman" w:hAnsi="Times New Roman"/>
                <w:sz w:val="28"/>
                <w:szCs w:val="28"/>
              </w:rPr>
              <w:t xml:space="preserve"> либо </w:t>
            </w:r>
            <w:r w:rsidRPr="00AF04BE">
              <w:rPr>
                <w:rFonts w:ascii="Times New Roman" w:hAnsi="Times New Roman"/>
                <w:sz w:val="28"/>
                <w:szCs w:val="28"/>
              </w:rPr>
              <w:lastRenderedPageBreak/>
              <w:t xml:space="preserve">указанная выписка прошивается и заверяется печатью банка (либо оригинальным оттиском штампа и подписью </w:t>
            </w:r>
            <w:proofErr w:type="spellStart"/>
            <w:r w:rsidRPr="00AF04BE">
              <w:rPr>
                <w:rFonts w:ascii="Times New Roman" w:hAnsi="Times New Roman"/>
                <w:sz w:val="28"/>
                <w:szCs w:val="28"/>
              </w:rPr>
              <w:t>операциониста</w:t>
            </w:r>
            <w:proofErr w:type="spellEnd"/>
            <w:r w:rsidRPr="00AF04BE">
              <w:rPr>
                <w:rFonts w:ascii="Times New Roman" w:hAnsi="Times New Roman"/>
                <w:sz w:val="28"/>
                <w:szCs w:val="28"/>
              </w:rPr>
              <w:t xml:space="preserve"> банка с указанием фамилии и инициалов).</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Выписка банка в обязательном порядке должна содержать следующие реквизиты / информацию:</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1. Наименование банка.</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2. Полное наименование организации, Ф.И.О. индивидуального предпринимателя.</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3. Номер банковского счета, по которому представляется выписка.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4. Период, за который предоставляется выписка.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5. Дата совершения операции (</w:t>
            </w:r>
            <w:proofErr w:type="spellStart"/>
            <w:r w:rsidRPr="00AF04BE">
              <w:rPr>
                <w:rFonts w:ascii="Times New Roman" w:hAnsi="Times New Roman"/>
                <w:sz w:val="28"/>
                <w:szCs w:val="28"/>
              </w:rPr>
              <w:t>дд.мм.гг</w:t>
            </w:r>
            <w:proofErr w:type="spellEnd"/>
            <w:r w:rsidRPr="00AF04BE">
              <w:rPr>
                <w:rFonts w:ascii="Times New Roman" w:hAnsi="Times New Roman"/>
                <w:sz w:val="28"/>
                <w:szCs w:val="28"/>
              </w:rPr>
              <w:t>).</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6. Реквизиты документа, на основании которого была совершена операция по счету (номер, дата).</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7. Наименование плательщика/получателя денежных средств.</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8. Сумма операции по счету (по дебету / по кредиту). </w:t>
            </w:r>
          </w:p>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9. Назначение платежа.</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988" w:type="dxa"/>
            <w:gridSpan w:val="3"/>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13.5</w:t>
            </w:r>
          </w:p>
        </w:tc>
        <w:tc>
          <w:tcPr>
            <w:tcW w:w="2234"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Счет на оплату</w:t>
            </w:r>
          </w:p>
        </w:tc>
        <w:tc>
          <w:tcPr>
            <w:tcW w:w="5988"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Предоставляется в случае, если в платежном поручении в графе «Назначение платежа» нет </w:t>
            </w:r>
            <w:r w:rsidRPr="00AF04BE">
              <w:rPr>
                <w:rFonts w:ascii="Times New Roman" w:hAnsi="Times New Roman"/>
                <w:sz w:val="28"/>
                <w:szCs w:val="28"/>
              </w:rPr>
              <w:lastRenderedPageBreak/>
              <w:t>ссылки на Договор, но присутствует ссылка на счет.</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В данном случае ссылка на Договор должна быть в счете на оплату. Счет на оплату должен соответствовать условиям Договора и в обязательном порядке содержать следующие реквизиты / информацию: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1. Ссылку на номер и дату Договора.</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2. Указание на лицо, выдавшее счет (наименование/Ф.И.О.,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3. Указание на плательщика (наименование/Ф.И.О. индивидуального предпринимателя, ИНН, КПП).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4. Предмет Договора (за что производится оплата по счету). </w:t>
            </w:r>
          </w:p>
          <w:p w:rsidR="00AF04BE" w:rsidRPr="00AF04BE" w:rsidRDefault="00AF04BE" w:rsidP="00AF04BE">
            <w:pPr>
              <w:rPr>
                <w:rFonts w:ascii="Times New Roman" w:hAnsi="Times New Roman"/>
                <w:sz w:val="28"/>
                <w:szCs w:val="28"/>
              </w:rPr>
            </w:pPr>
            <w:r w:rsidRPr="00AF04BE">
              <w:rPr>
                <w:rFonts w:ascii="Times New Roman" w:hAnsi="Times New Roman"/>
                <w:sz w:val="28"/>
                <w:szCs w:val="28"/>
              </w:rPr>
              <w:t xml:space="preserve">5. Сумма платежа. </w:t>
            </w:r>
          </w:p>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6. Печать и подпись лица, выдавшего счет.</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lastRenderedPageBreak/>
              <w:t>Электронный образ документа</w:t>
            </w:r>
          </w:p>
        </w:tc>
      </w:tr>
      <w:tr w:rsidR="00AF04BE" w:rsidRPr="00AF04BE" w:rsidTr="00AF04BE">
        <w:tc>
          <w:tcPr>
            <w:tcW w:w="15409" w:type="dxa"/>
            <w:gridSpan w:val="9"/>
            <w:shd w:val="clear" w:color="auto" w:fill="auto"/>
            <w:vAlign w:val="center"/>
          </w:tcPr>
          <w:p w:rsidR="00AF04BE" w:rsidRPr="00AF04BE" w:rsidRDefault="00AF04BE" w:rsidP="00AF04BE">
            <w:pPr>
              <w:suppressAutoHyphens/>
              <w:rPr>
                <w:rFonts w:ascii="Times New Roman" w:hAnsi="Times New Roman"/>
                <w:b/>
                <w:sz w:val="28"/>
                <w:szCs w:val="28"/>
              </w:rPr>
            </w:pPr>
            <w:r w:rsidRPr="00AF04BE">
              <w:rPr>
                <w:rFonts w:ascii="Times New Roman" w:hAnsi="Times New Roman"/>
                <w:b/>
                <w:sz w:val="28"/>
                <w:szCs w:val="28"/>
              </w:rPr>
              <w:t xml:space="preserve">Раздел </w:t>
            </w:r>
            <w:r w:rsidRPr="00AF04BE">
              <w:rPr>
                <w:rFonts w:ascii="Times New Roman" w:hAnsi="Times New Roman"/>
                <w:b/>
                <w:sz w:val="28"/>
                <w:szCs w:val="28"/>
                <w:lang w:val="en-US"/>
              </w:rPr>
              <w:t>V</w:t>
            </w:r>
            <w:r w:rsidRPr="00AF04BE">
              <w:rPr>
                <w:rFonts w:ascii="Times New Roman" w:hAnsi="Times New Roman"/>
                <w:b/>
                <w:sz w:val="28"/>
                <w:szCs w:val="28"/>
              </w:rPr>
              <w:t>. Документы, предоставляемые Заявителем – индивидуальным предпринимателем</w:t>
            </w:r>
          </w:p>
        </w:tc>
      </w:tr>
      <w:tr w:rsidR="00AF04BE" w:rsidRPr="00AF04BE" w:rsidTr="00AF04BE">
        <w:tc>
          <w:tcPr>
            <w:tcW w:w="988" w:type="dxa"/>
            <w:gridSpan w:val="3"/>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1.</w:t>
            </w:r>
          </w:p>
        </w:tc>
        <w:tc>
          <w:tcPr>
            <w:tcW w:w="2234" w:type="dxa"/>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Документ о назначении на должность главного бухгалтера </w:t>
            </w: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598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При отсутствии главного бухгалтера предоставляется документ об исполнении обязанностей главного бухгалтера индивидуальным предпринимателем. </w:t>
            </w:r>
          </w:p>
        </w:tc>
        <w:tc>
          <w:tcPr>
            <w:tcW w:w="3648"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15409" w:type="dxa"/>
            <w:gridSpan w:val="9"/>
            <w:shd w:val="clear" w:color="auto" w:fill="auto"/>
            <w:vAlign w:val="center"/>
          </w:tcPr>
          <w:p w:rsidR="00AF04BE" w:rsidRPr="00AF04BE" w:rsidRDefault="00AF04BE" w:rsidP="00AF04BE">
            <w:pPr>
              <w:suppressAutoHyphens/>
              <w:rPr>
                <w:rFonts w:ascii="Times New Roman" w:hAnsi="Times New Roman"/>
                <w:b/>
                <w:sz w:val="28"/>
                <w:szCs w:val="28"/>
              </w:rPr>
            </w:pPr>
            <w:r w:rsidRPr="00AF04BE">
              <w:rPr>
                <w:rFonts w:ascii="Times New Roman" w:hAnsi="Times New Roman"/>
                <w:b/>
                <w:sz w:val="28"/>
                <w:szCs w:val="28"/>
              </w:rPr>
              <w:t xml:space="preserve">Раздел </w:t>
            </w:r>
            <w:r w:rsidRPr="00AF04BE">
              <w:rPr>
                <w:rFonts w:ascii="Times New Roman" w:hAnsi="Times New Roman"/>
                <w:b/>
                <w:sz w:val="28"/>
                <w:szCs w:val="28"/>
                <w:lang w:val="en-US"/>
              </w:rPr>
              <w:t>VI</w:t>
            </w:r>
            <w:r w:rsidRPr="00AF04BE">
              <w:rPr>
                <w:rFonts w:ascii="Times New Roman" w:hAnsi="Times New Roman"/>
                <w:b/>
                <w:sz w:val="28"/>
                <w:szCs w:val="28"/>
              </w:rPr>
              <w:t>. Документы, предоставляемые Заявителем – юридическим лицом</w:t>
            </w:r>
          </w:p>
        </w:tc>
      </w:tr>
      <w:tr w:rsidR="00AF04BE" w:rsidRPr="00AF04BE" w:rsidTr="00AF04BE">
        <w:tc>
          <w:tcPr>
            <w:tcW w:w="861" w:type="dxa"/>
            <w:shd w:val="clear" w:color="auto" w:fill="auto"/>
            <w:vAlign w:val="center"/>
          </w:tcPr>
          <w:p w:rsidR="00AF04BE" w:rsidRPr="00AF04BE" w:rsidRDefault="00AF04BE" w:rsidP="00AF04BE">
            <w:pPr>
              <w:numPr>
                <w:ilvl w:val="0"/>
                <w:numId w:val="6"/>
              </w:numPr>
              <w:suppressAutoHyphens/>
              <w:contextualSpacing/>
              <w:rPr>
                <w:rFonts w:ascii="Times New Roman" w:hAnsi="Times New Roman"/>
                <w:sz w:val="28"/>
                <w:szCs w:val="28"/>
              </w:rPr>
            </w:pPr>
          </w:p>
        </w:tc>
        <w:tc>
          <w:tcPr>
            <w:tcW w:w="2361" w:type="dxa"/>
            <w:gridSpan w:val="3"/>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 xml:space="preserve">Учредительные документы </w:t>
            </w:r>
          </w:p>
        </w:tc>
        <w:tc>
          <w:tcPr>
            <w:tcW w:w="5998" w:type="dxa"/>
            <w:gridSpan w:val="2"/>
            <w:shd w:val="clear" w:color="auto" w:fill="auto"/>
            <w:vAlign w:val="center"/>
          </w:tcPr>
          <w:p w:rsidR="00AF04BE" w:rsidRPr="00AF04BE" w:rsidRDefault="00AF04BE" w:rsidP="00AF04BE">
            <w:pPr>
              <w:suppressAutoHyphens/>
              <w:rPr>
                <w:rFonts w:ascii="Times New Roman" w:hAnsi="Times New Roman"/>
                <w:sz w:val="28"/>
                <w:szCs w:val="28"/>
              </w:rPr>
            </w:pP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861" w:type="dxa"/>
            <w:shd w:val="clear" w:color="auto" w:fill="auto"/>
            <w:vAlign w:val="center"/>
          </w:tcPr>
          <w:p w:rsidR="00AF04BE" w:rsidRPr="00AF04BE" w:rsidRDefault="00AF04BE" w:rsidP="00AF04BE">
            <w:pPr>
              <w:numPr>
                <w:ilvl w:val="0"/>
                <w:numId w:val="6"/>
              </w:numPr>
              <w:suppressAutoHyphens/>
              <w:contextualSpacing/>
              <w:rPr>
                <w:rFonts w:ascii="Times New Roman" w:hAnsi="Times New Roman"/>
                <w:sz w:val="28"/>
                <w:szCs w:val="28"/>
              </w:rPr>
            </w:pPr>
          </w:p>
        </w:tc>
        <w:tc>
          <w:tcPr>
            <w:tcW w:w="2361" w:type="dxa"/>
            <w:gridSpan w:val="3"/>
            <w:shd w:val="clear" w:color="auto" w:fill="auto"/>
            <w:vAlign w:val="center"/>
          </w:tcPr>
          <w:p w:rsidR="00AF04BE" w:rsidRPr="00AF04BE" w:rsidRDefault="00AF04BE" w:rsidP="00AF04BE">
            <w:pPr>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Выписка из реестра акционеров</w:t>
            </w:r>
          </w:p>
        </w:tc>
        <w:tc>
          <w:tcPr>
            <w:tcW w:w="5998" w:type="dxa"/>
            <w:gridSpan w:val="2"/>
            <w:shd w:val="clear" w:color="auto" w:fill="auto"/>
            <w:vAlign w:val="center"/>
          </w:tcPr>
          <w:p w:rsidR="00AF04BE" w:rsidRPr="00AF04BE" w:rsidRDefault="00AF04BE" w:rsidP="00AF04BE">
            <w:pPr>
              <w:suppressAutoHyphens/>
              <w:spacing w:line="216" w:lineRule="auto"/>
              <w:rPr>
                <w:rFonts w:ascii="Times New Roman" w:hAnsi="Times New Roman"/>
                <w:sz w:val="28"/>
                <w:szCs w:val="28"/>
              </w:rPr>
            </w:pPr>
            <w:r w:rsidRPr="00AF04BE">
              <w:rPr>
                <w:rFonts w:ascii="Times New Roman" w:hAnsi="Times New Roman"/>
                <w:sz w:val="28"/>
                <w:szCs w:val="28"/>
              </w:rPr>
              <w:t xml:space="preserve">Для акционерных обществ. </w:t>
            </w:r>
          </w:p>
          <w:p w:rsidR="00AF04BE" w:rsidRPr="00AF04BE" w:rsidRDefault="00AF04BE" w:rsidP="00AF04BE">
            <w:pPr>
              <w:suppressAutoHyphens/>
              <w:spacing w:line="216" w:lineRule="auto"/>
              <w:rPr>
                <w:rFonts w:ascii="Times New Roman" w:hAnsi="Times New Roman"/>
                <w:sz w:val="28"/>
                <w:szCs w:val="28"/>
              </w:rPr>
            </w:pPr>
            <w:r w:rsidRPr="00AF04BE">
              <w:rPr>
                <w:rFonts w:ascii="Times New Roman" w:hAnsi="Times New Roman"/>
                <w:sz w:val="28"/>
                <w:szCs w:val="28"/>
              </w:rPr>
              <w:t xml:space="preserve">Предоставляется на дату не позднее одного месяца до даты подачи Заявки на предоставление субсидии. </w:t>
            </w:r>
          </w:p>
          <w:p w:rsidR="00AF04BE" w:rsidRPr="00AF04BE" w:rsidRDefault="00AF04BE" w:rsidP="00AF04BE">
            <w:pPr>
              <w:suppressAutoHyphens/>
              <w:spacing w:line="216" w:lineRule="auto"/>
              <w:rPr>
                <w:rFonts w:ascii="Times New Roman" w:hAnsi="Times New Roman"/>
                <w:sz w:val="28"/>
                <w:szCs w:val="28"/>
              </w:rPr>
            </w:pPr>
            <w:r w:rsidRPr="00AF04BE">
              <w:rPr>
                <w:rFonts w:ascii="Times New Roman" w:hAnsi="Times New Roman"/>
                <w:sz w:val="28"/>
                <w:szCs w:val="28"/>
              </w:rPr>
              <w:t>Представляется за подписью уполномоченного лица и печатью реестродержателя.</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rPr>
          <w:trHeight w:val="981"/>
        </w:trPr>
        <w:tc>
          <w:tcPr>
            <w:tcW w:w="861" w:type="dxa"/>
            <w:shd w:val="clear" w:color="auto" w:fill="auto"/>
            <w:vAlign w:val="center"/>
          </w:tcPr>
          <w:p w:rsidR="00AF04BE" w:rsidRPr="00AF04BE" w:rsidRDefault="00AF04BE" w:rsidP="00AF04BE">
            <w:pPr>
              <w:numPr>
                <w:ilvl w:val="0"/>
                <w:numId w:val="6"/>
              </w:numPr>
              <w:suppressAutoHyphens/>
              <w:contextualSpacing/>
              <w:rPr>
                <w:rFonts w:ascii="Times New Roman" w:hAnsi="Times New Roman"/>
                <w:sz w:val="28"/>
                <w:szCs w:val="28"/>
              </w:rPr>
            </w:pPr>
          </w:p>
        </w:tc>
        <w:tc>
          <w:tcPr>
            <w:tcW w:w="2361" w:type="dxa"/>
            <w:gridSpan w:val="3"/>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widowControl w:val="0"/>
              <w:suppressAutoHyphens/>
              <w:rPr>
                <w:rFonts w:ascii="Times New Roman" w:hAnsi="Times New Roman"/>
                <w:sz w:val="28"/>
                <w:szCs w:val="28"/>
              </w:rPr>
            </w:pPr>
            <w:r w:rsidRPr="00AF04BE">
              <w:rPr>
                <w:rFonts w:ascii="Times New Roman" w:hAnsi="Times New Roman"/>
                <w:sz w:val="28"/>
                <w:szCs w:val="28"/>
              </w:rPr>
              <w:t xml:space="preserve">Документ, подтверждающий назначение на должность (избрание) руководителя </w:t>
            </w:r>
          </w:p>
          <w:p w:rsidR="00AF04BE" w:rsidRPr="00AF04BE" w:rsidRDefault="00AF04BE" w:rsidP="00AF04BE">
            <w:pPr>
              <w:widowControl w:val="0"/>
              <w:suppressAutoHyphens/>
              <w:rPr>
                <w:rFonts w:ascii="Times New Roman" w:hAnsi="Times New Roman"/>
                <w:sz w:val="28"/>
                <w:szCs w:val="28"/>
              </w:rPr>
            </w:pPr>
          </w:p>
        </w:tc>
        <w:tc>
          <w:tcPr>
            <w:tcW w:w="5998" w:type="dxa"/>
            <w:gridSpan w:val="2"/>
            <w:shd w:val="clear" w:color="auto" w:fill="auto"/>
            <w:vAlign w:val="center"/>
          </w:tcPr>
          <w:p w:rsidR="00AF04BE" w:rsidRPr="00AF04BE" w:rsidRDefault="00AF04BE" w:rsidP="00AF04BE">
            <w:pPr>
              <w:widowControl w:val="0"/>
              <w:suppressAutoHyphens/>
              <w:spacing w:line="216" w:lineRule="auto"/>
              <w:rPr>
                <w:rFonts w:ascii="Times New Roman" w:hAnsi="Times New Roman"/>
                <w:sz w:val="28"/>
                <w:szCs w:val="28"/>
              </w:rPr>
            </w:pPr>
            <w:r w:rsidRPr="00AF04BE">
              <w:rPr>
                <w:rFonts w:ascii="Times New Roman" w:hAnsi="Times New Roman"/>
                <w:sz w:val="28"/>
                <w:szCs w:val="28"/>
              </w:rPr>
              <w:t xml:space="preserve">Протокол общего собрания участников юридического лица об избрании руководителя юридического лица либо решение единственного участника юридического лица о назначении руководителя юридического лица. </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r w:rsidR="00AF04BE" w:rsidRPr="00AF04BE" w:rsidTr="00AF04BE">
        <w:tc>
          <w:tcPr>
            <w:tcW w:w="861" w:type="dxa"/>
            <w:shd w:val="clear" w:color="auto" w:fill="auto"/>
            <w:vAlign w:val="center"/>
          </w:tcPr>
          <w:p w:rsidR="00AF04BE" w:rsidRPr="00AF04BE" w:rsidRDefault="00AF04BE" w:rsidP="00AF04BE">
            <w:pPr>
              <w:numPr>
                <w:ilvl w:val="0"/>
                <w:numId w:val="6"/>
              </w:numPr>
              <w:suppressAutoHyphens/>
              <w:contextualSpacing/>
              <w:rPr>
                <w:rFonts w:ascii="Times New Roman" w:hAnsi="Times New Roman"/>
                <w:sz w:val="28"/>
                <w:szCs w:val="28"/>
              </w:rPr>
            </w:pPr>
          </w:p>
        </w:tc>
        <w:tc>
          <w:tcPr>
            <w:tcW w:w="2361" w:type="dxa"/>
            <w:gridSpan w:val="3"/>
            <w:shd w:val="clear" w:color="auto" w:fill="auto"/>
            <w:vAlign w:val="center"/>
          </w:tcPr>
          <w:p w:rsidR="00AF04BE" w:rsidRPr="00AF04BE" w:rsidRDefault="00AF04BE" w:rsidP="00AF04BE">
            <w:pPr>
              <w:widowControl w:val="0"/>
              <w:suppressAutoHyphens/>
              <w:rPr>
                <w:rFonts w:ascii="Times New Roman" w:hAnsi="Times New Roman"/>
                <w:sz w:val="28"/>
                <w:szCs w:val="28"/>
              </w:rPr>
            </w:pPr>
          </w:p>
        </w:tc>
        <w:tc>
          <w:tcPr>
            <w:tcW w:w="2551" w:type="dxa"/>
            <w:gridSpan w:val="2"/>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Документ о назначении на должность главного бухгалтера</w:t>
            </w:r>
          </w:p>
        </w:tc>
        <w:tc>
          <w:tcPr>
            <w:tcW w:w="5998" w:type="dxa"/>
            <w:gridSpan w:val="2"/>
            <w:shd w:val="clear" w:color="auto" w:fill="auto"/>
            <w:vAlign w:val="center"/>
          </w:tcPr>
          <w:p w:rsidR="00AF04BE" w:rsidRPr="00AF04BE" w:rsidRDefault="00AF04BE" w:rsidP="00AF04BE">
            <w:pPr>
              <w:suppressAutoHyphens/>
              <w:spacing w:line="216" w:lineRule="auto"/>
              <w:rPr>
                <w:rFonts w:ascii="Times New Roman" w:hAnsi="Times New Roman"/>
                <w:sz w:val="28"/>
                <w:szCs w:val="28"/>
              </w:rPr>
            </w:pPr>
            <w:r w:rsidRPr="00AF04BE">
              <w:rPr>
                <w:rFonts w:ascii="Times New Roman" w:hAnsi="Times New Roman"/>
                <w:sz w:val="28"/>
                <w:szCs w:val="28"/>
              </w:rPr>
              <w:t xml:space="preserve">При отсутствии главного бухгалтера предоставляется документ об исполнении обязанностей главного бухгалтера руководителем юридического лица. </w:t>
            </w:r>
          </w:p>
        </w:tc>
        <w:tc>
          <w:tcPr>
            <w:tcW w:w="3638" w:type="dxa"/>
            <w:shd w:val="clear" w:color="auto" w:fill="auto"/>
            <w:vAlign w:val="center"/>
          </w:tcPr>
          <w:p w:rsidR="00AF04BE" w:rsidRPr="00AF04BE" w:rsidRDefault="00AF04BE" w:rsidP="00AF04BE">
            <w:pPr>
              <w:suppressAutoHyphens/>
              <w:rPr>
                <w:rFonts w:ascii="Times New Roman" w:hAnsi="Times New Roman"/>
                <w:sz w:val="28"/>
                <w:szCs w:val="28"/>
              </w:rPr>
            </w:pPr>
            <w:r w:rsidRPr="00AF04BE">
              <w:rPr>
                <w:rFonts w:ascii="Times New Roman" w:hAnsi="Times New Roman"/>
                <w:sz w:val="28"/>
                <w:szCs w:val="28"/>
              </w:rPr>
              <w:t>Электронный образ документа</w:t>
            </w:r>
          </w:p>
        </w:tc>
      </w:tr>
    </w:tbl>
    <w:p w:rsidR="00AF04BE" w:rsidRPr="00AF04BE" w:rsidRDefault="00AF04BE" w:rsidP="00AF04BE">
      <w:pPr>
        <w:rPr>
          <w:sz w:val="28"/>
          <w:szCs w:val="28"/>
        </w:rPr>
        <w:sectPr w:rsidR="00AF04BE" w:rsidRPr="00AF04BE">
          <w:headerReference w:type="default" r:id="rId20"/>
          <w:footerReference w:type="default" r:id="rId21"/>
          <w:pgSz w:w="16838" w:h="11906" w:orient="landscape"/>
          <w:pgMar w:top="1701" w:right="1134" w:bottom="1134" w:left="1134" w:header="720" w:footer="720" w:gutter="0"/>
          <w:cols w:space="720"/>
          <w:formProt w:val="0"/>
          <w:docGrid w:linePitch="299"/>
        </w:sectPr>
      </w:pPr>
    </w:p>
    <w:p w:rsidR="00AF04BE" w:rsidRPr="00AF04BE" w:rsidRDefault="00AF04BE" w:rsidP="00AF04BE">
      <w:pPr>
        <w:ind w:left="5103"/>
        <w:jc w:val="both"/>
        <w:rPr>
          <w:sz w:val="28"/>
          <w:szCs w:val="28"/>
        </w:rPr>
      </w:pPr>
      <w:bookmarkStart w:id="225" w:name="_Toc478465780"/>
      <w:bookmarkStart w:id="226" w:name="_Toc510617035"/>
      <w:bookmarkStart w:id="227" w:name="_Toc510617040"/>
      <w:bookmarkEnd w:id="225"/>
      <w:bookmarkEnd w:id="226"/>
      <w:bookmarkEnd w:id="227"/>
      <w:r w:rsidRPr="00AF04BE">
        <w:rPr>
          <w:sz w:val="28"/>
          <w:szCs w:val="28"/>
        </w:rPr>
        <w:lastRenderedPageBreak/>
        <w:t xml:space="preserve">Приложение 12   </w:t>
      </w:r>
    </w:p>
    <w:p w:rsidR="00AF04BE" w:rsidRPr="00AF04BE" w:rsidRDefault="00AF04BE" w:rsidP="00AF04BE">
      <w:pPr>
        <w:ind w:left="5103"/>
        <w:jc w:val="both"/>
        <w:rPr>
          <w:sz w:val="28"/>
          <w:szCs w:val="28"/>
        </w:rPr>
      </w:pPr>
      <w:r w:rsidRPr="00AF04BE">
        <w:rPr>
          <w:sz w:val="28"/>
          <w:szCs w:val="28"/>
        </w:rPr>
        <w:t xml:space="preserve">к Административному регламенту </w:t>
      </w:r>
    </w:p>
    <w:p w:rsidR="00AF04BE" w:rsidRPr="00AF04BE" w:rsidRDefault="00AF04BE" w:rsidP="00AF04BE">
      <w:pPr>
        <w:ind w:left="5103"/>
        <w:jc w:val="both"/>
        <w:rPr>
          <w:sz w:val="28"/>
          <w:szCs w:val="28"/>
        </w:rPr>
      </w:pPr>
      <w:r w:rsidRPr="00AF04BE">
        <w:rPr>
          <w:sz w:val="28"/>
          <w:szCs w:val="28"/>
        </w:rPr>
        <w:t>по предоставлению Муниципальной услуги «Предоставление финансовой поддержки (субсидий) субъектам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w:t>
      </w:r>
    </w:p>
    <w:p w:rsidR="00AF04BE" w:rsidRPr="00AF04BE" w:rsidRDefault="00AF04BE" w:rsidP="00AF04BE">
      <w:pPr>
        <w:pStyle w:val="afff7"/>
        <w:rPr>
          <w:sz w:val="28"/>
          <w:szCs w:val="28"/>
        </w:rPr>
      </w:pPr>
    </w:p>
    <w:p w:rsidR="00AF04BE" w:rsidRPr="00AF04BE" w:rsidRDefault="00AF04BE" w:rsidP="00AF04BE">
      <w:pPr>
        <w:pStyle w:val="afff7"/>
        <w:rPr>
          <w:sz w:val="28"/>
          <w:szCs w:val="28"/>
        </w:rPr>
      </w:pPr>
      <w:r w:rsidRPr="00AF04BE">
        <w:rPr>
          <w:sz w:val="28"/>
          <w:szCs w:val="28"/>
        </w:rPr>
        <w:t>Решение</w:t>
      </w:r>
    </w:p>
    <w:p w:rsidR="00AF04BE" w:rsidRPr="00AF04BE" w:rsidRDefault="00AF04BE" w:rsidP="00AF04BE">
      <w:pPr>
        <w:pStyle w:val="afff7"/>
        <w:rPr>
          <w:sz w:val="28"/>
          <w:szCs w:val="28"/>
        </w:rPr>
      </w:pPr>
      <w:r w:rsidRPr="00AF04BE">
        <w:rPr>
          <w:sz w:val="28"/>
          <w:szCs w:val="28"/>
        </w:rPr>
        <w:t xml:space="preserve"> об отказе в приеме и регистрации документов, необходимых для предоставления Муниципальной услуги</w:t>
      </w:r>
    </w:p>
    <w:p w:rsidR="00AF04BE" w:rsidRPr="00AF04BE" w:rsidRDefault="00AF04BE" w:rsidP="00AF04BE">
      <w:pPr>
        <w:jc w:val="center"/>
        <w:rPr>
          <w:sz w:val="28"/>
          <w:szCs w:val="28"/>
        </w:rPr>
      </w:pPr>
      <w:r w:rsidRPr="00AF04BE">
        <w:rPr>
          <w:sz w:val="28"/>
          <w:szCs w:val="28"/>
        </w:rPr>
        <w:t>(Оформляется на официальном бланке Администрации)</w:t>
      </w:r>
    </w:p>
    <w:p w:rsidR="00AF04BE" w:rsidRPr="00AF04BE" w:rsidRDefault="00AF04BE" w:rsidP="00AF04BE">
      <w:pPr>
        <w:ind w:left="5529"/>
        <w:jc w:val="both"/>
        <w:rPr>
          <w:sz w:val="28"/>
          <w:szCs w:val="28"/>
        </w:rPr>
      </w:pPr>
    </w:p>
    <w:p w:rsidR="00AF04BE" w:rsidRPr="00AF04BE" w:rsidRDefault="00AF04BE" w:rsidP="00AF04BE">
      <w:pPr>
        <w:ind w:left="5529"/>
        <w:jc w:val="both"/>
        <w:rPr>
          <w:sz w:val="28"/>
          <w:szCs w:val="28"/>
        </w:rPr>
      </w:pPr>
      <w:r w:rsidRPr="00AF04BE">
        <w:rPr>
          <w:sz w:val="28"/>
          <w:szCs w:val="28"/>
        </w:rPr>
        <w:t>Кому: ______________________________________________________</w:t>
      </w:r>
    </w:p>
    <w:p w:rsidR="00AF04BE" w:rsidRPr="00AF04BE" w:rsidRDefault="00AF04BE" w:rsidP="00AF04BE">
      <w:pPr>
        <w:ind w:left="5529"/>
        <w:jc w:val="both"/>
        <w:rPr>
          <w:sz w:val="28"/>
          <w:szCs w:val="28"/>
        </w:rPr>
      </w:pPr>
      <w:r w:rsidRPr="00AF04BE">
        <w:rPr>
          <w:sz w:val="28"/>
          <w:szCs w:val="28"/>
          <w:vertAlign w:val="superscript"/>
        </w:rPr>
        <w:t xml:space="preserve">(Ф.И.О. индивидуального предпринимателя или руководителя юридического лица) </w:t>
      </w:r>
    </w:p>
    <w:p w:rsidR="00AF04BE" w:rsidRPr="00AF04BE" w:rsidRDefault="00AF04BE" w:rsidP="00AF04BE">
      <w:pPr>
        <w:tabs>
          <w:tab w:val="left" w:pos="1440"/>
          <w:tab w:val="left" w:pos="5954"/>
        </w:tabs>
        <w:ind w:left="5812"/>
        <w:jc w:val="center"/>
        <w:rPr>
          <w:sz w:val="28"/>
          <w:szCs w:val="28"/>
        </w:rPr>
      </w:pPr>
    </w:p>
    <w:p w:rsidR="00AF04BE" w:rsidRPr="00AF04BE" w:rsidRDefault="00AF04BE" w:rsidP="00AF04BE">
      <w:pPr>
        <w:jc w:val="center"/>
        <w:rPr>
          <w:b/>
          <w:sz w:val="28"/>
          <w:szCs w:val="28"/>
        </w:rPr>
      </w:pPr>
      <w:r w:rsidRPr="00AF04BE">
        <w:rPr>
          <w:b/>
          <w:sz w:val="28"/>
          <w:szCs w:val="28"/>
        </w:rPr>
        <w:t>Решение</w:t>
      </w:r>
    </w:p>
    <w:p w:rsidR="00AF04BE" w:rsidRPr="00AF04BE" w:rsidRDefault="00AF04BE" w:rsidP="00AF04BE">
      <w:pPr>
        <w:jc w:val="center"/>
        <w:rPr>
          <w:b/>
          <w:sz w:val="28"/>
          <w:szCs w:val="28"/>
        </w:rPr>
      </w:pPr>
      <w:r w:rsidRPr="00AF04BE">
        <w:rPr>
          <w:b/>
          <w:sz w:val="28"/>
          <w:szCs w:val="28"/>
        </w:rPr>
        <w:t>об отказе в приеме и регистрации документов, необходимых для предоставления Муниципальной услуги</w:t>
      </w:r>
    </w:p>
    <w:p w:rsidR="00AF04BE" w:rsidRPr="00AF04BE" w:rsidRDefault="00AF04BE" w:rsidP="00AF04BE">
      <w:pPr>
        <w:jc w:val="center"/>
        <w:rPr>
          <w:sz w:val="28"/>
          <w:szCs w:val="28"/>
        </w:rPr>
      </w:pPr>
      <w:r w:rsidRPr="00AF04BE">
        <w:rPr>
          <w:sz w:val="28"/>
          <w:szCs w:val="28"/>
        </w:rPr>
        <w:t>«___________________________________________________».</w:t>
      </w:r>
    </w:p>
    <w:p w:rsidR="00AF04BE" w:rsidRPr="00AF04BE" w:rsidRDefault="00AF04BE" w:rsidP="00AF04BE">
      <w:pPr>
        <w:jc w:val="center"/>
        <w:rPr>
          <w:b/>
          <w:sz w:val="28"/>
          <w:szCs w:val="28"/>
        </w:rPr>
      </w:pPr>
    </w:p>
    <w:p w:rsidR="00AF04BE" w:rsidRPr="00AF04BE" w:rsidRDefault="00AF04BE" w:rsidP="00AF04BE">
      <w:pPr>
        <w:tabs>
          <w:tab w:val="left" w:pos="1496"/>
        </w:tabs>
        <w:ind w:left="-142" w:firstLine="426"/>
        <w:jc w:val="both"/>
        <w:rPr>
          <w:sz w:val="28"/>
          <w:szCs w:val="28"/>
        </w:rPr>
      </w:pPr>
      <w:r w:rsidRPr="00AF04BE">
        <w:rPr>
          <w:sz w:val="28"/>
          <w:szCs w:val="28"/>
        </w:rPr>
        <w:t>В приеме и регистрации документов, необходимых для предоставления Муниципальной услуги «_______________________________» № _______:</w:t>
      </w:r>
    </w:p>
    <w:p w:rsidR="00AF04BE" w:rsidRPr="00AF04BE" w:rsidRDefault="00AF04BE" w:rsidP="00AF04BE">
      <w:pPr>
        <w:tabs>
          <w:tab w:val="left" w:pos="1496"/>
        </w:tabs>
        <w:ind w:left="-142" w:firstLine="426"/>
        <w:jc w:val="both"/>
        <w:rPr>
          <w:sz w:val="28"/>
          <w:szCs w:val="28"/>
        </w:rPr>
      </w:pPr>
    </w:p>
    <w:p w:rsidR="00AF04BE" w:rsidRPr="00AF04BE" w:rsidRDefault="00AF04BE" w:rsidP="00AF04BE">
      <w:pPr>
        <w:tabs>
          <w:tab w:val="left" w:pos="1496"/>
        </w:tabs>
        <w:ind w:left="-142" w:firstLine="426"/>
        <w:jc w:val="both"/>
        <w:rPr>
          <w:sz w:val="28"/>
          <w:szCs w:val="28"/>
        </w:rPr>
      </w:pPr>
      <w:r w:rsidRPr="00AF04BE">
        <w:rPr>
          <w:sz w:val="28"/>
          <w:szCs w:val="28"/>
        </w:rPr>
        <w:t>Вам отказано по следующим основаниям (указать основания):</w:t>
      </w:r>
    </w:p>
    <w:tbl>
      <w:tblPr>
        <w:tblW w:w="9962" w:type="dxa"/>
        <w:tblInd w:w="98" w:type="dxa"/>
        <w:tblBorders>
          <w:top w:val="single" w:sz="4" w:space="0" w:color="00000A"/>
          <w:left w:val="single" w:sz="4" w:space="0" w:color="00000A"/>
          <w:bottom w:val="single" w:sz="4" w:space="0" w:color="00000A"/>
          <w:insideH w:val="single" w:sz="4" w:space="0" w:color="00000A"/>
        </w:tblBorders>
        <w:tblCellMar>
          <w:left w:w="93" w:type="dxa"/>
        </w:tblCellMar>
        <w:tblLook w:val="00A0" w:firstRow="1" w:lastRow="0" w:firstColumn="1" w:lastColumn="0" w:noHBand="0" w:noVBand="0"/>
      </w:tblPr>
      <w:tblGrid>
        <w:gridCol w:w="1103"/>
        <w:gridCol w:w="5901"/>
        <w:gridCol w:w="2958"/>
      </w:tblGrid>
      <w:tr w:rsidR="00AF04BE" w:rsidRPr="00AF04BE" w:rsidTr="00AF04BE">
        <w:trPr>
          <w:trHeight w:val="1112"/>
        </w:trPr>
        <w:tc>
          <w:tcPr>
            <w:tcW w:w="974" w:type="dxa"/>
            <w:tcBorders>
              <w:top w:val="single" w:sz="4" w:space="0" w:color="00000A"/>
              <w:left w:val="single" w:sz="4" w:space="0" w:color="00000A"/>
              <w:bottom w:val="single" w:sz="4" w:space="0" w:color="00000A"/>
            </w:tcBorders>
            <w:shd w:val="clear" w:color="auto" w:fill="auto"/>
            <w:vAlign w:val="center"/>
          </w:tcPr>
          <w:p w:rsidR="00AF04BE" w:rsidRPr="00AF04BE" w:rsidRDefault="00AF04BE" w:rsidP="00AF04BE">
            <w:pPr>
              <w:widowControl w:val="0"/>
              <w:suppressAutoHyphens/>
              <w:spacing w:line="23" w:lineRule="atLeast"/>
              <w:jc w:val="center"/>
              <w:rPr>
                <w:sz w:val="28"/>
                <w:szCs w:val="28"/>
              </w:rPr>
            </w:pPr>
            <w:r w:rsidRPr="00AF04BE">
              <w:rPr>
                <w:b/>
                <w:sz w:val="28"/>
                <w:szCs w:val="28"/>
              </w:rPr>
              <w:t>№ пункта</w:t>
            </w:r>
          </w:p>
        </w:tc>
        <w:tc>
          <w:tcPr>
            <w:tcW w:w="6011"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pStyle w:val="2c"/>
              <w:suppressAutoHyphens/>
              <w:jc w:val="center"/>
              <w:rPr>
                <w:b/>
                <w:sz w:val="28"/>
                <w:szCs w:val="28"/>
                <w:lang w:eastAsia="ru-RU"/>
              </w:rPr>
            </w:pPr>
            <w:r w:rsidRPr="00AF04BE">
              <w:rPr>
                <w:b/>
                <w:sz w:val="28"/>
                <w:szCs w:val="28"/>
                <w:lang w:eastAsia="ru-RU"/>
              </w:rPr>
              <w:t>Основание для отказа в приеме и регистрации документов:</w:t>
            </w:r>
          </w:p>
        </w:tc>
        <w:tc>
          <w:tcPr>
            <w:tcW w:w="297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widowControl w:val="0"/>
              <w:tabs>
                <w:tab w:val="left" w:pos="1496"/>
              </w:tabs>
              <w:suppressAutoHyphens/>
              <w:jc w:val="center"/>
              <w:rPr>
                <w:sz w:val="28"/>
                <w:szCs w:val="28"/>
              </w:rPr>
            </w:pPr>
            <w:r w:rsidRPr="00AF04BE">
              <w:rPr>
                <w:b/>
                <w:sz w:val="28"/>
                <w:szCs w:val="28"/>
              </w:rPr>
              <w:t>Разъяснение причин отказа в приеме документов</w:t>
            </w:r>
          </w:p>
        </w:tc>
      </w:tr>
      <w:tr w:rsidR="00AF04BE" w:rsidRPr="00AF04BE" w:rsidTr="00AF04BE">
        <w:tc>
          <w:tcPr>
            <w:tcW w:w="974" w:type="dxa"/>
            <w:tcBorders>
              <w:top w:val="single" w:sz="4" w:space="0" w:color="00000A"/>
              <w:left w:val="single" w:sz="4" w:space="0" w:color="00000A"/>
              <w:bottom w:val="single" w:sz="4" w:space="0" w:color="00000A"/>
            </w:tcBorders>
            <w:shd w:val="clear" w:color="auto" w:fill="auto"/>
          </w:tcPr>
          <w:p w:rsidR="00AF04BE" w:rsidRPr="00AF04BE" w:rsidRDefault="00AF04BE" w:rsidP="00AF04BE">
            <w:pPr>
              <w:pStyle w:val="1110"/>
              <w:spacing w:line="240" w:lineRule="auto"/>
            </w:pPr>
            <w:r w:rsidRPr="00AF04BE">
              <w:t>12.1.1</w:t>
            </w:r>
          </w:p>
        </w:tc>
        <w:tc>
          <w:tcPr>
            <w:tcW w:w="6011"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1110"/>
              <w:spacing w:line="240" w:lineRule="auto"/>
            </w:pPr>
            <w:r w:rsidRPr="00AF04BE">
              <w:t xml:space="preserve">Обращение за предоставлением Муниципальной услуги, не предусмотренной </w:t>
            </w:r>
            <w:proofErr w:type="gramStart"/>
            <w:r w:rsidRPr="00AF04BE">
              <w:t xml:space="preserve">Администрацией.  </w:t>
            </w:r>
            <w:proofErr w:type="gramEnd"/>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2c"/>
              <w:jc w:val="both"/>
              <w:rPr>
                <w:sz w:val="28"/>
                <w:szCs w:val="28"/>
                <w:lang w:eastAsia="ru-RU"/>
              </w:rPr>
            </w:pPr>
          </w:p>
        </w:tc>
      </w:tr>
      <w:tr w:rsidR="00AF04BE" w:rsidRPr="00AF04BE" w:rsidTr="00AF04BE">
        <w:tc>
          <w:tcPr>
            <w:tcW w:w="974" w:type="dxa"/>
            <w:tcBorders>
              <w:top w:val="single" w:sz="4" w:space="0" w:color="00000A"/>
              <w:left w:val="single" w:sz="4" w:space="0" w:color="00000A"/>
              <w:bottom w:val="single" w:sz="4" w:space="0" w:color="00000A"/>
            </w:tcBorders>
            <w:shd w:val="clear" w:color="auto" w:fill="auto"/>
          </w:tcPr>
          <w:p w:rsidR="00AF04BE" w:rsidRPr="00AF04BE" w:rsidRDefault="00AF04BE" w:rsidP="00AF04BE">
            <w:pPr>
              <w:pStyle w:val="1110"/>
              <w:spacing w:line="240" w:lineRule="auto"/>
            </w:pPr>
            <w:r w:rsidRPr="00AF04BE">
              <w:t>12.1.2</w:t>
            </w:r>
          </w:p>
        </w:tc>
        <w:tc>
          <w:tcPr>
            <w:tcW w:w="6011"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1110"/>
              <w:spacing w:line="240" w:lineRule="auto"/>
            </w:pPr>
            <w:r w:rsidRPr="00AF04BE">
              <w:t xml:space="preserve">Обращение за предоставлением Муниципальной услуги в сроки, не </w:t>
            </w:r>
            <w:r w:rsidRPr="00AF04BE">
              <w:lastRenderedPageBreak/>
              <w:t>предусмотренные извещением о проведении конкурсного отбора.</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2c"/>
              <w:jc w:val="both"/>
              <w:rPr>
                <w:sz w:val="28"/>
                <w:szCs w:val="28"/>
                <w:lang w:eastAsia="ru-RU"/>
              </w:rPr>
            </w:pPr>
          </w:p>
        </w:tc>
      </w:tr>
      <w:tr w:rsidR="00AF04BE" w:rsidRPr="00AF04BE" w:rsidTr="00AF04BE">
        <w:tc>
          <w:tcPr>
            <w:tcW w:w="974" w:type="dxa"/>
            <w:tcBorders>
              <w:top w:val="single" w:sz="4" w:space="0" w:color="00000A"/>
              <w:left w:val="single" w:sz="4" w:space="0" w:color="00000A"/>
              <w:bottom w:val="single" w:sz="4" w:space="0" w:color="00000A"/>
            </w:tcBorders>
            <w:shd w:val="clear" w:color="auto" w:fill="auto"/>
          </w:tcPr>
          <w:p w:rsidR="00AF04BE" w:rsidRPr="00AF04BE" w:rsidRDefault="00AF04BE" w:rsidP="00AF04BE">
            <w:pPr>
              <w:pStyle w:val="1110"/>
              <w:spacing w:line="240" w:lineRule="auto"/>
            </w:pPr>
            <w:r w:rsidRPr="00AF04BE">
              <w:t>12.1.3</w:t>
            </w:r>
          </w:p>
        </w:tc>
        <w:tc>
          <w:tcPr>
            <w:tcW w:w="6011"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1110"/>
              <w:spacing w:line="240" w:lineRule="auto"/>
            </w:pPr>
            <w:r w:rsidRPr="00AF04BE">
              <w:t>Обращение за предоставлением Муниципальной услуги без предъявления документа, позволяющего установить личность Заявителя или представителя Заявителя.</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2c"/>
              <w:jc w:val="both"/>
              <w:rPr>
                <w:sz w:val="28"/>
                <w:szCs w:val="28"/>
                <w:lang w:eastAsia="ru-RU"/>
              </w:rPr>
            </w:pPr>
          </w:p>
        </w:tc>
      </w:tr>
      <w:tr w:rsidR="00AF04BE" w:rsidRPr="00AF04BE" w:rsidTr="00AF04BE">
        <w:tc>
          <w:tcPr>
            <w:tcW w:w="974" w:type="dxa"/>
            <w:tcBorders>
              <w:top w:val="single" w:sz="4" w:space="0" w:color="00000A"/>
              <w:left w:val="single" w:sz="4" w:space="0" w:color="00000A"/>
              <w:bottom w:val="single" w:sz="4" w:space="0" w:color="00000A"/>
            </w:tcBorders>
            <w:shd w:val="clear" w:color="auto" w:fill="auto"/>
          </w:tcPr>
          <w:p w:rsidR="00AF04BE" w:rsidRPr="00AF04BE" w:rsidRDefault="00AF04BE" w:rsidP="00AF04BE">
            <w:pPr>
              <w:pStyle w:val="1110"/>
              <w:spacing w:line="240" w:lineRule="auto"/>
            </w:pPr>
            <w:r w:rsidRPr="00AF04BE">
              <w:t>12.1.4</w:t>
            </w:r>
          </w:p>
        </w:tc>
        <w:tc>
          <w:tcPr>
            <w:tcW w:w="6011"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1110"/>
              <w:spacing w:line="240" w:lineRule="auto"/>
            </w:pPr>
            <w:r w:rsidRPr="00AF04BE">
              <w:t>Обращение за предоставлением Муниципальной услуги без предъявления документа, удостоверяющего полномочия представителя Заявителя.</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2c"/>
              <w:suppressAutoHyphens/>
              <w:jc w:val="both"/>
              <w:rPr>
                <w:sz w:val="28"/>
                <w:szCs w:val="28"/>
                <w:lang w:eastAsia="ru-RU"/>
              </w:rPr>
            </w:pPr>
          </w:p>
        </w:tc>
      </w:tr>
      <w:tr w:rsidR="00AF04BE" w:rsidRPr="00AF04BE" w:rsidTr="00AF04BE">
        <w:tc>
          <w:tcPr>
            <w:tcW w:w="974" w:type="dxa"/>
            <w:tcBorders>
              <w:top w:val="single" w:sz="4" w:space="0" w:color="00000A"/>
              <w:left w:val="single" w:sz="4" w:space="0" w:color="00000A"/>
              <w:bottom w:val="single" w:sz="4" w:space="0" w:color="00000A"/>
            </w:tcBorders>
            <w:shd w:val="clear" w:color="auto" w:fill="auto"/>
          </w:tcPr>
          <w:p w:rsidR="00AF04BE" w:rsidRPr="00AF04BE" w:rsidRDefault="00AF04BE" w:rsidP="00AF04BE">
            <w:pPr>
              <w:pStyle w:val="1110"/>
              <w:spacing w:line="240" w:lineRule="auto"/>
            </w:pPr>
            <w:r w:rsidRPr="00AF04BE">
              <w:t>12.1.5</w:t>
            </w:r>
          </w:p>
        </w:tc>
        <w:tc>
          <w:tcPr>
            <w:tcW w:w="6011"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1110"/>
              <w:spacing w:line="240" w:lineRule="auto"/>
            </w:pPr>
            <w:r w:rsidRPr="00AF04BE">
              <w:t>Заявителем представлен неполный комплект документов, необходимых для предоставления Муниципальной услуги.</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2c"/>
              <w:suppressAutoHyphens/>
              <w:jc w:val="both"/>
              <w:rPr>
                <w:sz w:val="28"/>
                <w:szCs w:val="28"/>
                <w:lang w:eastAsia="ru-RU"/>
              </w:rPr>
            </w:pPr>
          </w:p>
        </w:tc>
      </w:tr>
      <w:tr w:rsidR="00AF04BE" w:rsidRPr="00AF04BE" w:rsidTr="00AF04BE">
        <w:tc>
          <w:tcPr>
            <w:tcW w:w="974" w:type="dxa"/>
            <w:tcBorders>
              <w:top w:val="single" w:sz="4" w:space="0" w:color="00000A"/>
              <w:left w:val="single" w:sz="4" w:space="0" w:color="00000A"/>
              <w:bottom w:val="single" w:sz="4" w:space="0" w:color="00000A"/>
            </w:tcBorders>
            <w:shd w:val="clear" w:color="auto" w:fill="auto"/>
          </w:tcPr>
          <w:p w:rsidR="00AF04BE" w:rsidRPr="00AF04BE" w:rsidRDefault="00AF04BE" w:rsidP="00AF04BE">
            <w:pPr>
              <w:pStyle w:val="1110"/>
              <w:spacing w:line="240" w:lineRule="auto"/>
            </w:pPr>
            <w:r w:rsidRPr="00AF04BE">
              <w:t>12.1.6</w:t>
            </w:r>
          </w:p>
        </w:tc>
        <w:tc>
          <w:tcPr>
            <w:tcW w:w="6011"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1110"/>
              <w:spacing w:line="240" w:lineRule="auto"/>
            </w:pPr>
            <w:r w:rsidRPr="00AF04BE">
              <w:t>Документы, необходимые для предоставления Муниципальной услуги утратили силу, а именно:</w:t>
            </w:r>
          </w:p>
          <w:p w:rsidR="00AF04BE" w:rsidRPr="00AF04BE" w:rsidRDefault="00AF04BE" w:rsidP="00AF04BE">
            <w:pPr>
              <w:pStyle w:val="1110"/>
              <w:spacing w:line="240" w:lineRule="auto"/>
            </w:pPr>
            <w:r w:rsidRPr="00AF04BE">
              <w:t xml:space="preserve">документ, подтверждающий назначение на должность (избрание) руководителя; </w:t>
            </w:r>
          </w:p>
          <w:p w:rsidR="00AF04BE" w:rsidRPr="00AF04BE" w:rsidRDefault="00AF04BE" w:rsidP="00AF04BE">
            <w:pPr>
              <w:pStyle w:val="1110"/>
              <w:spacing w:line="240" w:lineRule="auto"/>
            </w:pPr>
            <w:r w:rsidRPr="00AF04BE">
              <w:t>- документ о назначении на должность главного бухгалтера;</w:t>
            </w:r>
          </w:p>
          <w:p w:rsidR="00AF04BE" w:rsidRPr="00AF04BE" w:rsidRDefault="00AF04BE" w:rsidP="00AF04BE">
            <w:pPr>
              <w:pStyle w:val="1110"/>
              <w:spacing w:line="240" w:lineRule="auto"/>
            </w:pPr>
            <w:r w:rsidRPr="00AF04BE">
              <w:t>- документ, удостоверяющий личность Заявителя;</w:t>
            </w:r>
          </w:p>
          <w:p w:rsidR="00AF04BE" w:rsidRPr="00AF04BE" w:rsidRDefault="00AF04BE" w:rsidP="00AF04BE">
            <w:pPr>
              <w:pStyle w:val="1110"/>
              <w:spacing w:line="240" w:lineRule="auto"/>
            </w:pPr>
            <w:r w:rsidRPr="00AF04BE">
              <w:t>- документ удостоверяющий личность представителя Заявителя, в случае обращения за предоставлением Муниципальной услуги представителя Заявителя;</w:t>
            </w:r>
          </w:p>
          <w:p w:rsidR="00AF04BE" w:rsidRPr="00AF04BE" w:rsidRDefault="00AF04BE" w:rsidP="00AF04BE">
            <w:pPr>
              <w:pStyle w:val="1110"/>
              <w:spacing w:line="240" w:lineRule="auto"/>
            </w:pPr>
            <w:r w:rsidRPr="00AF04BE">
              <w:t>-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2c"/>
              <w:jc w:val="both"/>
              <w:rPr>
                <w:sz w:val="28"/>
                <w:szCs w:val="28"/>
                <w:lang w:eastAsia="ru-RU"/>
              </w:rPr>
            </w:pPr>
          </w:p>
        </w:tc>
      </w:tr>
      <w:tr w:rsidR="00AF04BE" w:rsidRPr="00AF04BE" w:rsidTr="00AF04BE">
        <w:tc>
          <w:tcPr>
            <w:tcW w:w="974" w:type="dxa"/>
            <w:tcBorders>
              <w:top w:val="single" w:sz="4" w:space="0" w:color="00000A"/>
              <w:left w:val="single" w:sz="4" w:space="0" w:color="00000A"/>
              <w:bottom w:val="single" w:sz="4" w:space="0" w:color="00000A"/>
            </w:tcBorders>
            <w:shd w:val="clear" w:color="auto" w:fill="auto"/>
          </w:tcPr>
          <w:p w:rsidR="00AF04BE" w:rsidRPr="00AF04BE" w:rsidRDefault="00AF04BE" w:rsidP="00AF04BE">
            <w:pPr>
              <w:pStyle w:val="1110"/>
              <w:spacing w:line="240" w:lineRule="auto"/>
            </w:pPr>
            <w:r w:rsidRPr="00AF04BE">
              <w:t>12.1.7</w:t>
            </w:r>
          </w:p>
        </w:tc>
        <w:tc>
          <w:tcPr>
            <w:tcW w:w="6011"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1110"/>
              <w:spacing w:line="240" w:lineRule="auto"/>
            </w:pPr>
            <w:r w:rsidRPr="00AF04BE">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2c"/>
              <w:suppressAutoHyphens/>
              <w:jc w:val="both"/>
              <w:rPr>
                <w:sz w:val="28"/>
                <w:szCs w:val="28"/>
                <w:lang w:eastAsia="ru-RU"/>
              </w:rPr>
            </w:pPr>
          </w:p>
        </w:tc>
      </w:tr>
      <w:tr w:rsidR="00AF04BE" w:rsidRPr="00AF04BE" w:rsidTr="00AF04BE">
        <w:tc>
          <w:tcPr>
            <w:tcW w:w="974" w:type="dxa"/>
            <w:tcBorders>
              <w:top w:val="single" w:sz="4" w:space="0" w:color="00000A"/>
              <w:left w:val="single" w:sz="4" w:space="0" w:color="00000A"/>
              <w:bottom w:val="single" w:sz="4" w:space="0" w:color="00000A"/>
            </w:tcBorders>
            <w:shd w:val="clear" w:color="auto" w:fill="auto"/>
          </w:tcPr>
          <w:p w:rsidR="00AF04BE" w:rsidRPr="00AF04BE" w:rsidRDefault="00AF04BE" w:rsidP="00AF04BE">
            <w:pPr>
              <w:pStyle w:val="1110"/>
              <w:spacing w:line="240" w:lineRule="auto"/>
            </w:pPr>
            <w:r w:rsidRPr="00AF04BE">
              <w:t>12.1.8</w:t>
            </w:r>
          </w:p>
        </w:tc>
        <w:tc>
          <w:tcPr>
            <w:tcW w:w="6011"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1110"/>
              <w:spacing w:line="240" w:lineRule="auto"/>
            </w:pPr>
            <w:r w:rsidRPr="00AF04BE">
              <w:t>Представление электронных образов документов посредством РПГУ, не позволяет в полном объеме прочитать текст документа и/или распознать реквизиты документа.</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widowControl w:val="0"/>
              <w:tabs>
                <w:tab w:val="left" w:pos="1496"/>
              </w:tabs>
              <w:suppressAutoHyphens/>
              <w:jc w:val="both"/>
              <w:rPr>
                <w:sz w:val="28"/>
                <w:szCs w:val="28"/>
              </w:rPr>
            </w:pPr>
            <w:r w:rsidRPr="00AF04BE">
              <w:rPr>
                <w:sz w:val="28"/>
                <w:szCs w:val="28"/>
              </w:rPr>
              <w:t>Указать исчерпывающий перечень электронных образов документов, не соответствующих указанному критерию</w:t>
            </w:r>
          </w:p>
        </w:tc>
      </w:tr>
    </w:tbl>
    <w:p w:rsidR="00AF04BE" w:rsidRPr="00AF04BE" w:rsidRDefault="00AF04BE" w:rsidP="00AF04BE">
      <w:pPr>
        <w:pStyle w:val="2c"/>
        <w:ind w:firstLine="709"/>
        <w:jc w:val="both"/>
        <w:rPr>
          <w:sz w:val="28"/>
          <w:szCs w:val="28"/>
        </w:rPr>
      </w:pPr>
    </w:p>
    <w:p w:rsidR="00AF04BE" w:rsidRPr="00AF04BE" w:rsidRDefault="00AF04BE" w:rsidP="00AF04BE">
      <w:pPr>
        <w:pStyle w:val="2c"/>
        <w:ind w:right="-567"/>
        <w:rPr>
          <w:sz w:val="28"/>
          <w:szCs w:val="28"/>
        </w:rPr>
      </w:pPr>
      <w:r w:rsidRPr="00AF04BE">
        <w:rPr>
          <w:sz w:val="28"/>
          <w:szCs w:val="28"/>
        </w:rPr>
        <w:t>Дополнительно информируем, что ______________________________________________________________________</w:t>
      </w:r>
    </w:p>
    <w:p w:rsidR="00AF04BE" w:rsidRPr="00AF04BE" w:rsidRDefault="00AF04BE" w:rsidP="00AF04BE">
      <w:pPr>
        <w:pStyle w:val="2c"/>
        <w:ind w:right="-567"/>
        <w:jc w:val="both"/>
        <w:rPr>
          <w:sz w:val="28"/>
          <w:szCs w:val="28"/>
        </w:rPr>
      </w:pPr>
      <w:r w:rsidRPr="00AF04BE">
        <w:rPr>
          <w:sz w:val="28"/>
          <w:szCs w:val="28"/>
        </w:rPr>
        <w:lastRenderedPageBreak/>
        <w:t xml:space="preserve">(указывается информация, необходимая для устранения причин отказа в приеме и регистрации документов, необходимых для предоставления Муниципальной </w:t>
      </w:r>
      <w:proofErr w:type="gramStart"/>
      <w:r w:rsidRPr="00AF04BE">
        <w:rPr>
          <w:sz w:val="28"/>
          <w:szCs w:val="28"/>
        </w:rPr>
        <w:t>услуги,  а</w:t>
      </w:r>
      <w:proofErr w:type="gramEnd"/>
      <w:r w:rsidRPr="00AF04BE">
        <w:rPr>
          <w:sz w:val="28"/>
          <w:szCs w:val="28"/>
        </w:rPr>
        <w:t xml:space="preserve"> также иная дополнительная информация при наличии)</w:t>
      </w:r>
    </w:p>
    <w:p w:rsidR="00AF04BE" w:rsidRPr="00AF04BE" w:rsidRDefault="00AF04BE" w:rsidP="00AF04BE">
      <w:pPr>
        <w:pStyle w:val="2c"/>
        <w:ind w:right="-567"/>
        <w:jc w:val="center"/>
        <w:rPr>
          <w:sz w:val="28"/>
          <w:szCs w:val="28"/>
        </w:rPr>
      </w:pPr>
    </w:p>
    <w:p w:rsidR="00AF04BE" w:rsidRPr="00AF04BE" w:rsidRDefault="00AF04BE" w:rsidP="00AF04BE">
      <w:pPr>
        <w:tabs>
          <w:tab w:val="left" w:pos="1496"/>
        </w:tabs>
        <w:ind w:right="-567"/>
        <w:jc w:val="both"/>
        <w:rPr>
          <w:sz w:val="28"/>
          <w:szCs w:val="28"/>
        </w:rPr>
      </w:pPr>
      <w:r w:rsidRPr="00AF04BE">
        <w:rPr>
          <w:sz w:val="28"/>
          <w:szCs w:val="28"/>
        </w:rPr>
        <w:t>Контактная информация для разъяснения причин отказа:</w:t>
      </w:r>
    </w:p>
    <w:p w:rsidR="00AF04BE" w:rsidRPr="00AF04BE" w:rsidRDefault="00AF04BE" w:rsidP="00AF04BE">
      <w:pPr>
        <w:tabs>
          <w:tab w:val="left" w:pos="1496"/>
        </w:tabs>
        <w:ind w:right="-567"/>
        <w:jc w:val="both"/>
        <w:rPr>
          <w:sz w:val="28"/>
          <w:szCs w:val="28"/>
        </w:rPr>
      </w:pPr>
      <w:r w:rsidRPr="00AF04BE">
        <w:rPr>
          <w:sz w:val="28"/>
          <w:szCs w:val="28"/>
        </w:rPr>
        <w:t>Структурное подразделение - Управление социально-экономического развития Администрации Богородского городского округа.</w:t>
      </w:r>
    </w:p>
    <w:p w:rsidR="00AF04BE" w:rsidRPr="00AF04BE" w:rsidRDefault="00AF04BE" w:rsidP="00AF04BE">
      <w:pPr>
        <w:tabs>
          <w:tab w:val="left" w:pos="1496"/>
        </w:tabs>
        <w:ind w:left="-142" w:right="-567" w:firstLine="142"/>
        <w:jc w:val="both"/>
        <w:rPr>
          <w:sz w:val="28"/>
          <w:szCs w:val="28"/>
        </w:rPr>
      </w:pPr>
      <w:r w:rsidRPr="00AF04BE">
        <w:rPr>
          <w:sz w:val="28"/>
          <w:szCs w:val="28"/>
        </w:rPr>
        <w:t xml:space="preserve">График приема за получением консультаций: </w:t>
      </w:r>
    </w:p>
    <w:p w:rsidR="00AF04BE" w:rsidRPr="00AF04BE" w:rsidRDefault="00AF04BE" w:rsidP="00AF04BE">
      <w:pPr>
        <w:tabs>
          <w:tab w:val="left" w:pos="1496"/>
        </w:tabs>
        <w:ind w:left="-142" w:right="-567" w:firstLine="142"/>
        <w:jc w:val="both"/>
        <w:rPr>
          <w:sz w:val="28"/>
          <w:szCs w:val="28"/>
        </w:rPr>
      </w:pPr>
      <w:proofErr w:type="gramStart"/>
      <w:r w:rsidRPr="00AF04BE">
        <w:rPr>
          <w:sz w:val="28"/>
          <w:szCs w:val="28"/>
        </w:rPr>
        <w:t>Понедельник:</w:t>
      </w:r>
      <w:r w:rsidRPr="00AF04BE">
        <w:rPr>
          <w:sz w:val="28"/>
          <w:szCs w:val="28"/>
        </w:rPr>
        <w:tab/>
      </w:r>
      <w:proofErr w:type="gramEnd"/>
      <w:r w:rsidRPr="00AF04BE">
        <w:rPr>
          <w:sz w:val="28"/>
          <w:szCs w:val="28"/>
        </w:rPr>
        <w:t>с  9-00 до 18-00  перерыв  с  13-00 до 13-45</w:t>
      </w:r>
    </w:p>
    <w:p w:rsidR="00AF04BE" w:rsidRPr="00AF04BE" w:rsidRDefault="00AF04BE" w:rsidP="00AF04BE">
      <w:pPr>
        <w:tabs>
          <w:tab w:val="left" w:pos="1496"/>
        </w:tabs>
        <w:ind w:left="-142" w:right="-567" w:firstLine="142"/>
        <w:jc w:val="both"/>
        <w:rPr>
          <w:sz w:val="28"/>
          <w:szCs w:val="28"/>
        </w:rPr>
      </w:pPr>
      <w:proofErr w:type="gramStart"/>
      <w:r w:rsidRPr="00AF04BE">
        <w:rPr>
          <w:sz w:val="28"/>
          <w:szCs w:val="28"/>
        </w:rPr>
        <w:t>Вторник:</w:t>
      </w:r>
      <w:r w:rsidRPr="00AF04BE">
        <w:rPr>
          <w:sz w:val="28"/>
          <w:szCs w:val="28"/>
        </w:rPr>
        <w:tab/>
      </w:r>
      <w:proofErr w:type="gramEnd"/>
      <w:r w:rsidRPr="00AF04BE">
        <w:rPr>
          <w:sz w:val="28"/>
          <w:szCs w:val="28"/>
        </w:rPr>
        <w:t xml:space="preserve"> с  9-00 до 18-00  перерыв  с  13-00 до 13-45</w:t>
      </w:r>
    </w:p>
    <w:p w:rsidR="00AF04BE" w:rsidRPr="00AF04BE" w:rsidRDefault="00AF04BE" w:rsidP="00AF04BE">
      <w:pPr>
        <w:tabs>
          <w:tab w:val="left" w:pos="1496"/>
        </w:tabs>
        <w:ind w:left="-142" w:right="-567" w:firstLine="142"/>
        <w:jc w:val="both"/>
        <w:rPr>
          <w:sz w:val="28"/>
          <w:szCs w:val="28"/>
        </w:rPr>
      </w:pPr>
      <w:r w:rsidRPr="00AF04BE">
        <w:rPr>
          <w:sz w:val="28"/>
          <w:szCs w:val="28"/>
        </w:rPr>
        <w:t>Среда</w:t>
      </w:r>
      <w:r w:rsidRPr="00AF04BE">
        <w:rPr>
          <w:sz w:val="28"/>
          <w:szCs w:val="28"/>
        </w:rPr>
        <w:tab/>
      </w:r>
      <w:proofErr w:type="gramStart"/>
      <w:r w:rsidRPr="00AF04BE">
        <w:rPr>
          <w:sz w:val="28"/>
          <w:szCs w:val="28"/>
        </w:rPr>
        <w:t>с  9</w:t>
      </w:r>
      <w:proofErr w:type="gramEnd"/>
      <w:r w:rsidRPr="00AF04BE">
        <w:rPr>
          <w:sz w:val="28"/>
          <w:szCs w:val="28"/>
        </w:rPr>
        <w:t>-00 до 18-00  перерыв  с  13-00 до 13-45</w:t>
      </w:r>
    </w:p>
    <w:p w:rsidR="00AF04BE" w:rsidRPr="00AF04BE" w:rsidRDefault="00AF04BE" w:rsidP="00AF04BE">
      <w:pPr>
        <w:tabs>
          <w:tab w:val="left" w:pos="1496"/>
        </w:tabs>
        <w:ind w:left="-142" w:right="-567" w:firstLine="142"/>
        <w:jc w:val="both"/>
        <w:rPr>
          <w:sz w:val="28"/>
          <w:szCs w:val="28"/>
        </w:rPr>
      </w:pPr>
      <w:r w:rsidRPr="00AF04BE">
        <w:rPr>
          <w:sz w:val="28"/>
          <w:szCs w:val="28"/>
        </w:rPr>
        <w:t xml:space="preserve">Четверг: </w:t>
      </w:r>
      <w:r w:rsidRPr="00AF04BE">
        <w:rPr>
          <w:sz w:val="28"/>
          <w:szCs w:val="28"/>
        </w:rPr>
        <w:tab/>
      </w:r>
      <w:proofErr w:type="gramStart"/>
      <w:r w:rsidRPr="00AF04BE">
        <w:rPr>
          <w:sz w:val="28"/>
          <w:szCs w:val="28"/>
        </w:rPr>
        <w:t>с  9</w:t>
      </w:r>
      <w:proofErr w:type="gramEnd"/>
      <w:r w:rsidRPr="00AF04BE">
        <w:rPr>
          <w:sz w:val="28"/>
          <w:szCs w:val="28"/>
        </w:rPr>
        <w:t>-00 до 18-00  перерыв  с  13-00 до 13-45</w:t>
      </w:r>
    </w:p>
    <w:p w:rsidR="00AF04BE" w:rsidRPr="00AF04BE" w:rsidRDefault="00AF04BE" w:rsidP="00AF04BE">
      <w:pPr>
        <w:tabs>
          <w:tab w:val="left" w:pos="1496"/>
        </w:tabs>
        <w:ind w:left="-142" w:right="-567" w:firstLine="142"/>
        <w:jc w:val="both"/>
        <w:rPr>
          <w:sz w:val="28"/>
          <w:szCs w:val="28"/>
        </w:rPr>
      </w:pPr>
      <w:proofErr w:type="gramStart"/>
      <w:r w:rsidRPr="00AF04BE">
        <w:rPr>
          <w:sz w:val="28"/>
          <w:szCs w:val="28"/>
        </w:rPr>
        <w:t>Пятница:</w:t>
      </w:r>
      <w:r w:rsidRPr="00AF04BE">
        <w:rPr>
          <w:sz w:val="28"/>
          <w:szCs w:val="28"/>
        </w:rPr>
        <w:tab/>
      </w:r>
      <w:proofErr w:type="gramEnd"/>
      <w:r w:rsidRPr="00AF04BE">
        <w:rPr>
          <w:sz w:val="28"/>
          <w:szCs w:val="28"/>
        </w:rPr>
        <w:t>с  9-00 до 16-45  перерыв  с  13-00 до 13-45</w:t>
      </w:r>
    </w:p>
    <w:p w:rsidR="00AF04BE" w:rsidRPr="00AF04BE" w:rsidRDefault="00AF04BE" w:rsidP="00AF04BE">
      <w:pPr>
        <w:tabs>
          <w:tab w:val="left" w:pos="1496"/>
        </w:tabs>
        <w:ind w:left="-142" w:right="-567" w:firstLine="142"/>
        <w:jc w:val="both"/>
        <w:rPr>
          <w:sz w:val="28"/>
          <w:szCs w:val="28"/>
        </w:rPr>
      </w:pPr>
      <w:r w:rsidRPr="00AF04BE">
        <w:rPr>
          <w:sz w:val="28"/>
          <w:szCs w:val="28"/>
        </w:rPr>
        <w:t>Суббота</w:t>
      </w:r>
      <w:r w:rsidRPr="00AF04BE">
        <w:rPr>
          <w:sz w:val="28"/>
          <w:szCs w:val="28"/>
        </w:rPr>
        <w:tab/>
        <w:t>- выходной день</w:t>
      </w:r>
    </w:p>
    <w:p w:rsidR="00AF04BE" w:rsidRPr="00AF04BE" w:rsidRDefault="00AF04BE" w:rsidP="00AF04BE">
      <w:pPr>
        <w:tabs>
          <w:tab w:val="left" w:pos="1496"/>
        </w:tabs>
        <w:ind w:left="-142" w:right="-567" w:firstLine="142"/>
        <w:jc w:val="both"/>
        <w:rPr>
          <w:sz w:val="28"/>
          <w:szCs w:val="28"/>
        </w:rPr>
      </w:pPr>
      <w:proofErr w:type="gramStart"/>
      <w:r w:rsidRPr="00AF04BE">
        <w:rPr>
          <w:sz w:val="28"/>
          <w:szCs w:val="28"/>
        </w:rPr>
        <w:t>Воскресенье:</w:t>
      </w:r>
      <w:r w:rsidRPr="00AF04BE">
        <w:rPr>
          <w:sz w:val="28"/>
          <w:szCs w:val="28"/>
        </w:rPr>
        <w:tab/>
      </w:r>
      <w:proofErr w:type="gramEnd"/>
      <w:r w:rsidRPr="00AF04BE">
        <w:rPr>
          <w:sz w:val="28"/>
          <w:szCs w:val="28"/>
        </w:rPr>
        <w:t>- выходной день</w:t>
      </w:r>
    </w:p>
    <w:p w:rsidR="00AF04BE" w:rsidRPr="00AF04BE" w:rsidRDefault="00AF04BE" w:rsidP="00AF04BE">
      <w:pPr>
        <w:tabs>
          <w:tab w:val="left" w:pos="1496"/>
        </w:tabs>
        <w:ind w:left="-142" w:right="-567" w:firstLine="142"/>
        <w:jc w:val="both"/>
        <w:rPr>
          <w:sz w:val="28"/>
          <w:szCs w:val="28"/>
        </w:rPr>
      </w:pPr>
      <w:r w:rsidRPr="00AF04BE">
        <w:rPr>
          <w:sz w:val="28"/>
          <w:szCs w:val="28"/>
        </w:rPr>
        <w:t xml:space="preserve">Почтовый адрес: 142400, Московская область, </w:t>
      </w:r>
      <w:proofErr w:type="spellStart"/>
      <w:r w:rsidRPr="00AF04BE">
        <w:rPr>
          <w:sz w:val="28"/>
          <w:szCs w:val="28"/>
        </w:rPr>
        <w:t>г.Ногинск</w:t>
      </w:r>
      <w:proofErr w:type="spellEnd"/>
      <w:r w:rsidRPr="00AF04BE">
        <w:rPr>
          <w:sz w:val="28"/>
          <w:szCs w:val="28"/>
        </w:rPr>
        <w:t xml:space="preserve">, </w:t>
      </w:r>
      <w:proofErr w:type="spellStart"/>
      <w:r w:rsidRPr="00AF04BE">
        <w:rPr>
          <w:sz w:val="28"/>
          <w:szCs w:val="28"/>
        </w:rPr>
        <w:t>ул.Советская</w:t>
      </w:r>
      <w:proofErr w:type="spellEnd"/>
      <w:r w:rsidRPr="00AF04BE">
        <w:rPr>
          <w:sz w:val="28"/>
          <w:szCs w:val="28"/>
        </w:rPr>
        <w:t>, д.42.</w:t>
      </w:r>
    </w:p>
    <w:p w:rsidR="00AF04BE" w:rsidRPr="00AF04BE" w:rsidRDefault="00AF04BE" w:rsidP="00AF04BE">
      <w:pPr>
        <w:tabs>
          <w:tab w:val="left" w:pos="1496"/>
        </w:tabs>
        <w:ind w:left="-142" w:right="-567" w:firstLine="142"/>
        <w:jc w:val="both"/>
        <w:rPr>
          <w:sz w:val="28"/>
          <w:szCs w:val="28"/>
        </w:rPr>
      </w:pPr>
      <w:r w:rsidRPr="00AF04BE">
        <w:rPr>
          <w:sz w:val="28"/>
          <w:szCs w:val="28"/>
        </w:rPr>
        <w:t>Контактный телефон: +7 (496) 514-17-39.</w:t>
      </w:r>
    </w:p>
    <w:p w:rsidR="00AF04BE" w:rsidRPr="00AF04BE" w:rsidRDefault="00AF04BE" w:rsidP="00AF04BE">
      <w:pPr>
        <w:tabs>
          <w:tab w:val="left" w:pos="1496"/>
        </w:tabs>
        <w:ind w:left="-142" w:right="-567" w:firstLine="142"/>
        <w:jc w:val="both"/>
        <w:rPr>
          <w:sz w:val="28"/>
          <w:szCs w:val="28"/>
        </w:rPr>
      </w:pPr>
      <w:r w:rsidRPr="00AF04BE">
        <w:rPr>
          <w:sz w:val="28"/>
          <w:szCs w:val="28"/>
        </w:rPr>
        <w:t>Адрес электронной почты: adm@noginsk.ru</w:t>
      </w:r>
    </w:p>
    <w:p w:rsidR="00AF04BE" w:rsidRPr="00AF04BE" w:rsidRDefault="00AF04BE" w:rsidP="00AF04BE">
      <w:pPr>
        <w:tabs>
          <w:tab w:val="left" w:pos="1496"/>
        </w:tabs>
        <w:ind w:right="-567"/>
        <w:jc w:val="both"/>
        <w:rPr>
          <w:sz w:val="28"/>
          <w:szCs w:val="28"/>
        </w:rPr>
      </w:pPr>
      <w:r w:rsidRPr="00AF04BE">
        <w:rPr>
          <w:sz w:val="28"/>
          <w:szCs w:val="28"/>
        </w:rPr>
        <w:t>Официальный сайт администрации Богородского городского округа http://bogorodsky-okrug.ru</w:t>
      </w:r>
    </w:p>
    <w:p w:rsidR="00AF04BE" w:rsidRPr="00AF04BE" w:rsidRDefault="00AF04BE" w:rsidP="00AF04BE">
      <w:pPr>
        <w:tabs>
          <w:tab w:val="left" w:pos="1496"/>
        </w:tabs>
        <w:ind w:left="-142" w:firstLine="142"/>
        <w:jc w:val="both"/>
        <w:rPr>
          <w:sz w:val="28"/>
          <w:szCs w:val="28"/>
        </w:rPr>
      </w:pPr>
      <w:r w:rsidRPr="00AF04BE">
        <w:rPr>
          <w:sz w:val="28"/>
          <w:szCs w:val="28"/>
        </w:rPr>
        <w:t> </w:t>
      </w:r>
    </w:p>
    <w:p w:rsidR="00AF04BE" w:rsidRPr="00AF04BE" w:rsidRDefault="00AF04BE" w:rsidP="00AF04BE">
      <w:pPr>
        <w:ind w:left="-142"/>
        <w:jc w:val="both"/>
        <w:rPr>
          <w:sz w:val="28"/>
          <w:szCs w:val="28"/>
          <w:vertAlign w:val="superscript"/>
        </w:rPr>
      </w:pPr>
      <w:r w:rsidRPr="00AF04BE">
        <w:rPr>
          <w:sz w:val="28"/>
          <w:szCs w:val="28"/>
          <w:vertAlign w:val="superscript"/>
        </w:rPr>
        <w:t xml:space="preserve"> (Уполномоченное должностное лицо Администрации)  </w:t>
      </w:r>
    </w:p>
    <w:p w:rsidR="00AF04BE" w:rsidRPr="00AF04BE" w:rsidRDefault="00AF04BE" w:rsidP="00AF04BE">
      <w:pPr>
        <w:ind w:left="-142"/>
        <w:jc w:val="both"/>
        <w:rPr>
          <w:sz w:val="28"/>
          <w:szCs w:val="28"/>
          <w:vertAlign w:val="superscript"/>
        </w:rPr>
      </w:pPr>
      <w:r w:rsidRPr="00AF04BE">
        <w:rPr>
          <w:sz w:val="28"/>
          <w:szCs w:val="28"/>
        </w:rPr>
        <w:t>____________________________</w:t>
      </w:r>
      <w:r w:rsidRPr="00AF04BE">
        <w:rPr>
          <w:sz w:val="28"/>
          <w:szCs w:val="28"/>
          <w:vertAlign w:val="superscript"/>
        </w:rPr>
        <w:t xml:space="preserve"> (подпись, фамилия, инициалы)</w:t>
      </w:r>
    </w:p>
    <w:p w:rsidR="00AF04BE" w:rsidRPr="00AF04BE" w:rsidRDefault="00AF04BE" w:rsidP="00AF04BE">
      <w:pPr>
        <w:ind w:left="-142"/>
        <w:jc w:val="both"/>
        <w:rPr>
          <w:sz w:val="28"/>
          <w:szCs w:val="28"/>
        </w:rPr>
      </w:pPr>
      <w:r w:rsidRPr="00AF04BE">
        <w:rPr>
          <w:sz w:val="28"/>
          <w:szCs w:val="28"/>
        </w:rPr>
        <w:t xml:space="preserve">«____»_______________20__г.    </w:t>
      </w:r>
      <w:r w:rsidRPr="00AF04BE">
        <w:rPr>
          <w:sz w:val="28"/>
          <w:szCs w:val="28"/>
        </w:rPr>
        <w:br w:type="page"/>
      </w:r>
    </w:p>
    <w:p w:rsidR="00AF04BE" w:rsidRPr="00AF04BE" w:rsidRDefault="00AF04BE" w:rsidP="00AF04BE">
      <w:pPr>
        <w:ind w:left="5103"/>
        <w:rPr>
          <w:sz w:val="28"/>
          <w:szCs w:val="28"/>
        </w:rPr>
      </w:pPr>
      <w:r w:rsidRPr="00AF04BE">
        <w:rPr>
          <w:sz w:val="28"/>
          <w:szCs w:val="28"/>
        </w:rPr>
        <w:lastRenderedPageBreak/>
        <w:t>Приложение 13</w:t>
      </w:r>
    </w:p>
    <w:p w:rsidR="00AF04BE" w:rsidRPr="00AF04BE" w:rsidRDefault="00AF04BE" w:rsidP="00AF04BE">
      <w:pPr>
        <w:ind w:left="5103"/>
        <w:jc w:val="both"/>
        <w:rPr>
          <w:sz w:val="28"/>
          <w:szCs w:val="28"/>
        </w:rPr>
      </w:pPr>
      <w:r w:rsidRPr="00AF04BE">
        <w:rPr>
          <w:sz w:val="28"/>
          <w:szCs w:val="28"/>
        </w:rPr>
        <w:t xml:space="preserve">к Административному регламенту </w:t>
      </w:r>
    </w:p>
    <w:p w:rsidR="00AF04BE" w:rsidRPr="00AF04BE" w:rsidRDefault="00AF04BE" w:rsidP="00AF04BE">
      <w:pPr>
        <w:ind w:left="5103"/>
        <w:jc w:val="both"/>
        <w:rPr>
          <w:sz w:val="28"/>
          <w:szCs w:val="28"/>
        </w:rPr>
      </w:pPr>
      <w:r w:rsidRPr="00AF04BE">
        <w:rPr>
          <w:sz w:val="28"/>
          <w:szCs w:val="28"/>
        </w:rPr>
        <w:t>по предоставлению Муниципальной услуги «Предоставление финансовой поддержки (субсидий) субъектам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w:t>
      </w:r>
    </w:p>
    <w:p w:rsidR="00AF04BE" w:rsidRPr="00AF04BE" w:rsidRDefault="00AF04BE" w:rsidP="00AF04BE">
      <w:pPr>
        <w:widowControl w:val="0"/>
        <w:ind w:firstLine="709"/>
        <w:jc w:val="right"/>
        <w:rPr>
          <w:i/>
          <w:sz w:val="28"/>
          <w:szCs w:val="28"/>
        </w:rPr>
      </w:pPr>
    </w:p>
    <w:p w:rsidR="00AF04BE" w:rsidRPr="00AF04BE" w:rsidRDefault="00AF04BE" w:rsidP="00AF04BE">
      <w:pPr>
        <w:widowControl w:val="0"/>
        <w:ind w:firstLine="709"/>
        <w:jc w:val="right"/>
        <w:rPr>
          <w:i/>
          <w:sz w:val="28"/>
          <w:szCs w:val="28"/>
        </w:rPr>
      </w:pPr>
      <w:r w:rsidRPr="00AF04BE">
        <w:rPr>
          <w:i/>
          <w:sz w:val="28"/>
          <w:szCs w:val="28"/>
        </w:rPr>
        <w:t xml:space="preserve"> </w:t>
      </w:r>
    </w:p>
    <w:p w:rsidR="00AF04BE" w:rsidRPr="00AF04BE" w:rsidRDefault="00AF04BE" w:rsidP="00AF04BE">
      <w:pPr>
        <w:ind w:firstLine="709"/>
        <w:jc w:val="center"/>
        <w:rPr>
          <w:b/>
          <w:sz w:val="28"/>
          <w:szCs w:val="28"/>
        </w:rPr>
      </w:pPr>
      <w:r w:rsidRPr="00AF04BE">
        <w:rPr>
          <w:b/>
          <w:sz w:val="28"/>
          <w:szCs w:val="28"/>
        </w:rPr>
        <w:t>Решение</w:t>
      </w:r>
    </w:p>
    <w:p w:rsidR="00AF04BE" w:rsidRPr="00AF04BE" w:rsidRDefault="00AF04BE" w:rsidP="00AF04BE">
      <w:pPr>
        <w:ind w:firstLine="709"/>
        <w:jc w:val="center"/>
        <w:rPr>
          <w:b/>
          <w:sz w:val="28"/>
          <w:szCs w:val="28"/>
        </w:rPr>
      </w:pPr>
      <w:r w:rsidRPr="00AF04BE">
        <w:rPr>
          <w:b/>
          <w:sz w:val="28"/>
          <w:szCs w:val="28"/>
        </w:rPr>
        <w:t>об отказе в предоставлении Муниципальной услуги</w:t>
      </w:r>
    </w:p>
    <w:p w:rsidR="00AF04BE" w:rsidRPr="00AF04BE" w:rsidRDefault="00AF04BE" w:rsidP="00AF04BE">
      <w:pPr>
        <w:ind w:firstLine="709"/>
        <w:jc w:val="center"/>
        <w:rPr>
          <w:sz w:val="28"/>
          <w:szCs w:val="28"/>
        </w:rPr>
      </w:pPr>
      <w:r w:rsidRPr="00AF04BE">
        <w:rPr>
          <w:sz w:val="28"/>
          <w:szCs w:val="28"/>
        </w:rPr>
        <w:t>(Оформляется на официальном бланке Администрации)</w:t>
      </w:r>
    </w:p>
    <w:p w:rsidR="00AF04BE" w:rsidRPr="00AF04BE" w:rsidRDefault="00AF04BE" w:rsidP="00AF04BE">
      <w:pPr>
        <w:ind w:left="5103"/>
        <w:rPr>
          <w:sz w:val="28"/>
          <w:szCs w:val="28"/>
        </w:rPr>
      </w:pPr>
    </w:p>
    <w:p w:rsidR="00AF04BE" w:rsidRPr="00AF04BE" w:rsidRDefault="00AF04BE" w:rsidP="00AF04BE">
      <w:pPr>
        <w:pBdr>
          <w:bottom w:val="single" w:sz="12" w:space="1" w:color="auto"/>
        </w:pBdr>
        <w:ind w:left="5103"/>
        <w:rPr>
          <w:sz w:val="28"/>
          <w:szCs w:val="28"/>
        </w:rPr>
      </w:pPr>
      <w:r w:rsidRPr="00AF04BE">
        <w:rPr>
          <w:sz w:val="28"/>
          <w:szCs w:val="28"/>
        </w:rPr>
        <w:t xml:space="preserve">Кому: </w:t>
      </w:r>
    </w:p>
    <w:p w:rsidR="00AF04BE" w:rsidRPr="00AF04BE" w:rsidRDefault="00AF04BE" w:rsidP="00AF04BE">
      <w:pPr>
        <w:pBdr>
          <w:bottom w:val="single" w:sz="12" w:space="1" w:color="auto"/>
        </w:pBdr>
        <w:ind w:left="5103"/>
        <w:rPr>
          <w:sz w:val="28"/>
          <w:szCs w:val="28"/>
        </w:rPr>
      </w:pPr>
    </w:p>
    <w:p w:rsidR="00AF04BE" w:rsidRPr="00AF04BE" w:rsidRDefault="00AF04BE" w:rsidP="00AF04BE">
      <w:pPr>
        <w:ind w:left="5103"/>
        <w:rPr>
          <w:sz w:val="28"/>
          <w:szCs w:val="28"/>
        </w:rPr>
      </w:pPr>
    </w:p>
    <w:p w:rsidR="00AF04BE" w:rsidRPr="00AF04BE" w:rsidRDefault="00AF04BE" w:rsidP="00AF04BE">
      <w:pPr>
        <w:ind w:left="5103"/>
        <w:rPr>
          <w:sz w:val="28"/>
          <w:szCs w:val="28"/>
        </w:rPr>
      </w:pPr>
      <w:r w:rsidRPr="00AF04BE">
        <w:rPr>
          <w:sz w:val="28"/>
          <w:szCs w:val="28"/>
        </w:rPr>
        <w:t xml:space="preserve">(Ф.И.О. индивидуального предпринимателя </w:t>
      </w:r>
      <w:r w:rsidRPr="00AF04BE">
        <w:rPr>
          <w:sz w:val="28"/>
          <w:szCs w:val="28"/>
        </w:rPr>
        <w:br/>
        <w:t xml:space="preserve">или руководителя юридического лица) </w:t>
      </w:r>
    </w:p>
    <w:p w:rsidR="00AF04BE" w:rsidRPr="00AF04BE" w:rsidRDefault="00AF04BE" w:rsidP="00AF04BE">
      <w:pPr>
        <w:ind w:firstLine="709"/>
        <w:jc w:val="center"/>
        <w:rPr>
          <w:sz w:val="28"/>
          <w:szCs w:val="28"/>
        </w:rPr>
      </w:pPr>
    </w:p>
    <w:p w:rsidR="00AF04BE" w:rsidRPr="00AF04BE" w:rsidRDefault="00AF04BE" w:rsidP="00AF04BE">
      <w:pPr>
        <w:ind w:firstLine="709"/>
        <w:jc w:val="center"/>
        <w:rPr>
          <w:sz w:val="28"/>
          <w:szCs w:val="28"/>
        </w:rPr>
      </w:pPr>
      <w:r w:rsidRPr="00AF04BE">
        <w:rPr>
          <w:sz w:val="28"/>
          <w:szCs w:val="28"/>
        </w:rPr>
        <w:t>Решение</w:t>
      </w:r>
    </w:p>
    <w:p w:rsidR="00AF04BE" w:rsidRPr="00AF04BE" w:rsidRDefault="00AF04BE" w:rsidP="00AF04BE">
      <w:pPr>
        <w:ind w:firstLine="709"/>
        <w:jc w:val="center"/>
        <w:rPr>
          <w:sz w:val="28"/>
          <w:szCs w:val="28"/>
        </w:rPr>
      </w:pPr>
      <w:r w:rsidRPr="00AF04BE">
        <w:rPr>
          <w:sz w:val="28"/>
          <w:szCs w:val="28"/>
        </w:rPr>
        <w:t>об отказе в предоставлении Муниципальной услуги «Предоставление финансовой поддержки (субсидий) субъектам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 поддержки малого и среднего предпринимательства»</w:t>
      </w:r>
    </w:p>
    <w:p w:rsidR="00AF04BE" w:rsidRPr="00AF04BE" w:rsidRDefault="00AF04BE" w:rsidP="00AF04BE">
      <w:pPr>
        <w:ind w:firstLine="709"/>
        <w:jc w:val="center"/>
        <w:rPr>
          <w:sz w:val="28"/>
          <w:szCs w:val="28"/>
        </w:rPr>
      </w:pPr>
    </w:p>
    <w:p w:rsidR="00AF04BE" w:rsidRPr="00AF04BE" w:rsidRDefault="00AF04BE" w:rsidP="00AF04BE">
      <w:pPr>
        <w:ind w:firstLine="709"/>
        <w:jc w:val="both"/>
        <w:rPr>
          <w:sz w:val="28"/>
          <w:szCs w:val="28"/>
        </w:rPr>
      </w:pPr>
      <w:r w:rsidRPr="00AF04BE">
        <w:rPr>
          <w:sz w:val="28"/>
          <w:szCs w:val="28"/>
        </w:rPr>
        <w:t>На основании поступившего заявления об отказе от получения Муниципальной услуги «Предоставление финансовой поддержки (субсидий) субъектам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 поддержки малого и среднего предпринимательства» (далее – Муниципальная услуга) от____№_____ по мероприятию «____________» __________________________________________________________________</w:t>
      </w:r>
    </w:p>
    <w:p w:rsidR="00AF04BE" w:rsidRPr="00AF04BE" w:rsidRDefault="00AF04BE" w:rsidP="00AF04BE">
      <w:pPr>
        <w:ind w:firstLine="709"/>
        <w:jc w:val="center"/>
        <w:rPr>
          <w:sz w:val="28"/>
          <w:szCs w:val="28"/>
          <w:vertAlign w:val="superscript"/>
        </w:rPr>
      </w:pPr>
      <w:r w:rsidRPr="00AF04BE">
        <w:rPr>
          <w:sz w:val="28"/>
          <w:szCs w:val="28"/>
          <w:vertAlign w:val="superscript"/>
        </w:rPr>
        <w:t>(наименование юридического лица, индивидуального предпринимателя)</w:t>
      </w:r>
    </w:p>
    <w:p w:rsidR="00AF04BE" w:rsidRPr="00AF04BE" w:rsidRDefault="00AF04BE" w:rsidP="00AF04BE">
      <w:pPr>
        <w:jc w:val="both"/>
        <w:rPr>
          <w:sz w:val="28"/>
          <w:szCs w:val="28"/>
        </w:rPr>
      </w:pPr>
      <w:r w:rsidRPr="00AF04BE">
        <w:rPr>
          <w:sz w:val="28"/>
          <w:szCs w:val="28"/>
        </w:rPr>
        <w:t>отказано в предоставлении Муниципальной услуги.</w:t>
      </w:r>
    </w:p>
    <w:p w:rsidR="00AF04BE" w:rsidRPr="00AF04BE" w:rsidRDefault="00AF04BE" w:rsidP="00AF04BE">
      <w:pPr>
        <w:jc w:val="both"/>
        <w:rPr>
          <w:sz w:val="28"/>
          <w:szCs w:val="28"/>
        </w:rPr>
      </w:pPr>
    </w:p>
    <w:p w:rsidR="00AF04BE" w:rsidRPr="00AF04BE" w:rsidRDefault="00AF04BE" w:rsidP="00AF04BE">
      <w:pPr>
        <w:ind w:firstLine="709"/>
        <w:jc w:val="both"/>
        <w:rPr>
          <w:rFonts w:eastAsiaTheme="minorHAnsi"/>
          <w:sz w:val="28"/>
          <w:szCs w:val="28"/>
        </w:rPr>
      </w:pPr>
      <w:r w:rsidRPr="00AF04BE">
        <w:rPr>
          <w:sz w:val="28"/>
          <w:szCs w:val="28"/>
        </w:rPr>
        <w:lastRenderedPageBreak/>
        <w:t>Дополнительно информируем, что отказ от получения Муниципальной услуги не препятствует повторному обращению за её предоставлением.</w:t>
      </w:r>
    </w:p>
    <w:p w:rsidR="00AF04BE" w:rsidRPr="00AF04BE" w:rsidRDefault="00AF04BE" w:rsidP="00AF04BE">
      <w:pPr>
        <w:ind w:firstLine="709"/>
        <w:jc w:val="both"/>
        <w:rPr>
          <w:rFonts w:eastAsiaTheme="minorHAnsi"/>
          <w:sz w:val="28"/>
          <w:szCs w:val="28"/>
        </w:rPr>
      </w:pPr>
    </w:p>
    <w:p w:rsidR="00AF04BE" w:rsidRPr="00AF04BE" w:rsidRDefault="00AF04BE" w:rsidP="00AF04BE">
      <w:pPr>
        <w:jc w:val="both"/>
        <w:rPr>
          <w:sz w:val="28"/>
          <w:szCs w:val="28"/>
        </w:rPr>
      </w:pPr>
      <w:r w:rsidRPr="00AF04BE">
        <w:rPr>
          <w:sz w:val="28"/>
          <w:szCs w:val="28"/>
        </w:rPr>
        <w:t xml:space="preserve">Контактная информация:  </w:t>
      </w:r>
    </w:p>
    <w:p w:rsidR="00AF04BE" w:rsidRPr="00AF04BE" w:rsidRDefault="00AF04BE" w:rsidP="00AF04BE">
      <w:pPr>
        <w:jc w:val="both"/>
        <w:rPr>
          <w:sz w:val="28"/>
          <w:szCs w:val="28"/>
        </w:rPr>
      </w:pPr>
    </w:p>
    <w:p w:rsidR="00AF04BE" w:rsidRPr="00AF04BE" w:rsidRDefault="00AF04BE" w:rsidP="00AF04BE">
      <w:pPr>
        <w:spacing w:line="23" w:lineRule="atLeast"/>
        <w:ind w:firstLine="709"/>
        <w:jc w:val="both"/>
        <w:rPr>
          <w:i/>
          <w:sz w:val="28"/>
          <w:szCs w:val="28"/>
        </w:rPr>
      </w:pPr>
      <w:r w:rsidRPr="00AF04BE">
        <w:rPr>
          <w:sz w:val="28"/>
          <w:szCs w:val="28"/>
        </w:rPr>
        <w:t>Администрация Богородского городского округа.</w:t>
      </w:r>
      <w:r w:rsidRPr="00AF04BE">
        <w:rPr>
          <w:i/>
          <w:sz w:val="28"/>
          <w:szCs w:val="28"/>
        </w:rPr>
        <w:t xml:space="preserve"> </w:t>
      </w:r>
    </w:p>
    <w:p w:rsidR="00AF04BE" w:rsidRPr="00AF04BE" w:rsidRDefault="00AF04BE" w:rsidP="00AF04BE">
      <w:pPr>
        <w:spacing w:line="23" w:lineRule="atLeast"/>
        <w:ind w:firstLine="709"/>
        <w:jc w:val="both"/>
        <w:rPr>
          <w:sz w:val="28"/>
          <w:szCs w:val="28"/>
        </w:rPr>
      </w:pPr>
      <w:r w:rsidRPr="00AF04BE">
        <w:rPr>
          <w:sz w:val="28"/>
          <w:szCs w:val="28"/>
        </w:rPr>
        <w:t>Место нахождения</w:t>
      </w:r>
      <w:r w:rsidRPr="00AF04BE">
        <w:rPr>
          <w:i/>
          <w:sz w:val="28"/>
          <w:szCs w:val="28"/>
        </w:rPr>
        <w:t xml:space="preserve">: </w:t>
      </w:r>
      <w:r w:rsidRPr="00AF04BE">
        <w:rPr>
          <w:sz w:val="28"/>
          <w:szCs w:val="28"/>
        </w:rPr>
        <w:t>Московская область, г. Ногинск, ул. Советская, д.42.</w:t>
      </w:r>
    </w:p>
    <w:p w:rsidR="00AF04BE" w:rsidRPr="00AF04BE" w:rsidRDefault="00AF04BE" w:rsidP="00AF04BE">
      <w:pPr>
        <w:spacing w:line="23" w:lineRule="atLeast"/>
        <w:ind w:firstLine="709"/>
        <w:jc w:val="both"/>
        <w:rPr>
          <w:sz w:val="28"/>
          <w:szCs w:val="28"/>
        </w:rPr>
      </w:pPr>
      <w:r w:rsidRPr="00AF04BE">
        <w:rPr>
          <w:sz w:val="28"/>
          <w:szCs w:val="28"/>
        </w:rPr>
        <w:t>Почтовый адрес: 142400</w:t>
      </w:r>
      <w:r w:rsidRPr="00AF04BE">
        <w:rPr>
          <w:i/>
          <w:sz w:val="28"/>
          <w:szCs w:val="28"/>
        </w:rPr>
        <w:t xml:space="preserve">, </w:t>
      </w:r>
      <w:r w:rsidRPr="00AF04BE">
        <w:rPr>
          <w:sz w:val="28"/>
          <w:szCs w:val="28"/>
        </w:rPr>
        <w:t>Московская область, Ногинский район, г. Ногинск, ул. Советская, д.42.</w:t>
      </w:r>
    </w:p>
    <w:p w:rsidR="00AF04BE" w:rsidRPr="00AF04BE" w:rsidRDefault="00AF04BE" w:rsidP="00AF04BE">
      <w:pPr>
        <w:spacing w:line="23" w:lineRule="atLeast"/>
        <w:ind w:firstLine="709"/>
        <w:jc w:val="both"/>
        <w:rPr>
          <w:sz w:val="28"/>
          <w:szCs w:val="28"/>
        </w:rPr>
      </w:pPr>
      <w:r w:rsidRPr="00AF04BE">
        <w:rPr>
          <w:sz w:val="28"/>
          <w:szCs w:val="28"/>
        </w:rPr>
        <w:t>Контактный телефон: +7 (49651) 4-17-39.</w:t>
      </w:r>
    </w:p>
    <w:p w:rsidR="00AF04BE" w:rsidRPr="00AF04BE" w:rsidRDefault="00AF04BE" w:rsidP="00AF04BE">
      <w:pPr>
        <w:spacing w:line="23" w:lineRule="atLeast"/>
        <w:ind w:firstLine="709"/>
        <w:jc w:val="both"/>
        <w:rPr>
          <w:sz w:val="28"/>
          <w:szCs w:val="28"/>
        </w:rPr>
      </w:pPr>
    </w:p>
    <w:p w:rsidR="00AF04BE" w:rsidRPr="00AF04BE" w:rsidRDefault="00AF04BE" w:rsidP="00AF04BE">
      <w:pPr>
        <w:pStyle w:val="2fb"/>
        <w:spacing w:line="23" w:lineRule="atLeast"/>
        <w:ind w:left="0" w:firstLine="709"/>
        <w:rPr>
          <w:sz w:val="28"/>
          <w:szCs w:val="28"/>
        </w:rPr>
      </w:pPr>
      <w:r w:rsidRPr="00AF04BE">
        <w:rPr>
          <w:sz w:val="28"/>
          <w:szCs w:val="28"/>
          <w:lang w:eastAsia="ru-RU"/>
        </w:rPr>
        <w:t>Телефон Электронной приемной Московской области: 8-800-550-50-30 (звонок бесплатный для всех регионов России).</w:t>
      </w:r>
    </w:p>
    <w:p w:rsidR="00AF04BE" w:rsidRPr="00AF04BE" w:rsidRDefault="00AF04BE" w:rsidP="00AF04BE">
      <w:pPr>
        <w:spacing w:line="23" w:lineRule="atLeast"/>
        <w:ind w:firstLine="709"/>
        <w:jc w:val="both"/>
        <w:rPr>
          <w:i/>
          <w:sz w:val="28"/>
          <w:szCs w:val="28"/>
        </w:rPr>
      </w:pPr>
      <w:r w:rsidRPr="00AF04BE">
        <w:rPr>
          <w:sz w:val="28"/>
          <w:szCs w:val="28"/>
        </w:rPr>
        <w:t xml:space="preserve">Официальный сайт в информационно-коммуникационной сети «Интернет»: </w:t>
      </w:r>
      <w:r w:rsidRPr="00AF04BE">
        <w:rPr>
          <w:sz w:val="28"/>
          <w:szCs w:val="28"/>
          <w:lang w:val="en-US"/>
        </w:rPr>
        <w:t>http</w:t>
      </w:r>
      <w:r w:rsidRPr="00AF04BE">
        <w:rPr>
          <w:sz w:val="28"/>
          <w:szCs w:val="28"/>
        </w:rPr>
        <w:t>://</w:t>
      </w:r>
      <w:r w:rsidRPr="00AF04BE">
        <w:rPr>
          <w:sz w:val="28"/>
          <w:szCs w:val="28"/>
          <w:lang w:val="en-US"/>
        </w:rPr>
        <w:t>www</w:t>
      </w:r>
      <w:r w:rsidRPr="00AF04BE">
        <w:rPr>
          <w:sz w:val="28"/>
          <w:szCs w:val="28"/>
        </w:rPr>
        <w:t>.</w:t>
      </w:r>
      <w:proofErr w:type="spellStart"/>
      <w:r w:rsidRPr="00AF04BE">
        <w:rPr>
          <w:sz w:val="28"/>
          <w:szCs w:val="28"/>
          <w:lang w:val="en-US"/>
        </w:rPr>
        <w:t>bogorodsky</w:t>
      </w:r>
      <w:proofErr w:type="spellEnd"/>
      <w:r w:rsidRPr="00AF04BE">
        <w:rPr>
          <w:sz w:val="28"/>
          <w:szCs w:val="28"/>
        </w:rPr>
        <w:t>-</w:t>
      </w:r>
      <w:proofErr w:type="spellStart"/>
      <w:r w:rsidRPr="00AF04BE">
        <w:rPr>
          <w:sz w:val="28"/>
          <w:szCs w:val="28"/>
          <w:lang w:val="en-US"/>
        </w:rPr>
        <w:t>okrug</w:t>
      </w:r>
      <w:proofErr w:type="spellEnd"/>
      <w:r w:rsidRPr="00AF04BE">
        <w:rPr>
          <w:sz w:val="28"/>
          <w:szCs w:val="28"/>
        </w:rPr>
        <w:t>.</w:t>
      </w:r>
      <w:r w:rsidRPr="00AF04BE">
        <w:rPr>
          <w:sz w:val="28"/>
          <w:szCs w:val="28"/>
          <w:lang w:val="en-US"/>
        </w:rPr>
        <w:t>ru</w:t>
      </w:r>
      <w:r w:rsidRPr="00AF04BE">
        <w:rPr>
          <w:sz w:val="28"/>
          <w:szCs w:val="28"/>
        </w:rPr>
        <w:t>.</w:t>
      </w:r>
    </w:p>
    <w:p w:rsidR="00AF04BE" w:rsidRPr="00AF04BE" w:rsidRDefault="00AF04BE" w:rsidP="00AF04BE">
      <w:pPr>
        <w:spacing w:line="23" w:lineRule="atLeast"/>
        <w:ind w:firstLine="709"/>
        <w:jc w:val="both"/>
        <w:rPr>
          <w:sz w:val="28"/>
          <w:szCs w:val="28"/>
        </w:rPr>
      </w:pPr>
      <w:r w:rsidRPr="00AF04BE">
        <w:rPr>
          <w:sz w:val="28"/>
          <w:szCs w:val="28"/>
        </w:rPr>
        <w:t xml:space="preserve">Адрес электронной почты в сети Интернет: </w:t>
      </w:r>
      <w:hyperlink r:id="rId22" w:history="1">
        <w:r w:rsidRPr="00AF04BE">
          <w:rPr>
            <w:rStyle w:val="a3"/>
            <w:sz w:val="28"/>
            <w:szCs w:val="28"/>
          </w:rPr>
          <w:t>bogorodsky-okrug@</w:t>
        </w:r>
        <w:r w:rsidRPr="00AF04BE">
          <w:rPr>
            <w:rStyle w:val="a3"/>
            <w:sz w:val="28"/>
            <w:szCs w:val="28"/>
            <w:lang w:val="en-US"/>
          </w:rPr>
          <w:t>mosreg</w:t>
        </w:r>
        <w:r w:rsidRPr="00AF04BE">
          <w:rPr>
            <w:rStyle w:val="a3"/>
            <w:sz w:val="28"/>
            <w:szCs w:val="28"/>
          </w:rPr>
          <w:t>.</w:t>
        </w:r>
        <w:r w:rsidRPr="00AF04BE">
          <w:rPr>
            <w:rStyle w:val="a3"/>
            <w:sz w:val="28"/>
            <w:szCs w:val="28"/>
            <w:lang w:val="en-US"/>
          </w:rPr>
          <w:t>ru</w:t>
        </w:r>
      </w:hyperlink>
      <w:r w:rsidRPr="00AF04BE">
        <w:rPr>
          <w:sz w:val="28"/>
          <w:szCs w:val="28"/>
        </w:rPr>
        <w:t>.</w:t>
      </w:r>
    </w:p>
    <w:p w:rsidR="00AF04BE" w:rsidRPr="00AF04BE" w:rsidRDefault="00AF04BE" w:rsidP="00AF04BE">
      <w:pPr>
        <w:spacing w:line="23" w:lineRule="atLeast"/>
        <w:ind w:firstLine="709"/>
        <w:jc w:val="both"/>
        <w:rPr>
          <w:sz w:val="28"/>
          <w:szCs w:val="28"/>
        </w:rPr>
      </w:pPr>
    </w:p>
    <w:p w:rsidR="00AF04BE" w:rsidRPr="00AF04BE" w:rsidRDefault="00AF04BE" w:rsidP="00AF04BE">
      <w:pPr>
        <w:tabs>
          <w:tab w:val="left" w:pos="1496"/>
        </w:tabs>
        <w:ind w:right="27"/>
        <w:jc w:val="both"/>
        <w:rPr>
          <w:i/>
          <w:sz w:val="28"/>
          <w:szCs w:val="28"/>
        </w:rPr>
      </w:pPr>
      <w:r w:rsidRPr="00AF04BE">
        <w:rPr>
          <w:sz w:val="28"/>
          <w:szCs w:val="28"/>
        </w:rPr>
        <w:t>Личный прием Заявителя в Администрации по вопросам проведения консультаций и приема жалоб осуществляется</w:t>
      </w:r>
      <w:r w:rsidRPr="00AF04BE">
        <w:rPr>
          <w:i/>
          <w:sz w:val="28"/>
          <w:szCs w:val="28"/>
        </w:rPr>
        <w:t xml:space="preserve"> </w:t>
      </w:r>
    </w:p>
    <w:p w:rsidR="00AF04BE" w:rsidRPr="00AF04BE" w:rsidRDefault="00AF04BE" w:rsidP="00AF04BE">
      <w:pPr>
        <w:tabs>
          <w:tab w:val="left" w:pos="1496"/>
        </w:tabs>
        <w:ind w:left="-142" w:right="27" w:firstLine="142"/>
        <w:jc w:val="both"/>
        <w:rPr>
          <w:sz w:val="28"/>
          <w:szCs w:val="28"/>
        </w:rPr>
      </w:pPr>
      <w:proofErr w:type="gramStart"/>
      <w:r w:rsidRPr="00AF04BE">
        <w:rPr>
          <w:sz w:val="28"/>
          <w:szCs w:val="28"/>
        </w:rPr>
        <w:t>Понедельник:</w:t>
      </w:r>
      <w:r w:rsidRPr="00AF04BE">
        <w:rPr>
          <w:sz w:val="28"/>
          <w:szCs w:val="28"/>
        </w:rPr>
        <w:tab/>
      </w:r>
      <w:proofErr w:type="gramEnd"/>
      <w:r w:rsidRPr="00AF04BE">
        <w:rPr>
          <w:sz w:val="28"/>
          <w:szCs w:val="28"/>
        </w:rPr>
        <w:t>с  9-00 до 18-00  перерыв  с  13-00 до 13-45</w:t>
      </w:r>
    </w:p>
    <w:p w:rsidR="00AF04BE" w:rsidRPr="00AF04BE" w:rsidRDefault="00AF04BE" w:rsidP="00AF04BE">
      <w:pPr>
        <w:tabs>
          <w:tab w:val="left" w:pos="1496"/>
        </w:tabs>
        <w:ind w:left="-142" w:right="-567" w:firstLine="142"/>
        <w:jc w:val="both"/>
        <w:rPr>
          <w:sz w:val="28"/>
          <w:szCs w:val="28"/>
        </w:rPr>
      </w:pPr>
      <w:proofErr w:type="gramStart"/>
      <w:r w:rsidRPr="00AF04BE">
        <w:rPr>
          <w:sz w:val="28"/>
          <w:szCs w:val="28"/>
        </w:rPr>
        <w:t>Вторник:</w:t>
      </w:r>
      <w:r w:rsidRPr="00AF04BE">
        <w:rPr>
          <w:sz w:val="28"/>
          <w:szCs w:val="28"/>
        </w:rPr>
        <w:tab/>
      </w:r>
      <w:proofErr w:type="gramEnd"/>
      <w:r w:rsidRPr="00AF04BE">
        <w:rPr>
          <w:sz w:val="28"/>
          <w:szCs w:val="28"/>
        </w:rPr>
        <w:t xml:space="preserve"> с  9-00 до 18-00  перерыв  с  13-00 до 13-45</w:t>
      </w:r>
    </w:p>
    <w:p w:rsidR="00AF04BE" w:rsidRPr="00AF04BE" w:rsidRDefault="00AF04BE" w:rsidP="00AF04BE">
      <w:pPr>
        <w:tabs>
          <w:tab w:val="left" w:pos="1496"/>
        </w:tabs>
        <w:ind w:left="-142" w:right="-567" w:firstLine="142"/>
        <w:jc w:val="both"/>
        <w:rPr>
          <w:sz w:val="28"/>
          <w:szCs w:val="28"/>
        </w:rPr>
      </w:pPr>
      <w:r w:rsidRPr="00AF04BE">
        <w:rPr>
          <w:sz w:val="28"/>
          <w:szCs w:val="28"/>
        </w:rPr>
        <w:t>Среда</w:t>
      </w:r>
      <w:r w:rsidRPr="00AF04BE">
        <w:rPr>
          <w:sz w:val="28"/>
          <w:szCs w:val="28"/>
        </w:rPr>
        <w:tab/>
      </w:r>
      <w:proofErr w:type="gramStart"/>
      <w:r w:rsidRPr="00AF04BE">
        <w:rPr>
          <w:sz w:val="28"/>
          <w:szCs w:val="28"/>
        </w:rPr>
        <w:t>с  9</w:t>
      </w:r>
      <w:proofErr w:type="gramEnd"/>
      <w:r w:rsidRPr="00AF04BE">
        <w:rPr>
          <w:sz w:val="28"/>
          <w:szCs w:val="28"/>
        </w:rPr>
        <w:t>-00 до 18-00  перерыв  с  13-00 до 13-45</w:t>
      </w:r>
    </w:p>
    <w:p w:rsidR="00AF04BE" w:rsidRPr="00AF04BE" w:rsidRDefault="00AF04BE" w:rsidP="00AF04BE">
      <w:pPr>
        <w:tabs>
          <w:tab w:val="left" w:pos="1496"/>
        </w:tabs>
        <w:ind w:left="-142" w:right="-567" w:firstLine="142"/>
        <w:jc w:val="both"/>
        <w:rPr>
          <w:sz w:val="28"/>
          <w:szCs w:val="28"/>
        </w:rPr>
      </w:pPr>
      <w:r w:rsidRPr="00AF04BE">
        <w:rPr>
          <w:sz w:val="28"/>
          <w:szCs w:val="28"/>
        </w:rPr>
        <w:t xml:space="preserve">Четверг: </w:t>
      </w:r>
      <w:r w:rsidRPr="00AF04BE">
        <w:rPr>
          <w:sz w:val="28"/>
          <w:szCs w:val="28"/>
        </w:rPr>
        <w:tab/>
      </w:r>
      <w:proofErr w:type="gramStart"/>
      <w:r w:rsidRPr="00AF04BE">
        <w:rPr>
          <w:sz w:val="28"/>
          <w:szCs w:val="28"/>
        </w:rPr>
        <w:t>с  9</w:t>
      </w:r>
      <w:proofErr w:type="gramEnd"/>
      <w:r w:rsidRPr="00AF04BE">
        <w:rPr>
          <w:sz w:val="28"/>
          <w:szCs w:val="28"/>
        </w:rPr>
        <w:t>-00 до 18-00  перерыв  с  13-00 до 13-45</w:t>
      </w:r>
    </w:p>
    <w:p w:rsidR="00AF04BE" w:rsidRPr="00AF04BE" w:rsidRDefault="00AF04BE" w:rsidP="00AF04BE">
      <w:pPr>
        <w:tabs>
          <w:tab w:val="left" w:pos="1496"/>
        </w:tabs>
        <w:ind w:left="-142" w:right="-567" w:firstLine="142"/>
        <w:jc w:val="both"/>
        <w:rPr>
          <w:sz w:val="28"/>
          <w:szCs w:val="28"/>
        </w:rPr>
      </w:pPr>
      <w:proofErr w:type="gramStart"/>
      <w:r w:rsidRPr="00AF04BE">
        <w:rPr>
          <w:sz w:val="28"/>
          <w:szCs w:val="28"/>
        </w:rPr>
        <w:t>Пятница:</w:t>
      </w:r>
      <w:r w:rsidRPr="00AF04BE">
        <w:rPr>
          <w:sz w:val="28"/>
          <w:szCs w:val="28"/>
        </w:rPr>
        <w:tab/>
      </w:r>
      <w:proofErr w:type="gramEnd"/>
      <w:r w:rsidRPr="00AF04BE">
        <w:rPr>
          <w:sz w:val="28"/>
          <w:szCs w:val="28"/>
        </w:rPr>
        <w:t>с  9-00 до 16-45  перерыв  с  13-00 до 13-45</w:t>
      </w:r>
    </w:p>
    <w:p w:rsidR="00AF04BE" w:rsidRPr="00AF04BE" w:rsidRDefault="00AF04BE" w:rsidP="00AF04BE">
      <w:pPr>
        <w:tabs>
          <w:tab w:val="left" w:pos="1496"/>
        </w:tabs>
        <w:ind w:left="-142" w:right="-567" w:firstLine="142"/>
        <w:jc w:val="both"/>
        <w:rPr>
          <w:sz w:val="28"/>
          <w:szCs w:val="28"/>
        </w:rPr>
      </w:pPr>
      <w:r w:rsidRPr="00AF04BE">
        <w:rPr>
          <w:sz w:val="28"/>
          <w:szCs w:val="28"/>
        </w:rPr>
        <w:t>Суббота</w:t>
      </w:r>
      <w:r w:rsidRPr="00AF04BE">
        <w:rPr>
          <w:sz w:val="28"/>
          <w:szCs w:val="28"/>
        </w:rPr>
        <w:tab/>
        <w:t>- выходной день</w:t>
      </w:r>
    </w:p>
    <w:p w:rsidR="00AF04BE" w:rsidRPr="00AF04BE" w:rsidRDefault="00AF04BE" w:rsidP="00AF04BE">
      <w:pPr>
        <w:tabs>
          <w:tab w:val="left" w:pos="1496"/>
        </w:tabs>
        <w:ind w:left="-142" w:right="-567" w:firstLine="142"/>
        <w:jc w:val="both"/>
        <w:rPr>
          <w:sz w:val="28"/>
          <w:szCs w:val="28"/>
        </w:rPr>
      </w:pPr>
      <w:proofErr w:type="gramStart"/>
      <w:r w:rsidRPr="00AF04BE">
        <w:rPr>
          <w:sz w:val="28"/>
          <w:szCs w:val="28"/>
        </w:rPr>
        <w:t>Воскресенье:</w:t>
      </w:r>
      <w:r w:rsidRPr="00AF04BE">
        <w:rPr>
          <w:sz w:val="28"/>
          <w:szCs w:val="28"/>
        </w:rPr>
        <w:tab/>
      </w:r>
      <w:proofErr w:type="gramEnd"/>
      <w:r w:rsidRPr="00AF04BE">
        <w:rPr>
          <w:sz w:val="28"/>
          <w:szCs w:val="28"/>
        </w:rPr>
        <w:t>- выходной день</w:t>
      </w:r>
    </w:p>
    <w:p w:rsidR="00AF04BE" w:rsidRPr="00AF04BE" w:rsidRDefault="00AF04BE" w:rsidP="00AF04BE">
      <w:pPr>
        <w:spacing w:line="23" w:lineRule="atLeast"/>
        <w:ind w:firstLine="709"/>
        <w:jc w:val="both"/>
        <w:rPr>
          <w:sz w:val="28"/>
          <w:szCs w:val="28"/>
        </w:rPr>
      </w:pPr>
    </w:p>
    <w:p w:rsidR="00AF04BE" w:rsidRPr="00AF04BE" w:rsidRDefault="00AF04BE" w:rsidP="00AF04BE">
      <w:pPr>
        <w:jc w:val="both"/>
        <w:rPr>
          <w:sz w:val="28"/>
          <w:szCs w:val="28"/>
        </w:rPr>
      </w:pPr>
    </w:p>
    <w:p w:rsidR="00AF04BE" w:rsidRPr="00AF04BE" w:rsidRDefault="00AF04BE" w:rsidP="00AF04BE">
      <w:pPr>
        <w:tabs>
          <w:tab w:val="left" w:pos="1496"/>
        </w:tabs>
        <w:ind w:left="-142" w:right="-567" w:firstLine="142"/>
        <w:jc w:val="both"/>
        <w:rPr>
          <w:sz w:val="28"/>
          <w:szCs w:val="28"/>
        </w:rPr>
      </w:pPr>
      <w:r w:rsidRPr="00AF04BE">
        <w:rPr>
          <w:sz w:val="28"/>
          <w:szCs w:val="28"/>
        </w:rPr>
        <w:t xml:space="preserve"> </w:t>
      </w:r>
    </w:p>
    <w:p w:rsidR="00AF04BE" w:rsidRPr="00AF04BE" w:rsidRDefault="00AF04BE" w:rsidP="00AF04BE">
      <w:pPr>
        <w:ind w:firstLine="709"/>
        <w:jc w:val="both"/>
        <w:rPr>
          <w:sz w:val="28"/>
          <w:szCs w:val="28"/>
        </w:rPr>
      </w:pPr>
      <w:r w:rsidRPr="00AF04BE">
        <w:rPr>
          <w:sz w:val="28"/>
          <w:szCs w:val="28"/>
        </w:rPr>
        <w:t xml:space="preserve"> </w:t>
      </w:r>
    </w:p>
    <w:tbl>
      <w:tblPr>
        <w:tblStyle w:val="2ff"/>
        <w:tblW w:w="10065" w:type="dxa"/>
        <w:tblLook w:val="04A0" w:firstRow="1" w:lastRow="0" w:firstColumn="1" w:lastColumn="0" w:noHBand="0" w:noVBand="1"/>
      </w:tblPr>
      <w:tblGrid>
        <w:gridCol w:w="6516"/>
        <w:gridCol w:w="222"/>
        <w:gridCol w:w="3855"/>
      </w:tblGrid>
      <w:tr w:rsidR="00AF04BE" w:rsidRPr="00AF04BE" w:rsidTr="00AF04BE">
        <w:tc>
          <w:tcPr>
            <w:tcW w:w="5616" w:type="dxa"/>
            <w:tcBorders>
              <w:top w:val="nil"/>
              <w:left w:val="nil"/>
              <w:bottom w:val="nil"/>
              <w:right w:val="nil"/>
            </w:tcBorders>
            <w:shd w:val="clear" w:color="auto" w:fill="auto"/>
            <w:vAlign w:val="center"/>
          </w:tcPr>
          <w:p w:rsidR="00AF04BE" w:rsidRPr="00AF04BE" w:rsidRDefault="00AF04BE" w:rsidP="00AF04BE">
            <w:pPr>
              <w:rPr>
                <w:rFonts w:ascii="Times New Roman" w:hAnsi="Times New Roman" w:cs="Times New Roman"/>
                <w:sz w:val="28"/>
                <w:szCs w:val="28"/>
              </w:rPr>
            </w:pPr>
            <w:r w:rsidRPr="00AF04BE">
              <w:rPr>
                <w:rFonts w:ascii="Times New Roman" w:hAnsi="Times New Roman" w:cs="Times New Roman"/>
                <w:sz w:val="28"/>
                <w:szCs w:val="28"/>
              </w:rPr>
              <w:t>_____________________________________________</w:t>
            </w:r>
          </w:p>
          <w:p w:rsidR="00AF04BE" w:rsidRPr="00AF04BE" w:rsidRDefault="00AF04BE" w:rsidP="00AF04BE">
            <w:pPr>
              <w:rPr>
                <w:rFonts w:ascii="Times New Roman" w:hAnsi="Times New Roman" w:cs="Times New Roman"/>
                <w:sz w:val="28"/>
                <w:szCs w:val="28"/>
              </w:rPr>
            </w:pPr>
            <w:r w:rsidRPr="00AF04BE">
              <w:rPr>
                <w:rFonts w:ascii="Times New Roman" w:hAnsi="Times New Roman" w:cs="Times New Roman"/>
                <w:sz w:val="28"/>
                <w:szCs w:val="28"/>
              </w:rPr>
              <w:t>(Уполномоченное должностное лицо Администрации)</w:t>
            </w:r>
          </w:p>
        </w:tc>
        <w:tc>
          <w:tcPr>
            <w:tcW w:w="406" w:type="dxa"/>
            <w:tcBorders>
              <w:top w:val="nil"/>
              <w:left w:val="nil"/>
              <w:bottom w:val="nil"/>
              <w:right w:val="nil"/>
            </w:tcBorders>
            <w:shd w:val="clear" w:color="auto" w:fill="auto"/>
            <w:vAlign w:val="center"/>
          </w:tcPr>
          <w:p w:rsidR="00AF04BE" w:rsidRPr="00AF04BE" w:rsidRDefault="00AF04BE" w:rsidP="00AF04BE">
            <w:pPr>
              <w:ind w:firstLine="709"/>
              <w:jc w:val="center"/>
              <w:rPr>
                <w:rFonts w:ascii="Times New Roman" w:hAnsi="Times New Roman" w:cs="Times New Roman"/>
                <w:sz w:val="28"/>
                <w:szCs w:val="28"/>
              </w:rPr>
            </w:pPr>
          </w:p>
        </w:tc>
        <w:tc>
          <w:tcPr>
            <w:tcW w:w="4043" w:type="dxa"/>
            <w:tcBorders>
              <w:top w:val="nil"/>
              <w:left w:val="nil"/>
              <w:bottom w:val="nil"/>
              <w:right w:val="nil"/>
            </w:tcBorders>
            <w:shd w:val="clear" w:color="auto" w:fill="auto"/>
            <w:vAlign w:val="center"/>
          </w:tcPr>
          <w:p w:rsidR="00AF04BE" w:rsidRPr="00AF04BE" w:rsidRDefault="00AF04BE" w:rsidP="00AF04BE">
            <w:pPr>
              <w:ind w:hanging="1"/>
              <w:jc w:val="right"/>
              <w:rPr>
                <w:rFonts w:ascii="Times New Roman" w:hAnsi="Times New Roman" w:cs="Times New Roman"/>
                <w:sz w:val="28"/>
                <w:szCs w:val="28"/>
              </w:rPr>
            </w:pPr>
            <w:r w:rsidRPr="00AF04BE">
              <w:rPr>
                <w:rFonts w:ascii="Times New Roman" w:hAnsi="Times New Roman" w:cs="Times New Roman"/>
                <w:sz w:val="28"/>
                <w:szCs w:val="28"/>
              </w:rPr>
              <w:t>__________________________</w:t>
            </w:r>
          </w:p>
          <w:p w:rsidR="00AF04BE" w:rsidRPr="00AF04BE" w:rsidRDefault="00AF04BE" w:rsidP="00AF04BE">
            <w:pPr>
              <w:ind w:hanging="1"/>
              <w:jc w:val="right"/>
              <w:rPr>
                <w:rFonts w:ascii="Times New Roman" w:hAnsi="Times New Roman" w:cs="Times New Roman"/>
                <w:sz w:val="28"/>
                <w:szCs w:val="28"/>
              </w:rPr>
            </w:pPr>
            <w:r w:rsidRPr="00AF04BE">
              <w:rPr>
                <w:rFonts w:ascii="Times New Roman" w:hAnsi="Times New Roman" w:cs="Times New Roman"/>
                <w:sz w:val="28"/>
                <w:szCs w:val="28"/>
              </w:rPr>
              <w:t>(подпись, фамилия, инициалы)</w:t>
            </w:r>
          </w:p>
          <w:p w:rsidR="00AF04BE" w:rsidRPr="00AF04BE" w:rsidRDefault="00AF04BE" w:rsidP="00AF04BE">
            <w:pPr>
              <w:ind w:hanging="1"/>
              <w:jc w:val="right"/>
              <w:rPr>
                <w:rFonts w:ascii="Times New Roman" w:hAnsi="Times New Roman" w:cs="Times New Roman"/>
                <w:sz w:val="28"/>
                <w:szCs w:val="28"/>
              </w:rPr>
            </w:pPr>
          </w:p>
        </w:tc>
      </w:tr>
      <w:tr w:rsidR="00AF04BE" w:rsidRPr="00AF04BE" w:rsidTr="00AF04BE">
        <w:tc>
          <w:tcPr>
            <w:tcW w:w="5616" w:type="dxa"/>
            <w:tcBorders>
              <w:top w:val="nil"/>
              <w:left w:val="nil"/>
              <w:bottom w:val="nil"/>
              <w:right w:val="nil"/>
            </w:tcBorders>
            <w:shd w:val="clear" w:color="auto" w:fill="auto"/>
            <w:vAlign w:val="center"/>
          </w:tcPr>
          <w:p w:rsidR="00AF04BE" w:rsidRPr="00AF04BE" w:rsidRDefault="00AF04BE" w:rsidP="00AF04BE">
            <w:pPr>
              <w:rPr>
                <w:rFonts w:ascii="Times New Roman" w:hAnsi="Times New Roman" w:cs="Times New Roman"/>
                <w:sz w:val="28"/>
                <w:szCs w:val="28"/>
              </w:rPr>
            </w:pPr>
          </w:p>
          <w:p w:rsidR="00AF04BE" w:rsidRPr="00AF04BE" w:rsidRDefault="00AF04BE" w:rsidP="00AF04BE">
            <w:pPr>
              <w:rPr>
                <w:rFonts w:ascii="Times New Roman" w:hAnsi="Times New Roman" w:cs="Times New Roman"/>
                <w:sz w:val="28"/>
                <w:szCs w:val="28"/>
              </w:rPr>
            </w:pPr>
          </w:p>
        </w:tc>
        <w:tc>
          <w:tcPr>
            <w:tcW w:w="406" w:type="dxa"/>
            <w:tcBorders>
              <w:top w:val="nil"/>
              <w:left w:val="nil"/>
              <w:bottom w:val="nil"/>
              <w:right w:val="nil"/>
            </w:tcBorders>
            <w:shd w:val="clear" w:color="auto" w:fill="auto"/>
            <w:vAlign w:val="center"/>
          </w:tcPr>
          <w:p w:rsidR="00AF04BE" w:rsidRPr="00AF04BE" w:rsidRDefault="00AF04BE" w:rsidP="00AF04BE">
            <w:pPr>
              <w:ind w:firstLine="709"/>
              <w:jc w:val="center"/>
              <w:rPr>
                <w:rFonts w:ascii="Times New Roman" w:hAnsi="Times New Roman" w:cs="Times New Roman"/>
                <w:sz w:val="28"/>
                <w:szCs w:val="28"/>
              </w:rPr>
            </w:pPr>
          </w:p>
        </w:tc>
        <w:tc>
          <w:tcPr>
            <w:tcW w:w="4043" w:type="dxa"/>
            <w:tcBorders>
              <w:top w:val="nil"/>
              <w:left w:val="nil"/>
              <w:bottom w:val="nil"/>
              <w:right w:val="nil"/>
            </w:tcBorders>
            <w:shd w:val="clear" w:color="auto" w:fill="auto"/>
            <w:vAlign w:val="center"/>
          </w:tcPr>
          <w:p w:rsidR="00AF04BE" w:rsidRPr="00AF04BE" w:rsidRDefault="00AF04BE" w:rsidP="00AF04BE">
            <w:pPr>
              <w:ind w:hanging="1"/>
              <w:jc w:val="right"/>
              <w:rPr>
                <w:rFonts w:ascii="Times New Roman" w:hAnsi="Times New Roman" w:cs="Times New Roman"/>
                <w:sz w:val="28"/>
                <w:szCs w:val="28"/>
              </w:rPr>
            </w:pPr>
          </w:p>
        </w:tc>
      </w:tr>
    </w:tbl>
    <w:p w:rsidR="00AF04BE" w:rsidRPr="00AF04BE" w:rsidRDefault="00AF04BE" w:rsidP="00AF04BE">
      <w:pPr>
        <w:ind w:left="5103"/>
        <w:rPr>
          <w:sz w:val="28"/>
          <w:szCs w:val="28"/>
        </w:rPr>
      </w:pPr>
    </w:p>
    <w:p w:rsidR="00AF04BE" w:rsidRPr="00AF04BE" w:rsidRDefault="00AF04BE" w:rsidP="00AF04BE">
      <w:pPr>
        <w:ind w:left="5103"/>
        <w:rPr>
          <w:sz w:val="28"/>
          <w:szCs w:val="28"/>
        </w:rPr>
      </w:pPr>
    </w:p>
    <w:p w:rsidR="00AF04BE" w:rsidRPr="00AF04BE" w:rsidRDefault="00AF04BE" w:rsidP="00AF04BE">
      <w:pPr>
        <w:ind w:left="5103"/>
        <w:rPr>
          <w:sz w:val="28"/>
          <w:szCs w:val="28"/>
        </w:rPr>
      </w:pPr>
    </w:p>
    <w:p w:rsidR="00AF04BE" w:rsidRPr="00AF04BE" w:rsidRDefault="00AF04BE" w:rsidP="00AF04BE">
      <w:pPr>
        <w:ind w:left="5103"/>
        <w:rPr>
          <w:sz w:val="28"/>
          <w:szCs w:val="28"/>
        </w:rPr>
      </w:pPr>
    </w:p>
    <w:p w:rsidR="00AF04BE" w:rsidRPr="00AF04BE" w:rsidRDefault="00AF04BE" w:rsidP="00AF04BE">
      <w:pPr>
        <w:ind w:left="5103"/>
        <w:rPr>
          <w:sz w:val="28"/>
          <w:szCs w:val="28"/>
        </w:rPr>
      </w:pPr>
    </w:p>
    <w:p w:rsidR="00AF04BE" w:rsidRPr="00AF04BE" w:rsidRDefault="00AF04BE" w:rsidP="00AF04BE">
      <w:pPr>
        <w:ind w:left="5103"/>
        <w:rPr>
          <w:sz w:val="28"/>
          <w:szCs w:val="28"/>
        </w:rPr>
      </w:pPr>
    </w:p>
    <w:p w:rsidR="006E6D35" w:rsidRDefault="006E6D35" w:rsidP="00AF04BE">
      <w:pPr>
        <w:ind w:left="5103"/>
        <w:rPr>
          <w:sz w:val="28"/>
          <w:szCs w:val="28"/>
        </w:rPr>
      </w:pPr>
      <w:r>
        <w:rPr>
          <w:sz w:val="28"/>
          <w:szCs w:val="28"/>
        </w:rPr>
        <w:br w:type="page"/>
      </w:r>
    </w:p>
    <w:p w:rsidR="00AF04BE" w:rsidRPr="00AF04BE" w:rsidRDefault="00AF04BE" w:rsidP="00AF04BE">
      <w:pPr>
        <w:ind w:left="5103"/>
        <w:rPr>
          <w:sz w:val="28"/>
          <w:szCs w:val="28"/>
        </w:rPr>
      </w:pPr>
      <w:r w:rsidRPr="00AF04BE">
        <w:rPr>
          <w:sz w:val="28"/>
          <w:szCs w:val="28"/>
        </w:rPr>
        <w:lastRenderedPageBreak/>
        <w:t xml:space="preserve">Приложение 14   </w:t>
      </w:r>
    </w:p>
    <w:p w:rsidR="00AF04BE" w:rsidRPr="00AF04BE" w:rsidRDefault="00AF04BE" w:rsidP="00AF04BE">
      <w:pPr>
        <w:ind w:left="5103"/>
        <w:jc w:val="both"/>
        <w:rPr>
          <w:sz w:val="28"/>
          <w:szCs w:val="28"/>
        </w:rPr>
      </w:pPr>
      <w:r w:rsidRPr="00AF04BE">
        <w:rPr>
          <w:sz w:val="28"/>
          <w:szCs w:val="28"/>
        </w:rPr>
        <w:t>к Административному регламенту</w:t>
      </w:r>
    </w:p>
    <w:p w:rsidR="00AF04BE" w:rsidRPr="00AF04BE" w:rsidRDefault="00AF04BE" w:rsidP="00AF04BE">
      <w:pPr>
        <w:ind w:left="5103"/>
        <w:jc w:val="both"/>
        <w:rPr>
          <w:sz w:val="28"/>
          <w:szCs w:val="28"/>
        </w:rPr>
      </w:pPr>
      <w:r w:rsidRPr="00AF04BE">
        <w:rPr>
          <w:sz w:val="28"/>
          <w:szCs w:val="28"/>
        </w:rPr>
        <w:t xml:space="preserve">по предоставлению Муниципальной услуги «Предоставление финансовой поддержки (субсидий) субъектам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 </w:t>
      </w:r>
    </w:p>
    <w:p w:rsidR="00AF04BE" w:rsidRPr="00AF04BE" w:rsidRDefault="00AF04BE" w:rsidP="00AF04BE">
      <w:pPr>
        <w:ind w:firstLine="540"/>
        <w:jc w:val="center"/>
        <w:outlineLvl w:val="0"/>
        <w:rPr>
          <w:b/>
          <w:bCs/>
          <w:sz w:val="28"/>
          <w:szCs w:val="28"/>
        </w:rPr>
      </w:pPr>
    </w:p>
    <w:p w:rsidR="00AF04BE" w:rsidRPr="00AF04BE" w:rsidRDefault="00AF04BE" w:rsidP="00AF04BE">
      <w:pPr>
        <w:ind w:firstLine="539"/>
        <w:jc w:val="center"/>
        <w:outlineLvl w:val="0"/>
        <w:rPr>
          <w:b/>
          <w:bCs/>
          <w:sz w:val="28"/>
          <w:szCs w:val="28"/>
        </w:rPr>
      </w:pPr>
      <w:r w:rsidRPr="00AF04BE">
        <w:rPr>
          <w:b/>
          <w:bCs/>
          <w:sz w:val="28"/>
          <w:szCs w:val="28"/>
        </w:rPr>
        <w:t xml:space="preserve">Критерии и требования, </w:t>
      </w:r>
    </w:p>
    <w:p w:rsidR="00AF04BE" w:rsidRPr="00AF04BE" w:rsidRDefault="00AF04BE" w:rsidP="00AF04BE">
      <w:pPr>
        <w:ind w:firstLine="539"/>
        <w:jc w:val="center"/>
        <w:outlineLvl w:val="0"/>
        <w:rPr>
          <w:b/>
          <w:bCs/>
          <w:sz w:val="28"/>
          <w:szCs w:val="28"/>
        </w:rPr>
      </w:pPr>
      <w:r w:rsidRPr="00AF04BE">
        <w:rPr>
          <w:b/>
          <w:bCs/>
          <w:sz w:val="28"/>
          <w:szCs w:val="28"/>
        </w:rPr>
        <w:t>которым должен соответствовать Заявитель для получения Муниципальной услуги</w:t>
      </w:r>
    </w:p>
    <w:p w:rsidR="00AF04BE" w:rsidRPr="00AF04BE" w:rsidRDefault="00AF04BE" w:rsidP="00AF04BE">
      <w:pPr>
        <w:ind w:right="-709" w:firstLine="539"/>
        <w:jc w:val="center"/>
        <w:outlineLvl w:val="0"/>
        <w:rPr>
          <w:b/>
          <w:bCs/>
          <w:sz w:val="28"/>
          <w:szCs w:val="28"/>
        </w:rPr>
      </w:pPr>
    </w:p>
    <w:p w:rsidR="00AF04BE" w:rsidRPr="00AF04BE" w:rsidRDefault="00AF04BE" w:rsidP="00AF04BE">
      <w:pPr>
        <w:ind w:right="-709" w:firstLine="709"/>
        <w:jc w:val="both"/>
        <w:rPr>
          <w:sz w:val="28"/>
          <w:szCs w:val="28"/>
        </w:rPr>
      </w:pPr>
      <w:r w:rsidRPr="00AF04BE">
        <w:rPr>
          <w:sz w:val="28"/>
          <w:szCs w:val="28"/>
        </w:rPr>
        <w:t>1. Критериями отбора лиц для предоставления Муниципальной услуги являются:</w:t>
      </w:r>
    </w:p>
    <w:p w:rsidR="00AF04BE" w:rsidRPr="00AF04BE" w:rsidRDefault="00AF04BE" w:rsidP="00AF04BE">
      <w:pPr>
        <w:ind w:right="-709" w:firstLine="709"/>
        <w:jc w:val="both"/>
        <w:rPr>
          <w:sz w:val="28"/>
          <w:szCs w:val="28"/>
        </w:rPr>
      </w:pPr>
      <w:r w:rsidRPr="00AF04BE">
        <w:rPr>
          <w:sz w:val="28"/>
          <w:szCs w:val="28"/>
        </w:rPr>
        <w:t xml:space="preserve">регистрация в качестве юридического лица или индивидуального предпринимателя на территории Московской области в установленном законодательством Российской Федерации и отнесение к категории субъектов малого и среднего предпринимательства в соответствии с Федеральным </w:t>
      </w:r>
      <w:hyperlink r:id="rId23">
        <w:r w:rsidRPr="00AF04BE">
          <w:rPr>
            <w:rStyle w:val="-"/>
            <w:sz w:val="28"/>
            <w:szCs w:val="28"/>
          </w:rPr>
          <w:t>законом</w:t>
        </w:r>
      </w:hyperlink>
      <w:r w:rsidRPr="00AF04BE">
        <w:rPr>
          <w:sz w:val="28"/>
          <w:szCs w:val="28"/>
        </w:rPr>
        <w:t xml:space="preserve"> от 24.07.2007 № 209-ФЗ «О развитии малого и среднего предпринимательства в Российской Федерации»;</w:t>
      </w:r>
    </w:p>
    <w:p w:rsidR="00AF04BE" w:rsidRPr="00AF04BE" w:rsidRDefault="00AF04BE" w:rsidP="00AF04BE">
      <w:pPr>
        <w:ind w:right="-709" w:firstLine="709"/>
        <w:jc w:val="both"/>
        <w:rPr>
          <w:sz w:val="28"/>
          <w:szCs w:val="28"/>
        </w:rPr>
      </w:pPr>
      <w:r w:rsidRPr="00AF04BE">
        <w:rPr>
          <w:sz w:val="28"/>
          <w:szCs w:val="28"/>
        </w:rPr>
        <w:t xml:space="preserve">размер среднемесячной заработной платы работников лиц составляет не менее величины минимальной заработной платы на территории Московской области, устанавливаемой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заявления. </w:t>
      </w:r>
    </w:p>
    <w:p w:rsidR="00AF04BE" w:rsidRPr="00AF04BE" w:rsidRDefault="00AF04BE" w:rsidP="00AF04BE">
      <w:pPr>
        <w:ind w:right="-709" w:firstLine="709"/>
        <w:jc w:val="both"/>
        <w:rPr>
          <w:sz w:val="28"/>
          <w:szCs w:val="28"/>
        </w:rPr>
      </w:pPr>
      <w:r w:rsidRPr="00AF04BE">
        <w:rPr>
          <w:sz w:val="28"/>
          <w:szCs w:val="28"/>
        </w:rPr>
        <w:t>2. Требования, которым должен соответствовать Заявитель на дату подачи заявления на получение Муниципальной услуги:</w:t>
      </w:r>
    </w:p>
    <w:p w:rsidR="00AF04BE" w:rsidRPr="00AF04BE" w:rsidRDefault="00AF04BE" w:rsidP="00AF04BE">
      <w:pPr>
        <w:ind w:right="-709" w:firstLine="709"/>
        <w:jc w:val="both"/>
        <w:rPr>
          <w:sz w:val="28"/>
          <w:szCs w:val="28"/>
        </w:rPr>
      </w:pPr>
      <w:r w:rsidRPr="00AF04BE">
        <w:rPr>
          <w:sz w:val="28"/>
          <w:szCs w:val="28"/>
        </w:rPr>
        <w:t>отсутствие задолженности по налогам, сборам и иным обязательным платежам в бюджеты бюджетной системы Российской Федерации, срок исполнения по которым наступил в соответствии с законодательством Российской Федерации;</w:t>
      </w:r>
    </w:p>
    <w:p w:rsidR="00AF04BE" w:rsidRPr="00AF04BE" w:rsidRDefault="00AF04BE" w:rsidP="00AF04BE">
      <w:pPr>
        <w:ind w:right="-709" w:firstLine="709"/>
        <w:jc w:val="both"/>
        <w:rPr>
          <w:sz w:val="28"/>
          <w:szCs w:val="28"/>
        </w:rPr>
      </w:pPr>
      <w:r w:rsidRPr="00AF04BE">
        <w:rPr>
          <w:sz w:val="28"/>
          <w:szCs w:val="28"/>
        </w:rPr>
        <w:t>отсутствие просроченной задолженности по возврату в бюджет Московской области субсидий, бюджетных инвестиций и иная просроченная задолженность перед бюджетом Московской области, бюджетом Богородского городского округа;</w:t>
      </w:r>
    </w:p>
    <w:p w:rsidR="00AF04BE" w:rsidRPr="00AF04BE" w:rsidRDefault="00AF04BE" w:rsidP="00AF04BE">
      <w:pPr>
        <w:ind w:right="-709" w:firstLine="709"/>
        <w:jc w:val="both"/>
        <w:rPr>
          <w:sz w:val="28"/>
          <w:szCs w:val="28"/>
        </w:rPr>
      </w:pPr>
      <w:r w:rsidRPr="00AF04BE">
        <w:rPr>
          <w:sz w:val="28"/>
          <w:szCs w:val="28"/>
        </w:rPr>
        <w:t>отсутствие процесса реорганизации, ликвидации, банкротства и ограничения на осуществление хозяйственной деятельности;</w:t>
      </w:r>
    </w:p>
    <w:p w:rsidR="00AF04BE" w:rsidRPr="00AF04BE" w:rsidRDefault="00AF04BE" w:rsidP="00AF04BE">
      <w:pPr>
        <w:ind w:right="-709" w:firstLine="709"/>
        <w:jc w:val="both"/>
        <w:rPr>
          <w:sz w:val="28"/>
          <w:szCs w:val="28"/>
        </w:rPr>
      </w:pPr>
      <w:r w:rsidRPr="00AF04BE">
        <w:rPr>
          <w:sz w:val="28"/>
          <w:szCs w:val="28"/>
        </w:rPr>
        <w:t>деятельность лица не приостановлена в порядке, предусмотренном законодательством Российской Федерации;</w:t>
      </w:r>
    </w:p>
    <w:p w:rsidR="00AF04BE" w:rsidRPr="00AF04BE" w:rsidRDefault="00AF04BE" w:rsidP="00AF04BE">
      <w:pPr>
        <w:ind w:right="-709" w:firstLine="709"/>
        <w:jc w:val="both"/>
        <w:rPr>
          <w:sz w:val="28"/>
          <w:szCs w:val="28"/>
        </w:rPr>
      </w:pPr>
      <w:r w:rsidRPr="00AF04BE">
        <w:rPr>
          <w:sz w:val="28"/>
          <w:szCs w:val="28"/>
        </w:rPr>
        <w:lastRenderedPageBreak/>
        <w:t>лицо не должно являться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AF04BE" w:rsidRPr="00AF04BE" w:rsidRDefault="00AF04BE" w:rsidP="00AF04BE">
      <w:pPr>
        <w:ind w:right="-709" w:firstLine="709"/>
        <w:jc w:val="both"/>
        <w:rPr>
          <w:sz w:val="28"/>
          <w:szCs w:val="28"/>
        </w:rPr>
      </w:pPr>
      <w:r w:rsidRPr="00AF04BE">
        <w:rPr>
          <w:sz w:val="28"/>
          <w:szCs w:val="28"/>
        </w:rPr>
        <w:t>лицо не должно быть получателем средств из бюджета Московской области в соответствии с иными нормативными правовыми актами, муниципальными правовыми актами на цели предоставления субсидии.</w:t>
      </w:r>
    </w:p>
    <w:p w:rsidR="00AF04BE" w:rsidRPr="00AF04BE" w:rsidRDefault="00AF04BE" w:rsidP="00AF04BE">
      <w:pPr>
        <w:ind w:right="-709" w:firstLine="709"/>
        <w:jc w:val="both"/>
        <w:rPr>
          <w:rFonts w:eastAsiaTheme="minorHAnsi"/>
          <w:sz w:val="28"/>
          <w:szCs w:val="28"/>
        </w:rPr>
      </w:pPr>
      <w:r w:rsidRPr="00AF04BE">
        <w:rPr>
          <w:sz w:val="28"/>
          <w:szCs w:val="28"/>
        </w:rPr>
        <w:t>3. Иные требования к Заявителю:</w:t>
      </w:r>
    </w:p>
    <w:p w:rsidR="00AF04BE" w:rsidRPr="00AF04BE" w:rsidRDefault="00AF04BE" w:rsidP="00AF04BE">
      <w:pPr>
        <w:ind w:right="-709" w:firstLine="709"/>
        <w:jc w:val="both"/>
        <w:rPr>
          <w:sz w:val="28"/>
          <w:szCs w:val="28"/>
        </w:rPr>
      </w:pPr>
      <w:r w:rsidRPr="00AF04BE">
        <w:rPr>
          <w:sz w:val="28"/>
          <w:szCs w:val="28"/>
        </w:rPr>
        <w:t>Заявитель не является кредитной организацией,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rsidR="00AF04BE" w:rsidRPr="00AF04BE" w:rsidRDefault="00AF04BE" w:rsidP="00AF04BE">
      <w:pPr>
        <w:ind w:right="-709" w:firstLine="709"/>
        <w:jc w:val="both"/>
        <w:rPr>
          <w:sz w:val="28"/>
          <w:szCs w:val="28"/>
        </w:rPr>
      </w:pPr>
      <w:r w:rsidRPr="00AF04BE">
        <w:rPr>
          <w:sz w:val="28"/>
          <w:szCs w:val="28"/>
        </w:rPr>
        <w:t>Заявитель не является участником соглашений о разделе продукции;</w:t>
      </w:r>
    </w:p>
    <w:p w:rsidR="00AF04BE" w:rsidRPr="00AF04BE" w:rsidRDefault="00AF04BE" w:rsidP="00AF04BE">
      <w:pPr>
        <w:ind w:right="-709" w:firstLine="709"/>
        <w:jc w:val="both"/>
        <w:rPr>
          <w:sz w:val="28"/>
          <w:szCs w:val="28"/>
        </w:rPr>
      </w:pPr>
      <w:r w:rsidRPr="00AF04BE">
        <w:rPr>
          <w:sz w:val="28"/>
          <w:szCs w:val="28"/>
        </w:rPr>
        <w:t>Заявитель не осуществляет предпринимательскую деятельность в сфере игорного бизнеса;</w:t>
      </w:r>
    </w:p>
    <w:p w:rsidR="00AF04BE" w:rsidRPr="00AF04BE" w:rsidRDefault="00AF04BE" w:rsidP="00AF04BE">
      <w:pPr>
        <w:ind w:right="-709" w:firstLine="709"/>
        <w:jc w:val="both"/>
        <w:rPr>
          <w:sz w:val="28"/>
          <w:szCs w:val="28"/>
        </w:rPr>
      </w:pPr>
      <w:r w:rsidRPr="00AF04BE">
        <w:rPr>
          <w:sz w:val="28"/>
          <w:szCs w:val="28"/>
        </w:rPr>
        <w:t xml:space="preserve">Заявитель не является в порядке, установленном </w:t>
      </w:r>
      <w:hyperlink r:id="rId24">
        <w:r w:rsidRPr="00AF04BE">
          <w:rPr>
            <w:rStyle w:val="-"/>
            <w:sz w:val="28"/>
            <w:szCs w:val="28"/>
          </w:rPr>
          <w:t>законодательством</w:t>
        </w:r>
      </w:hyperlink>
      <w:r w:rsidRPr="00AF04BE">
        <w:rPr>
          <w:sz w:val="28"/>
          <w:szCs w:val="28"/>
        </w:rPr>
        <w:t xml:space="preserve">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AF04BE" w:rsidRPr="00AF04BE" w:rsidRDefault="00AF04BE" w:rsidP="00AF04BE">
      <w:pPr>
        <w:ind w:right="-709" w:firstLine="709"/>
        <w:jc w:val="both"/>
        <w:rPr>
          <w:sz w:val="28"/>
          <w:szCs w:val="28"/>
        </w:rPr>
      </w:pPr>
      <w:r w:rsidRPr="00AF04BE">
        <w:rPr>
          <w:sz w:val="28"/>
          <w:szCs w:val="28"/>
        </w:rPr>
        <w:t>ранее в отношении Заявителя не было принято решение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p>
    <w:p w:rsidR="00AF04BE" w:rsidRPr="00AF04BE" w:rsidRDefault="00AF04BE" w:rsidP="00AF04BE">
      <w:pPr>
        <w:ind w:right="-709" w:firstLine="709"/>
        <w:jc w:val="both"/>
        <w:rPr>
          <w:sz w:val="28"/>
          <w:szCs w:val="28"/>
        </w:rPr>
      </w:pPr>
      <w:r w:rsidRPr="00AF04BE">
        <w:rPr>
          <w:sz w:val="28"/>
          <w:szCs w:val="28"/>
        </w:rPr>
        <w:t>с момента признания Заявителя допустившим нарушение порядка и условий оказания поддержки, в том числе не обеспечившим целевого использования средств поддержки, прошло более чем три года.</w:t>
      </w:r>
    </w:p>
    <w:p w:rsidR="00AF04BE" w:rsidRPr="00AF04BE" w:rsidRDefault="00AF04BE" w:rsidP="00AF04BE">
      <w:pPr>
        <w:ind w:right="-709" w:firstLine="709"/>
        <w:jc w:val="both"/>
        <w:rPr>
          <w:sz w:val="28"/>
          <w:szCs w:val="28"/>
        </w:rPr>
      </w:pPr>
      <w:r w:rsidRPr="00AF04BE">
        <w:rPr>
          <w:sz w:val="28"/>
          <w:szCs w:val="28"/>
        </w:rPr>
        <w:t>4. Требования к Заявителю в зависимости от мероприятия:</w:t>
      </w:r>
    </w:p>
    <w:p w:rsidR="00AF04BE" w:rsidRPr="00AF04BE" w:rsidRDefault="00AF04BE" w:rsidP="00AF04BE">
      <w:pPr>
        <w:ind w:right="-709" w:firstLine="709"/>
        <w:jc w:val="both"/>
        <w:rPr>
          <w:sz w:val="28"/>
          <w:szCs w:val="28"/>
        </w:rPr>
      </w:pPr>
      <w:r w:rsidRPr="00AF04BE">
        <w:rPr>
          <w:sz w:val="28"/>
          <w:szCs w:val="28"/>
        </w:rPr>
        <w:t xml:space="preserve">4.1. </w:t>
      </w:r>
      <w:bookmarkStart w:id="228" w:name="dst129"/>
      <w:bookmarkStart w:id="229" w:name="dst128"/>
      <w:bookmarkStart w:id="230" w:name="dst61"/>
      <w:bookmarkStart w:id="231" w:name="dst100244"/>
      <w:bookmarkStart w:id="232" w:name="dst127"/>
      <w:bookmarkEnd w:id="228"/>
      <w:bookmarkEnd w:id="229"/>
      <w:bookmarkEnd w:id="230"/>
      <w:bookmarkEnd w:id="231"/>
      <w:bookmarkEnd w:id="232"/>
      <w:r w:rsidRPr="00AF04BE">
        <w:rPr>
          <w:sz w:val="28"/>
          <w:szCs w:val="28"/>
        </w:rPr>
        <w:t>По мероприятиям «Частичная компенсация субъектам МСП затрат, связанных с приобретением оборудования в целях создания и (или) развития либо модернизации производства товаров (работ, услуг)», «Частичная компенсация субъектам МСП затрат на уплату первого взноса (аванса) при заключении договора лизинга оборудования»:</w:t>
      </w:r>
    </w:p>
    <w:p w:rsidR="00AF04BE" w:rsidRPr="00AF04BE" w:rsidRDefault="00AF04BE" w:rsidP="00AF04BE">
      <w:pPr>
        <w:ind w:right="-709" w:firstLine="709"/>
        <w:jc w:val="both"/>
        <w:rPr>
          <w:sz w:val="28"/>
          <w:szCs w:val="28"/>
        </w:rPr>
      </w:pPr>
      <w:r w:rsidRPr="00AF04BE">
        <w:rPr>
          <w:sz w:val="28"/>
          <w:szCs w:val="28"/>
        </w:rPr>
        <w:t xml:space="preserve">Заявитель осуществляет на территории Московской области деятельность в сфере производства товаров (работ, услуг) по видам деятельности, включенным в разделы А, В, С, D, Е, F, код 45 раздела G, разделы Н, I, J, коды 71 и 75 раздела М, разделы Р, Q, R, коды 95 и 96 раздела S Общероссийского классификатора видов экономической деятельности (ОК 029- 2014 (КДЕС ред. 2), и (или) осуществляющим деятельность в сфере  производства товаров (работ, услуг), по видам деятельности, включенным в разделы А, В, С, D, Е, F, коды 50, 52.7, 52.71, 52.72, 52.72.1, 52.72.2, 52.74 раздела G, разделы Н, I (за исключением относящихся к подклассу 63.3), код </w:t>
      </w:r>
      <w:r w:rsidRPr="00AF04BE">
        <w:rPr>
          <w:sz w:val="28"/>
          <w:szCs w:val="28"/>
        </w:rPr>
        <w:lastRenderedPageBreak/>
        <w:t>74.2 раздела К, разделы М, N, коды 90, 92 и 93 раздела О, раздел Q Общероссийского классификатора видов экономической деятельности (ОК 029-2001 (КДЕС ред. 1).</w:t>
      </w:r>
    </w:p>
    <w:p w:rsidR="00AF04BE" w:rsidRPr="00AF04BE" w:rsidRDefault="00AF04BE" w:rsidP="00AF04BE">
      <w:pPr>
        <w:ind w:right="-709" w:firstLine="709"/>
        <w:jc w:val="both"/>
        <w:rPr>
          <w:sz w:val="28"/>
          <w:szCs w:val="28"/>
        </w:rPr>
      </w:pPr>
      <w:r w:rsidRPr="00AF04BE">
        <w:rPr>
          <w:sz w:val="28"/>
          <w:szCs w:val="28"/>
        </w:rPr>
        <w:t>4.2. По мероприятию «Частичная компенсация затрат субъектам МСП,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физкультурно-оздоровительная деятельность,  реабилитация инвалидов, проведение занятий в детских и молодежных кружках, секциях, студиях, создание и развитие детских центров,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 обеспечение культурно-просветительской деятельности (музеи, театры, школы-студии, музыкальные учреждения, творческие мастерские), предоставление образовательных услуг группам граждан, имеющим ограниченный доступ к образовательным услугам, ремесленничество, на цели, определяемые Правительством Московской области» выполнение как минимум одного из следующих условий:</w:t>
      </w:r>
    </w:p>
    <w:p w:rsidR="00AF04BE" w:rsidRPr="00AF04BE" w:rsidRDefault="00AF04BE" w:rsidP="00AF04BE">
      <w:pPr>
        <w:ind w:right="-709" w:firstLine="709"/>
        <w:jc w:val="both"/>
        <w:rPr>
          <w:sz w:val="28"/>
          <w:szCs w:val="28"/>
        </w:rPr>
      </w:pPr>
      <w:r w:rsidRPr="00AF04BE">
        <w:rPr>
          <w:sz w:val="28"/>
          <w:szCs w:val="28"/>
        </w:rPr>
        <w:t>- обеспечение лицом занятости инвалидов, женщин, имеющих детей в возрасте до 7 лет, сирот, выпускников детских домов, людей пенсионного возраста, лиц, находящихся в трудной жизненной ситуации (далее - лица, относящиеся к социально незащищенным группам граждан), а также лиц, освобожденных из мест лишения свободы в течение 2 лет, предшествующих дате проведения конкурсного отбора, при условии, что среднесписочная численность указанных категорий граждан среди их работников составляет не менее 50 процентов, а доля в фонде оплаты труда - не менее 25 процентов и (или) предоставление лицом услуг (производство товаров, выполнение работ) связано с как минимум одним из следующих направлений деятельности:</w:t>
      </w:r>
    </w:p>
    <w:p w:rsidR="00AF04BE" w:rsidRPr="00AF04BE" w:rsidRDefault="00AF04BE" w:rsidP="00AF04BE">
      <w:pPr>
        <w:ind w:right="-709" w:firstLine="709"/>
        <w:jc w:val="both"/>
        <w:rPr>
          <w:sz w:val="28"/>
          <w:szCs w:val="28"/>
        </w:rPr>
      </w:pPr>
      <w:r w:rsidRPr="00AF04BE">
        <w:rPr>
          <w:sz w:val="28"/>
          <w:szCs w:val="28"/>
        </w:rPr>
        <w:t xml:space="preserve">- обслуживание лиц, относящихся к социально незащищенным группам граждан и семей с детьми в сферах деятельности, установленных </w:t>
      </w:r>
      <w:hyperlink r:id="rId25">
        <w:r w:rsidRPr="00AF04BE">
          <w:rPr>
            <w:rStyle w:val="-"/>
            <w:sz w:val="28"/>
            <w:szCs w:val="28"/>
          </w:rPr>
          <w:t>пунктом 1</w:t>
        </w:r>
      </w:hyperlink>
      <w:r w:rsidRPr="00AF04BE">
        <w:rPr>
          <w:sz w:val="28"/>
          <w:szCs w:val="28"/>
        </w:rPr>
        <w:t xml:space="preserve"> Порядка;</w:t>
      </w:r>
    </w:p>
    <w:p w:rsidR="00AF04BE" w:rsidRPr="00AF04BE" w:rsidRDefault="00AF04BE" w:rsidP="00AF04BE">
      <w:pPr>
        <w:ind w:right="-709" w:firstLine="709"/>
        <w:jc w:val="both"/>
        <w:rPr>
          <w:sz w:val="28"/>
          <w:szCs w:val="28"/>
        </w:rPr>
      </w:pPr>
      <w:r w:rsidRPr="00AF04BE">
        <w:rPr>
          <w:sz w:val="28"/>
          <w:szCs w:val="28"/>
        </w:rPr>
        <w:t>- оказание услуг бань и душевых по предоставлению общегигиенических услуг;</w:t>
      </w:r>
    </w:p>
    <w:p w:rsidR="00AF04BE" w:rsidRPr="00AF04BE" w:rsidRDefault="00AF04BE" w:rsidP="00AF04BE">
      <w:pPr>
        <w:ind w:right="-709" w:firstLine="709"/>
        <w:jc w:val="both"/>
        <w:rPr>
          <w:sz w:val="28"/>
          <w:szCs w:val="28"/>
        </w:rPr>
      </w:pPr>
      <w:r w:rsidRPr="00AF04BE">
        <w:rPr>
          <w:sz w:val="28"/>
          <w:szCs w:val="28"/>
        </w:rPr>
        <w:t>- производство и (или) реализация медицинской техники, протезно-ортопедических изделий, а также 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AF04BE" w:rsidRPr="00AF04BE" w:rsidRDefault="00AF04BE" w:rsidP="00AF04BE">
      <w:pPr>
        <w:ind w:right="-709" w:firstLine="709"/>
        <w:jc w:val="both"/>
        <w:rPr>
          <w:sz w:val="28"/>
          <w:szCs w:val="28"/>
        </w:rPr>
      </w:pPr>
      <w:r w:rsidRPr="00AF04BE">
        <w:rPr>
          <w:sz w:val="28"/>
          <w:szCs w:val="28"/>
        </w:rPr>
        <w:t>- обеспечение культурно-просветительской деятельности (музеи, театры, школы-студии, музыкальные учреждения, творческие мастерские);</w:t>
      </w:r>
    </w:p>
    <w:p w:rsidR="00AF04BE" w:rsidRPr="00AF04BE" w:rsidRDefault="00AF04BE" w:rsidP="00AF04BE">
      <w:pPr>
        <w:ind w:right="-709" w:firstLine="709"/>
        <w:jc w:val="both"/>
        <w:rPr>
          <w:sz w:val="28"/>
          <w:szCs w:val="28"/>
        </w:rPr>
      </w:pPr>
      <w:r w:rsidRPr="00AF04BE">
        <w:rPr>
          <w:sz w:val="28"/>
          <w:szCs w:val="28"/>
        </w:rPr>
        <w:t>- предоставление образовательных услуг лицам, относящимся к социально незащищенным группам граждан;</w:t>
      </w:r>
    </w:p>
    <w:p w:rsidR="00AF04BE" w:rsidRPr="00AF04BE" w:rsidRDefault="00AF04BE" w:rsidP="00AF04BE">
      <w:pPr>
        <w:ind w:right="-709" w:firstLine="709"/>
        <w:jc w:val="both"/>
        <w:rPr>
          <w:sz w:val="28"/>
          <w:szCs w:val="28"/>
        </w:rPr>
        <w:sectPr w:rsidR="00AF04BE" w:rsidRPr="00AF04BE">
          <w:headerReference w:type="default" r:id="rId26"/>
          <w:footerReference w:type="default" r:id="rId27"/>
          <w:pgSz w:w="11906" w:h="16838"/>
          <w:pgMar w:top="777" w:right="1416" w:bottom="851" w:left="1134" w:header="720" w:footer="720" w:gutter="0"/>
          <w:cols w:space="720"/>
          <w:formProt w:val="0"/>
          <w:docGrid w:linePitch="299"/>
        </w:sectPr>
      </w:pPr>
      <w:r w:rsidRPr="00AF04BE">
        <w:rPr>
          <w:sz w:val="28"/>
          <w:szCs w:val="28"/>
        </w:rPr>
        <w:t>- ремесленничество.</w:t>
      </w:r>
    </w:p>
    <w:p w:rsidR="00AF04BE" w:rsidRPr="00AF04BE" w:rsidRDefault="00AF04BE" w:rsidP="00AF04BE">
      <w:pPr>
        <w:ind w:left="9781"/>
        <w:rPr>
          <w:sz w:val="28"/>
          <w:szCs w:val="28"/>
        </w:rPr>
      </w:pPr>
      <w:bookmarkStart w:id="233" w:name="_Ref437561184"/>
      <w:bookmarkStart w:id="234" w:name="_Toc437973306"/>
      <w:bookmarkStart w:id="235" w:name="_Ref437561441"/>
      <w:bookmarkStart w:id="236" w:name="_Ref437561208"/>
      <w:bookmarkStart w:id="237" w:name="_Toc438376260"/>
      <w:bookmarkStart w:id="238" w:name="_Toc438110048"/>
      <w:bookmarkEnd w:id="233"/>
      <w:bookmarkEnd w:id="234"/>
      <w:bookmarkEnd w:id="235"/>
      <w:bookmarkEnd w:id="236"/>
      <w:bookmarkEnd w:id="237"/>
      <w:bookmarkEnd w:id="238"/>
      <w:r w:rsidRPr="00AF04BE">
        <w:rPr>
          <w:sz w:val="28"/>
          <w:szCs w:val="28"/>
        </w:rPr>
        <w:lastRenderedPageBreak/>
        <w:t>Приложение 15</w:t>
      </w:r>
    </w:p>
    <w:p w:rsidR="00AF04BE" w:rsidRPr="00AF04BE" w:rsidRDefault="00AF04BE" w:rsidP="00AF04BE">
      <w:pPr>
        <w:ind w:left="9781"/>
        <w:rPr>
          <w:sz w:val="28"/>
          <w:szCs w:val="28"/>
        </w:rPr>
      </w:pPr>
      <w:r w:rsidRPr="00AF04BE">
        <w:rPr>
          <w:sz w:val="28"/>
          <w:szCs w:val="28"/>
        </w:rPr>
        <w:t>к Административному регламенту</w:t>
      </w:r>
    </w:p>
    <w:p w:rsidR="00AF04BE" w:rsidRPr="00AF04BE" w:rsidRDefault="00AF04BE" w:rsidP="00AF04BE">
      <w:pPr>
        <w:ind w:left="9781"/>
        <w:rPr>
          <w:sz w:val="28"/>
          <w:szCs w:val="28"/>
        </w:rPr>
      </w:pPr>
      <w:r w:rsidRPr="00AF04BE">
        <w:rPr>
          <w:sz w:val="28"/>
          <w:szCs w:val="28"/>
        </w:rPr>
        <w:t>по предоставлению Муниципальной услуги «Предоставление финансовой поддержки (субсидий) субъектам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w:t>
      </w:r>
    </w:p>
    <w:p w:rsidR="00AF04BE" w:rsidRPr="00AF04BE" w:rsidRDefault="00AF04BE" w:rsidP="00AF04BE">
      <w:pPr>
        <w:ind w:left="9781"/>
        <w:rPr>
          <w:sz w:val="28"/>
          <w:szCs w:val="28"/>
        </w:rPr>
      </w:pPr>
    </w:p>
    <w:p w:rsidR="00AF04BE" w:rsidRPr="00AF04BE" w:rsidRDefault="00AF04BE" w:rsidP="00AF04BE">
      <w:pPr>
        <w:pStyle w:val="afff7"/>
        <w:rPr>
          <w:sz w:val="28"/>
          <w:szCs w:val="28"/>
        </w:rPr>
      </w:pPr>
      <w:bookmarkStart w:id="239" w:name="_Toc438110052"/>
      <w:bookmarkStart w:id="240" w:name="_Toc510617049"/>
      <w:bookmarkStart w:id="241" w:name="_Toc438376264"/>
      <w:bookmarkStart w:id="242" w:name="_Ref437561820"/>
      <w:bookmarkStart w:id="243" w:name="_Toc437973310"/>
      <w:bookmarkEnd w:id="239"/>
      <w:bookmarkEnd w:id="240"/>
      <w:bookmarkEnd w:id="241"/>
      <w:bookmarkEnd w:id="242"/>
      <w:bookmarkEnd w:id="243"/>
      <w:r w:rsidRPr="00AF04BE">
        <w:rPr>
          <w:sz w:val="28"/>
          <w:szCs w:val="28"/>
        </w:rPr>
        <w:t>Перечень и содержание административных действий, составляющих административные процедуры</w:t>
      </w:r>
    </w:p>
    <w:p w:rsidR="00AF04BE" w:rsidRPr="00AF04BE" w:rsidRDefault="00AF04BE" w:rsidP="00AF04BE">
      <w:pPr>
        <w:pStyle w:val="affffb"/>
        <w:jc w:val="center"/>
      </w:pPr>
      <w:bookmarkStart w:id="244" w:name="_Toc438110056"/>
      <w:bookmarkStart w:id="245" w:name="_Toc437973314"/>
      <w:bookmarkStart w:id="246" w:name="_Toc438376268"/>
      <w:r w:rsidRPr="00AF04BE">
        <w:t>Порядок выполнения административных действий при обращении Заявителя</w:t>
      </w:r>
      <w:bookmarkEnd w:id="244"/>
      <w:bookmarkEnd w:id="245"/>
      <w:bookmarkEnd w:id="246"/>
      <w:r w:rsidRPr="00AF04BE">
        <w:t xml:space="preserve"> посредством РПГУ</w:t>
      </w:r>
    </w:p>
    <w:p w:rsidR="00AF04BE" w:rsidRPr="00AF04BE" w:rsidRDefault="00AF04BE" w:rsidP="00AF04BE">
      <w:pPr>
        <w:spacing w:line="23" w:lineRule="atLeast"/>
        <w:ind w:firstLine="709"/>
        <w:jc w:val="center"/>
        <w:rPr>
          <w:sz w:val="28"/>
          <w:szCs w:val="28"/>
        </w:rPr>
      </w:pPr>
    </w:p>
    <w:p w:rsidR="00AF04BE" w:rsidRPr="00AF04BE" w:rsidRDefault="00AF04BE" w:rsidP="00AF04BE">
      <w:pPr>
        <w:pStyle w:val="afffff1"/>
        <w:numPr>
          <w:ilvl w:val="3"/>
          <w:numId w:val="6"/>
        </w:numPr>
        <w:shd w:val="clear" w:color="auto" w:fill="FFFFFF"/>
        <w:jc w:val="center"/>
        <w:rPr>
          <w:sz w:val="28"/>
          <w:szCs w:val="28"/>
        </w:rPr>
      </w:pPr>
      <w:r w:rsidRPr="00AF04BE">
        <w:rPr>
          <w:sz w:val="28"/>
          <w:szCs w:val="28"/>
        </w:rPr>
        <w:t xml:space="preserve">Прием и регистрация документов, необходимых для предоставления Муниципальной услуги  </w:t>
      </w:r>
    </w:p>
    <w:tbl>
      <w:tblPr>
        <w:tblW w:w="14597" w:type="dxa"/>
        <w:tblInd w:w="-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4A0" w:firstRow="1" w:lastRow="0" w:firstColumn="1" w:lastColumn="0" w:noHBand="0" w:noVBand="1"/>
      </w:tblPr>
      <w:tblGrid>
        <w:gridCol w:w="2391"/>
        <w:gridCol w:w="2677"/>
        <w:gridCol w:w="2251"/>
        <w:gridCol w:w="2389"/>
        <w:gridCol w:w="4889"/>
      </w:tblGrid>
      <w:tr w:rsidR="00AF04BE" w:rsidRPr="00AF04BE" w:rsidTr="00AF04BE">
        <w:trPr>
          <w:tblHeader/>
        </w:trPr>
        <w:tc>
          <w:tcPr>
            <w:tcW w:w="240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jc w:val="center"/>
              <w:rPr>
                <w:b/>
                <w:sz w:val="28"/>
                <w:szCs w:val="28"/>
              </w:rPr>
            </w:pPr>
            <w:r w:rsidRPr="00AF04BE">
              <w:rPr>
                <w:b/>
                <w:sz w:val="28"/>
                <w:szCs w:val="28"/>
              </w:rPr>
              <w:t>Место выполнения процедуры/ используемая ИС</w:t>
            </w:r>
          </w:p>
        </w:tc>
        <w:tc>
          <w:tcPr>
            <w:tcW w:w="25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jc w:val="center"/>
              <w:rPr>
                <w:b/>
                <w:sz w:val="28"/>
                <w:szCs w:val="28"/>
              </w:rPr>
            </w:pPr>
            <w:r w:rsidRPr="00AF04BE">
              <w:rPr>
                <w:b/>
                <w:sz w:val="28"/>
                <w:szCs w:val="28"/>
              </w:rPr>
              <w:t>Административные действия</w:t>
            </w:r>
          </w:p>
        </w:tc>
        <w:tc>
          <w:tcPr>
            <w:tcW w:w="22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jc w:val="center"/>
              <w:rPr>
                <w:b/>
                <w:sz w:val="28"/>
                <w:szCs w:val="28"/>
              </w:rPr>
            </w:pPr>
            <w:r w:rsidRPr="00AF04BE">
              <w:rPr>
                <w:b/>
                <w:sz w:val="28"/>
                <w:szCs w:val="28"/>
              </w:rPr>
              <w:t>Средний срок выполнения</w:t>
            </w:r>
          </w:p>
        </w:tc>
        <w:tc>
          <w:tcPr>
            <w:tcW w:w="240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jc w:val="center"/>
              <w:rPr>
                <w:b/>
                <w:sz w:val="28"/>
                <w:szCs w:val="28"/>
              </w:rPr>
            </w:pPr>
            <w:r w:rsidRPr="00AF04BE">
              <w:rPr>
                <w:b/>
                <w:sz w:val="28"/>
                <w:szCs w:val="28"/>
              </w:rPr>
              <w:t>Трудоёмкость</w:t>
            </w:r>
          </w:p>
        </w:tc>
        <w:tc>
          <w:tcPr>
            <w:tcW w:w="497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jc w:val="center"/>
              <w:rPr>
                <w:b/>
                <w:sz w:val="28"/>
                <w:szCs w:val="28"/>
              </w:rPr>
            </w:pPr>
            <w:r w:rsidRPr="00AF04BE">
              <w:rPr>
                <w:b/>
                <w:sz w:val="28"/>
                <w:szCs w:val="28"/>
              </w:rPr>
              <w:t>Содержание действия</w:t>
            </w:r>
          </w:p>
        </w:tc>
      </w:tr>
      <w:tr w:rsidR="00AF04BE" w:rsidRPr="00AF04BE" w:rsidTr="00AF04BE">
        <w:tc>
          <w:tcPr>
            <w:tcW w:w="2402" w:type="dxa"/>
            <w:tcBorders>
              <w:top w:val="single" w:sz="4" w:space="0" w:color="00000A"/>
              <w:left w:val="single" w:sz="4" w:space="0" w:color="00000A"/>
              <w:bottom w:val="single" w:sz="4" w:space="0" w:color="00000A"/>
              <w:right w:val="single" w:sz="4" w:space="0" w:color="00000A"/>
            </w:tcBorders>
            <w:shd w:val="clear" w:color="auto" w:fill="FFFFFF"/>
          </w:tcPr>
          <w:p w:rsidR="00AF04BE" w:rsidRPr="00AF04BE" w:rsidRDefault="00AF04BE" w:rsidP="00AF04BE">
            <w:pPr>
              <w:shd w:val="clear" w:color="auto" w:fill="FFFFFF"/>
              <w:rPr>
                <w:sz w:val="28"/>
                <w:szCs w:val="28"/>
              </w:rPr>
            </w:pPr>
            <w:r w:rsidRPr="00AF04BE">
              <w:rPr>
                <w:sz w:val="28"/>
                <w:szCs w:val="28"/>
              </w:rPr>
              <w:t xml:space="preserve">РПГУ/ </w:t>
            </w:r>
          </w:p>
          <w:p w:rsidR="00AF04BE" w:rsidRPr="00AF04BE" w:rsidRDefault="00AF04BE" w:rsidP="00AF04BE">
            <w:pPr>
              <w:shd w:val="clear" w:color="auto" w:fill="FFFFFF"/>
              <w:rPr>
                <w:sz w:val="28"/>
                <w:szCs w:val="28"/>
              </w:rPr>
            </w:pPr>
            <w:r w:rsidRPr="00AF04BE">
              <w:rPr>
                <w:sz w:val="28"/>
                <w:szCs w:val="28"/>
              </w:rPr>
              <w:t xml:space="preserve">Модуль оказания услуг ЕИС ОУ/структурное </w:t>
            </w:r>
            <w:r w:rsidRPr="00AF04BE">
              <w:rPr>
                <w:sz w:val="28"/>
                <w:szCs w:val="28"/>
              </w:rPr>
              <w:lastRenderedPageBreak/>
              <w:t>подразделение МСП Администрации</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Pr>
          <w:p w:rsidR="00AF04BE" w:rsidRPr="00AF04BE" w:rsidRDefault="00AF04BE" w:rsidP="00AF04BE">
            <w:pPr>
              <w:rPr>
                <w:sz w:val="28"/>
                <w:szCs w:val="28"/>
              </w:rPr>
            </w:pPr>
            <w:r w:rsidRPr="00AF04BE">
              <w:rPr>
                <w:sz w:val="28"/>
                <w:szCs w:val="28"/>
              </w:rPr>
              <w:lastRenderedPageBreak/>
              <w:t xml:space="preserve">Прием и предварительная проверка документов. </w:t>
            </w:r>
            <w:r w:rsidRPr="00AF04BE">
              <w:rPr>
                <w:sz w:val="28"/>
                <w:szCs w:val="28"/>
              </w:rPr>
              <w:lastRenderedPageBreak/>
              <w:t xml:space="preserve">Регистрация или отказ в регистрации заявления о предоставлении Муниципальной услуги  </w:t>
            </w:r>
          </w:p>
        </w:tc>
        <w:tc>
          <w:tcPr>
            <w:tcW w:w="2269" w:type="dxa"/>
            <w:tcBorders>
              <w:top w:val="single" w:sz="4" w:space="0" w:color="00000A"/>
              <w:left w:val="single" w:sz="4" w:space="0" w:color="00000A"/>
              <w:bottom w:val="single" w:sz="4" w:space="0" w:color="00000A"/>
              <w:right w:val="single" w:sz="4" w:space="0" w:color="00000A"/>
            </w:tcBorders>
            <w:shd w:val="clear" w:color="auto" w:fill="FFFFFF"/>
          </w:tcPr>
          <w:p w:rsidR="00AF04BE" w:rsidRPr="00AF04BE" w:rsidRDefault="00AF04BE" w:rsidP="00AF04BE">
            <w:pPr>
              <w:shd w:val="clear" w:color="auto" w:fill="FFFFFF"/>
              <w:rPr>
                <w:sz w:val="28"/>
                <w:szCs w:val="28"/>
              </w:rPr>
            </w:pPr>
            <w:r w:rsidRPr="00AF04BE">
              <w:rPr>
                <w:sz w:val="28"/>
                <w:szCs w:val="28"/>
              </w:rPr>
              <w:lastRenderedPageBreak/>
              <w:t xml:space="preserve">1 день </w:t>
            </w:r>
          </w:p>
          <w:p w:rsidR="00AF04BE" w:rsidRPr="00AF04BE" w:rsidRDefault="00AF04BE" w:rsidP="00AF04BE">
            <w:pPr>
              <w:shd w:val="clear" w:color="auto" w:fill="FFFFFF"/>
              <w:rPr>
                <w:sz w:val="28"/>
                <w:szCs w:val="28"/>
              </w:rPr>
            </w:pPr>
          </w:p>
        </w:tc>
        <w:tc>
          <w:tcPr>
            <w:tcW w:w="2405" w:type="dxa"/>
            <w:tcBorders>
              <w:top w:val="single" w:sz="4" w:space="0" w:color="00000A"/>
              <w:left w:val="single" w:sz="4" w:space="0" w:color="00000A"/>
              <w:bottom w:val="single" w:sz="4" w:space="0" w:color="00000A"/>
              <w:right w:val="single" w:sz="4" w:space="0" w:color="00000A"/>
            </w:tcBorders>
            <w:shd w:val="clear" w:color="auto" w:fill="FFFFFF"/>
          </w:tcPr>
          <w:p w:rsidR="00AF04BE" w:rsidRPr="00AF04BE" w:rsidRDefault="00AF04BE" w:rsidP="00AF04BE">
            <w:pPr>
              <w:shd w:val="clear" w:color="auto" w:fill="FFFFFF"/>
              <w:rPr>
                <w:sz w:val="28"/>
                <w:szCs w:val="28"/>
              </w:rPr>
            </w:pPr>
            <w:r w:rsidRPr="00AF04BE">
              <w:rPr>
                <w:sz w:val="28"/>
                <w:szCs w:val="28"/>
              </w:rPr>
              <w:t>1 календарный день</w:t>
            </w:r>
          </w:p>
        </w:tc>
        <w:tc>
          <w:tcPr>
            <w:tcW w:w="4971" w:type="dxa"/>
            <w:tcBorders>
              <w:top w:val="single" w:sz="4" w:space="0" w:color="00000A"/>
              <w:left w:val="single" w:sz="4" w:space="0" w:color="00000A"/>
              <w:bottom w:val="single" w:sz="4" w:space="0" w:color="00000A"/>
              <w:right w:val="single" w:sz="4" w:space="0" w:color="00000A"/>
            </w:tcBorders>
            <w:shd w:val="clear" w:color="auto" w:fill="FFFFFF"/>
          </w:tcPr>
          <w:p w:rsidR="00AF04BE" w:rsidRPr="00AF04BE" w:rsidRDefault="00AF04BE" w:rsidP="00AF04BE">
            <w:pPr>
              <w:shd w:val="clear" w:color="auto" w:fill="FFFFFF"/>
              <w:ind w:firstLine="10"/>
              <w:rPr>
                <w:sz w:val="28"/>
                <w:szCs w:val="28"/>
              </w:rPr>
            </w:pPr>
            <w:r w:rsidRPr="00AF04BE">
              <w:rPr>
                <w:sz w:val="28"/>
                <w:szCs w:val="28"/>
              </w:rPr>
              <w:t xml:space="preserve">Заявитель авторизуется на РПГУ посредством ЕСИА, затем заполняет Заявление с использованием специальной интерактивной формы в </w:t>
            </w:r>
            <w:r w:rsidRPr="00AF04BE">
              <w:rPr>
                <w:sz w:val="28"/>
                <w:szCs w:val="28"/>
              </w:rPr>
              <w:lastRenderedPageBreak/>
              <w:t xml:space="preserve">электронном виде и прикладывает к Заявлению электронные образы всех необходимых документов. </w:t>
            </w:r>
          </w:p>
          <w:p w:rsidR="00AF04BE" w:rsidRPr="00AF04BE" w:rsidRDefault="00AF04BE" w:rsidP="00AF04BE">
            <w:pPr>
              <w:shd w:val="clear" w:color="auto" w:fill="FFFFFF"/>
              <w:ind w:firstLine="10"/>
              <w:rPr>
                <w:sz w:val="28"/>
                <w:szCs w:val="28"/>
              </w:rPr>
            </w:pPr>
            <w:r w:rsidRPr="00AF04BE">
              <w:rPr>
                <w:sz w:val="28"/>
                <w:szCs w:val="28"/>
              </w:rPr>
              <w:t>Требования к документам в электронной форме установлены пунктом 21 раздела II настоящего Административного регламента.</w:t>
            </w:r>
          </w:p>
          <w:p w:rsidR="00AF04BE" w:rsidRPr="00AF04BE" w:rsidRDefault="00AF04BE" w:rsidP="00AF04BE">
            <w:pPr>
              <w:pStyle w:val="1110"/>
              <w:shd w:val="clear" w:color="auto" w:fill="FFFFFF"/>
              <w:tabs>
                <w:tab w:val="left" w:pos="0"/>
                <w:tab w:val="left" w:pos="568"/>
                <w:tab w:val="left" w:pos="709"/>
                <w:tab w:val="left" w:pos="1134"/>
              </w:tabs>
              <w:spacing w:line="240" w:lineRule="auto"/>
              <w:jc w:val="left"/>
            </w:pPr>
            <w:r w:rsidRPr="00AF04BE">
              <w:t xml:space="preserve">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AF04BE" w:rsidRPr="00AF04BE" w:rsidRDefault="00AF04BE" w:rsidP="00AF04BE">
            <w:pPr>
              <w:shd w:val="clear" w:color="auto" w:fill="FFFFFF"/>
              <w:ind w:firstLine="10"/>
              <w:rPr>
                <w:sz w:val="28"/>
                <w:szCs w:val="28"/>
              </w:rPr>
            </w:pPr>
            <w:r w:rsidRPr="00AF04BE">
              <w:rPr>
                <w:sz w:val="28"/>
                <w:szCs w:val="28"/>
              </w:rPr>
              <w:t>Заявление и прилагаемые документы поступают в Модуль оказания услуг ЕИС ОУ.</w:t>
            </w:r>
          </w:p>
          <w:p w:rsidR="00AF04BE" w:rsidRPr="00AF04BE" w:rsidRDefault="00AF04BE" w:rsidP="00AF04BE">
            <w:pPr>
              <w:shd w:val="clear" w:color="auto" w:fill="FFFFFF"/>
              <w:ind w:firstLine="10"/>
              <w:rPr>
                <w:sz w:val="28"/>
                <w:szCs w:val="28"/>
              </w:rPr>
            </w:pPr>
            <w:r w:rsidRPr="00AF04BE">
              <w:rPr>
                <w:sz w:val="28"/>
                <w:szCs w:val="28"/>
              </w:rPr>
              <w:t>При поступлении документов через РПГУ специалист структурного подразделения МСП Администрации, ответственный за прием и регистрацию Заявления о предоставлении Муниципальной услуги:</w:t>
            </w:r>
          </w:p>
          <w:p w:rsidR="00AF04BE" w:rsidRPr="00AF04BE" w:rsidRDefault="00AF04BE" w:rsidP="00AF04BE">
            <w:pPr>
              <w:shd w:val="clear" w:color="auto" w:fill="FFFFFF"/>
              <w:ind w:firstLine="10"/>
              <w:rPr>
                <w:sz w:val="28"/>
                <w:szCs w:val="28"/>
              </w:rPr>
            </w:pPr>
            <w:r w:rsidRPr="00AF04BE">
              <w:rPr>
                <w:sz w:val="28"/>
                <w:szCs w:val="28"/>
              </w:rPr>
              <w:t xml:space="preserve">1) устанавливает предмет обращения, а также полномочия представителя (если </w:t>
            </w:r>
            <w:r w:rsidRPr="00AF04BE">
              <w:rPr>
                <w:sz w:val="28"/>
                <w:szCs w:val="28"/>
              </w:rPr>
              <w:lastRenderedPageBreak/>
              <w:t>Заявление подано представителем Заявителя);</w:t>
            </w:r>
          </w:p>
          <w:p w:rsidR="00AF04BE" w:rsidRPr="00AF04BE" w:rsidRDefault="00AF04BE" w:rsidP="00AF04BE">
            <w:pPr>
              <w:shd w:val="clear" w:color="auto" w:fill="FFFFFF"/>
              <w:ind w:firstLine="10"/>
              <w:rPr>
                <w:sz w:val="28"/>
                <w:szCs w:val="28"/>
              </w:rPr>
            </w:pPr>
            <w:r w:rsidRPr="00AF04BE">
              <w:rPr>
                <w:sz w:val="28"/>
                <w:szCs w:val="28"/>
              </w:rPr>
              <w:t xml:space="preserve">2) проверяет правильность оформления Заявления и на предмет наличия оснований для отказа в приеме документов, установленных в пункте 12 раздела </w:t>
            </w:r>
            <w:r w:rsidRPr="00AF04BE">
              <w:rPr>
                <w:sz w:val="28"/>
                <w:szCs w:val="28"/>
                <w:lang w:val="en-US"/>
              </w:rPr>
              <w:t>II</w:t>
            </w:r>
            <w:r w:rsidRPr="00AF04BE">
              <w:rPr>
                <w:sz w:val="28"/>
                <w:szCs w:val="28"/>
              </w:rPr>
              <w:t xml:space="preserve"> настоящего Административного регламента.</w:t>
            </w:r>
          </w:p>
          <w:p w:rsidR="00AF04BE" w:rsidRPr="00AF04BE" w:rsidRDefault="00AF04BE" w:rsidP="00AF04BE">
            <w:pPr>
              <w:shd w:val="clear" w:color="auto" w:fill="FFFFFF"/>
              <w:ind w:firstLine="10"/>
              <w:rPr>
                <w:sz w:val="28"/>
                <w:szCs w:val="28"/>
              </w:rPr>
            </w:pPr>
            <w:r w:rsidRPr="00AF04BE">
              <w:rPr>
                <w:sz w:val="28"/>
                <w:szCs w:val="28"/>
              </w:rPr>
              <w:t xml:space="preserve">При наличии оснований, предусмотренных пунктом 12 раздела </w:t>
            </w:r>
            <w:r w:rsidRPr="00AF04BE">
              <w:rPr>
                <w:sz w:val="28"/>
                <w:szCs w:val="28"/>
                <w:lang w:val="en-US"/>
              </w:rPr>
              <w:t>II</w:t>
            </w:r>
            <w:r w:rsidRPr="00AF04BE">
              <w:rPr>
                <w:sz w:val="28"/>
                <w:szCs w:val="28"/>
              </w:rPr>
              <w:t xml:space="preserve"> настоящего Административного регламента специалист структурного подразделения МСП Администрации оформляет решение об отказе в приеме и регистрации документов, необходимых для предоставления Муниципальной услуги, с указанием причин отказа, по форме  Приложения 12 настоящего Административного регламента, и направляет соответствующее уведомление в личный кабинет Заявителя не позднее одного рабочего дня, следующего за днем подачи Заявления через РПГУ.</w:t>
            </w:r>
          </w:p>
          <w:p w:rsidR="00AF04BE" w:rsidRPr="00AF04BE" w:rsidRDefault="00AF04BE" w:rsidP="00AF04BE">
            <w:pPr>
              <w:shd w:val="clear" w:color="auto" w:fill="FFFFFF"/>
              <w:ind w:firstLine="10"/>
              <w:rPr>
                <w:sz w:val="28"/>
                <w:szCs w:val="28"/>
              </w:rPr>
            </w:pPr>
          </w:p>
          <w:p w:rsidR="00AF04BE" w:rsidRPr="00AF04BE" w:rsidRDefault="00AF04BE" w:rsidP="00AF04BE">
            <w:pPr>
              <w:shd w:val="clear" w:color="auto" w:fill="FFFFFF"/>
              <w:ind w:firstLine="10"/>
              <w:rPr>
                <w:sz w:val="28"/>
                <w:szCs w:val="28"/>
              </w:rPr>
            </w:pPr>
            <w:r w:rsidRPr="00AF04BE">
              <w:rPr>
                <w:sz w:val="28"/>
                <w:szCs w:val="28"/>
              </w:rPr>
              <w:lastRenderedPageBreak/>
              <w:t>При отсутствии оснований, предусмотренных пунктом 12 раздела II настоящего Административного регламента, специалист структурного подразделения МСП Администрации осуществляет регистрацию Заявления.</w:t>
            </w:r>
          </w:p>
          <w:p w:rsidR="00AF04BE" w:rsidRPr="00AF04BE" w:rsidRDefault="00AF04BE" w:rsidP="00AF04BE">
            <w:pPr>
              <w:shd w:val="clear" w:color="auto" w:fill="FFFFFF"/>
              <w:ind w:firstLine="10"/>
              <w:rPr>
                <w:sz w:val="28"/>
                <w:szCs w:val="28"/>
              </w:rPr>
            </w:pPr>
          </w:p>
          <w:p w:rsidR="00AF04BE" w:rsidRPr="00AF04BE" w:rsidRDefault="00AF04BE" w:rsidP="00AF04BE">
            <w:pPr>
              <w:shd w:val="clear" w:color="auto" w:fill="FFFFFF"/>
              <w:ind w:firstLine="10"/>
              <w:rPr>
                <w:sz w:val="28"/>
                <w:szCs w:val="28"/>
              </w:rPr>
            </w:pPr>
            <w:r w:rsidRPr="00AF04BE">
              <w:rPr>
                <w:sz w:val="28"/>
                <w:szCs w:val="28"/>
              </w:rPr>
              <w:t>Осуществляется переход к административной процедуре</w:t>
            </w:r>
            <w:r w:rsidRPr="00AF04BE">
              <w:rPr>
                <w:b/>
                <w:sz w:val="28"/>
                <w:szCs w:val="28"/>
              </w:rPr>
              <w:t xml:space="preserve"> «</w:t>
            </w:r>
            <w:r w:rsidRPr="00AF04BE">
              <w:rPr>
                <w:sz w:val="28"/>
                <w:szCs w:val="28"/>
              </w:rPr>
              <w:t>Формирование и направление межведомственных запросов в органы (организации), участвующие в предоставлении Муниципальной услуги».</w:t>
            </w:r>
          </w:p>
        </w:tc>
      </w:tr>
    </w:tbl>
    <w:p w:rsidR="00AF04BE" w:rsidRPr="00AF04BE" w:rsidRDefault="00AF04BE" w:rsidP="00AF04BE">
      <w:pPr>
        <w:pStyle w:val="afffff1"/>
        <w:shd w:val="clear" w:color="auto" w:fill="FFFFFF"/>
        <w:rPr>
          <w:sz w:val="28"/>
          <w:szCs w:val="28"/>
        </w:rPr>
      </w:pPr>
    </w:p>
    <w:p w:rsidR="00AF04BE" w:rsidRPr="00AF04BE" w:rsidRDefault="00AF04BE" w:rsidP="00AF04BE">
      <w:pPr>
        <w:pStyle w:val="affffa"/>
        <w:numPr>
          <w:ilvl w:val="3"/>
          <w:numId w:val="6"/>
        </w:numPr>
        <w:shd w:val="clear" w:color="auto" w:fill="FFFFFF"/>
        <w:spacing w:after="0" w:line="240" w:lineRule="auto"/>
        <w:jc w:val="center"/>
        <w:rPr>
          <w:rFonts w:ascii="Times New Roman" w:hAnsi="Times New Roman"/>
          <w:b/>
          <w:sz w:val="28"/>
          <w:szCs w:val="28"/>
        </w:rPr>
      </w:pPr>
      <w:bookmarkStart w:id="247" w:name="_Toc474850951"/>
      <w:bookmarkStart w:id="248" w:name="_Toc477441203"/>
      <w:bookmarkEnd w:id="247"/>
      <w:bookmarkEnd w:id="248"/>
      <w:r w:rsidRPr="00AF04BE">
        <w:rPr>
          <w:rFonts w:ascii="Times New Roman" w:hAnsi="Times New Roman"/>
          <w:b/>
          <w:sz w:val="28"/>
          <w:szCs w:val="28"/>
        </w:rPr>
        <w:t>Формирование и направление межведомственных запросов и документов на рассмотрение в органы (организации), участвующие в предоставлении Муниципальной услуги.</w:t>
      </w:r>
    </w:p>
    <w:p w:rsidR="00AF04BE" w:rsidRPr="00AF04BE" w:rsidRDefault="00AF04BE" w:rsidP="00AF04BE">
      <w:pPr>
        <w:shd w:val="clear" w:color="auto" w:fill="FFFFFF"/>
        <w:jc w:val="both"/>
        <w:rPr>
          <w:sz w:val="28"/>
          <w:szCs w:val="28"/>
        </w:rPr>
      </w:pPr>
    </w:p>
    <w:tbl>
      <w:tblPr>
        <w:tblW w:w="14597" w:type="dxa"/>
        <w:tblInd w:w="-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4A0" w:firstRow="1" w:lastRow="0" w:firstColumn="1" w:lastColumn="0" w:noHBand="0" w:noVBand="1"/>
      </w:tblPr>
      <w:tblGrid>
        <w:gridCol w:w="2625"/>
        <w:gridCol w:w="2677"/>
        <w:gridCol w:w="1968"/>
        <w:gridCol w:w="2512"/>
        <w:gridCol w:w="4815"/>
      </w:tblGrid>
      <w:tr w:rsidR="00AF04BE" w:rsidRPr="00AF04BE" w:rsidTr="00AF04BE">
        <w:tc>
          <w:tcPr>
            <w:tcW w:w="265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jc w:val="center"/>
              <w:rPr>
                <w:b/>
                <w:sz w:val="28"/>
                <w:szCs w:val="28"/>
              </w:rPr>
            </w:pPr>
            <w:bookmarkStart w:id="249" w:name="_Toc446601977"/>
            <w:bookmarkStart w:id="250" w:name="_Toc440553527"/>
            <w:bookmarkStart w:id="251" w:name="_Toc440552919"/>
            <w:bookmarkEnd w:id="249"/>
            <w:bookmarkEnd w:id="250"/>
            <w:bookmarkEnd w:id="251"/>
            <w:r w:rsidRPr="00AF04BE">
              <w:rPr>
                <w:b/>
                <w:sz w:val="28"/>
                <w:szCs w:val="28"/>
              </w:rPr>
              <w:t>Место выполнения процедуры/ используемая ИС</w:t>
            </w:r>
          </w:p>
        </w:tc>
        <w:tc>
          <w:tcPr>
            <w:tcW w:w="24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jc w:val="center"/>
              <w:rPr>
                <w:b/>
                <w:sz w:val="28"/>
                <w:szCs w:val="28"/>
              </w:rPr>
            </w:pPr>
            <w:bookmarkStart w:id="252" w:name="_Toc446601978"/>
            <w:bookmarkStart w:id="253" w:name="_Toc440552920"/>
            <w:bookmarkStart w:id="254" w:name="_Toc440553528"/>
            <w:bookmarkEnd w:id="252"/>
            <w:bookmarkEnd w:id="253"/>
            <w:bookmarkEnd w:id="254"/>
            <w:r w:rsidRPr="00AF04BE">
              <w:rPr>
                <w:b/>
                <w:sz w:val="28"/>
                <w:szCs w:val="28"/>
              </w:rPr>
              <w:t>Административные действия</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jc w:val="center"/>
              <w:rPr>
                <w:b/>
                <w:sz w:val="28"/>
                <w:szCs w:val="28"/>
              </w:rPr>
            </w:pPr>
            <w:bookmarkStart w:id="255" w:name="_Toc440552921"/>
            <w:bookmarkStart w:id="256" w:name="_Toc440553529"/>
            <w:bookmarkStart w:id="257" w:name="_Toc446601979"/>
            <w:bookmarkEnd w:id="255"/>
            <w:bookmarkEnd w:id="256"/>
            <w:bookmarkEnd w:id="257"/>
            <w:r w:rsidRPr="00AF04BE">
              <w:rPr>
                <w:b/>
                <w:sz w:val="28"/>
                <w:szCs w:val="28"/>
              </w:rPr>
              <w:t>Срок выполнения</w:t>
            </w:r>
          </w:p>
        </w:tc>
        <w:tc>
          <w:tcPr>
            <w:tcW w:w="25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jc w:val="center"/>
              <w:rPr>
                <w:b/>
                <w:sz w:val="28"/>
                <w:szCs w:val="28"/>
              </w:rPr>
            </w:pPr>
            <w:r w:rsidRPr="00AF04BE">
              <w:rPr>
                <w:b/>
                <w:sz w:val="28"/>
                <w:szCs w:val="28"/>
              </w:rPr>
              <w:t>Трудоёмкость</w:t>
            </w:r>
          </w:p>
        </w:tc>
        <w:tc>
          <w:tcPr>
            <w:tcW w:w="497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jc w:val="center"/>
              <w:rPr>
                <w:b/>
                <w:sz w:val="28"/>
                <w:szCs w:val="28"/>
              </w:rPr>
            </w:pPr>
            <w:bookmarkStart w:id="258" w:name="_Toc446601980"/>
            <w:bookmarkStart w:id="259" w:name="_Toc440553530"/>
            <w:bookmarkStart w:id="260" w:name="_Toc440552922"/>
            <w:bookmarkEnd w:id="258"/>
            <w:bookmarkEnd w:id="259"/>
            <w:bookmarkEnd w:id="260"/>
            <w:r w:rsidRPr="00AF04BE">
              <w:rPr>
                <w:b/>
                <w:sz w:val="28"/>
                <w:szCs w:val="28"/>
              </w:rPr>
              <w:t>Содержание действия</w:t>
            </w:r>
          </w:p>
        </w:tc>
      </w:tr>
      <w:tr w:rsidR="00AF04BE" w:rsidRPr="00AF04BE" w:rsidTr="00AF04BE">
        <w:trPr>
          <w:trHeight w:val="840"/>
        </w:trPr>
        <w:tc>
          <w:tcPr>
            <w:tcW w:w="2656"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ind w:right="-94"/>
              <w:rPr>
                <w:sz w:val="28"/>
                <w:szCs w:val="28"/>
              </w:rPr>
            </w:pPr>
            <w:r w:rsidRPr="00AF04BE">
              <w:rPr>
                <w:sz w:val="28"/>
                <w:szCs w:val="28"/>
              </w:rPr>
              <w:t>Структурное подразделение МСП Администрации/</w:t>
            </w:r>
          </w:p>
          <w:p w:rsidR="00AF04BE" w:rsidRPr="00AF04BE" w:rsidRDefault="00AF04BE" w:rsidP="00AF04BE">
            <w:pPr>
              <w:shd w:val="clear" w:color="auto" w:fill="FFFFFF"/>
              <w:rPr>
                <w:sz w:val="28"/>
                <w:szCs w:val="28"/>
              </w:rPr>
            </w:pPr>
            <w:r w:rsidRPr="00AF04BE">
              <w:rPr>
                <w:sz w:val="28"/>
                <w:szCs w:val="28"/>
              </w:rPr>
              <w:lastRenderedPageBreak/>
              <w:t>Модуль оказания услуг ЕИС ОУ /</w:t>
            </w:r>
          </w:p>
          <w:p w:rsidR="00AF04BE" w:rsidRPr="00AF04BE" w:rsidRDefault="00AF04BE" w:rsidP="00AF04BE">
            <w:pPr>
              <w:shd w:val="clear" w:color="auto" w:fill="FFFFFF"/>
              <w:rPr>
                <w:sz w:val="28"/>
                <w:szCs w:val="28"/>
              </w:rPr>
            </w:pPr>
            <w:bookmarkStart w:id="261" w:name="_Toc440552924"/>
            <w:bookmarkStart w:id="262" w:name="_Toc440553532"/>
            <w:bookmarkStart w:id="263" w:name="_Toc446601982"/>
            <w:bookmarkEnd w:id="261"/>
            <w:bookmarkEnd w:id="262"/>
            <w:bookmarkEnd w:id="263"/>
            <w:r w:rsidRPr="00AF04BE">
              <w:rPr>
                <w:sz w:val="28"/>
                <w:szCs w:val="28"/>
              </w:rPr>
              <w:t>СМЭВ</w:t>
            </w:r>
          </w:p>
          <w:p w:rsidR="00AF04BE" w:rsidRPr="00AF04BE" w:rsidRDefault="00AF04BE" w:rsidP="00AF04BE">
            <w:pPr>
              <w:shd w:val="clear" w:color="auto" w:fill="FFFFFF"/>
              <w:rPr>
                <w:sz w:val="28"/>
                <w:szCs w:val="28"/>
              </w:rPr>
            </w:pPr>
          </w:p>
          <w:p w:rsidR="00AF04BE" w:rsidRPr="00AF04BE" w:rsidRDefault="00AF04BE" w:rsidP="00AF04BE">
            <w:pPr>
              <w:shd w:val="clear" w:color="auto" w:fill="FFFFFF"/>
              <w:rPr>
                <w:strike/>
                <w:sz w:val="28"/>
                <w:szCs w:val="28"/>
              </w:rPr>
            </w:pPr>
          </w:p>
        </w:tc>
        <w:tc>
          <w:tcPr>
            <w:tcW w:w="24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ind w:right="-94"/>
              <w:rPr>
                <w:sz w:val="28"/>
                <w:szCs w:val="28"/>
              </w:rPr>
            </w:pPr>
            <w:r w:rsidRPr="00AF04BE">
              <w:rPr>
                <w:sz w:val="28"/>
                <w:szCs w:val="28"/>
              </w:rPr>
              <w:lastRenderedPageBreak/>
              <w:t xml:space="preserve">Формирование и направление межведомственных </w:t>
            </w:r>
            <w:r w:rsidRPr="00AF04BE">
              <w:rPr>
                <w:sz w:val="28"/>
                <w:szCs w:val="28"/>
              </w:rPr>
              <w:lastRenderedPageBreak/>
              <w:t>запросов</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rPr>
                <w:sz w:val="28"/>
                <w:szCs w:val="28"/>
              </w:rPr>
            </w:pPr>
            <w:r w:rsidRPr="00AF04BE">
              <w:rPr>
                <w:sz w:val="28"/>
                <w:szCs w:val="28"/>
              </w:rPr>
              <w:lastRenderedPageBreak/>
              <w:t xml:space="preserve">В день регистрации заявки </w:t>
            </w:r>
          </w:p>
        </w:tc>
        <w:tc>
          <w:tcPr>
            <w:tcW w:w="25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rPr>
                <w:sz w:val="28"/>
                <w:szCs w:val="28"/>
              </w:rPr>
            </w:pPr>
            <w:r w:rsidRPr="00AF04BE">
              <w:rPr>
                <w:sz w:val="28"/>
                <w:szCs w:val="28"/>
              </w:rPr>
              <w:t>20 минут</w:t>
            </w:r>
          </w:p>
        </w:tc>
        <w:tc>
          <w:tcPr>
            <w:tcW w:w="497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pStyle w:val="112"/>
              <w:spacing w:line="240" w:lineRule="auto"/>
              <w:jc w:val="left"/>
            </w:pPr>
            <w:r w:rsidRPr="00AF04BE">
              <w:t xml:space="preserve">Структурное подразделение МСП Администрации запрашивает сведения </w:t>
            </w:r>
            <w:r w:rsidRPr="00AF04BE">
              <w:lastRenderedPageBreak/>
              <w:t xml:space="preserve">в Федеральной налоговой службой Российской Федерации. </w:t>
            </w:r>
          </w:p>
          <w:p w:rsidR="00AF04BE" w:rsidRPr="00AF04BE" w:rsidRDefault="00AF04BE" w:rsidP="00AF04BE">
            <w:pPr>
              <w:pStyle w:val="112"/>
              <w:spacing w:line="240" w:lineRule="auto"/>
              <w:jc w:val="left"/>
            </w:pPr>
            <w:r w:rsidRPr="00AF04BE">
              <w:t>Сотрудник структурного подразделения МСП Администрации готовит запрос о:</w:t>
            </w:r>
          </w:p>
          <w:p w:rsidR="00AF04BE" w:rsidRPr="00AF04BE" w:rsidRDefault="00AF04BE" w:rsidP="00AF04BE">
            <w:pPr>
              <w:pStyle w:val="112"/>
              <w:spacing w:line="240" w:lineRule="auto"/>
              <w:jc w:val="left"/>
            </w:pPr>
            <w:r w:rsidRPr="00AF04BE">
              <w:t>а) сведениях из Единого государственного реестра юридических лиц и Единого государственного реестра индивидуальных предпринимателей;</w:t>
            </w:r>
          </w:p>
          <w:p w:rsidR="00AF04BE" w:rsidRPr="00AF04BE" w:rsidRDefault="00AF04BE" w:rsidP="00AF04BE">
            <w:pPr>
              <w:pStyle w:val="112"/>
              <w:spacing w:line="240" w:lineRule="auto"/>
              <w:jc w:val="left"/>
            </w:pPr>
            <w:r w:rsidRPr="00AF04BE">
              <w:t>б) сведениях о наличии (отсутствии) задолженности по уплате налогов, сборов, пеней, штрафов;</w:t>
            </w:r>
          </w:p>
          <w:p w:rsidR="00AF04BE" w:rsidRPr="00AF04BE" w:rsidRDefault="00AF04BE" w:rsidP="00AF04BE">
            <w:pPr>
              <w:pStyle w:val="112"/>
              <w:spacing w:line="240" w:lineRule="auto"/>
              <w:jc w:val="left"/>
            </w:pPr>
            <w:r w:rsidRPr="00AF04BE">
              <w:t xml:space="preserve">в) сведениях о среднесписочной численности работников за предшествующий календарный год. </w:t>
            </w:r>
          </w:p>
        </w:tc>
      </w:tr>
      <w:tr w:rsidR="00AF04BE" w:rsidRPr="00AF04BE" w:rsidTr="00AF04BE">
        <w:trPr>
          <w:trHeight w:val="2889"/>
        </w:trPr>
        <w:tc>
          <w:tcPr>
            <w:tcW w:w="2656"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ind w:right="-94"/>
              <w:rPr>
                <w:sz w:val="28"/>
                <w:szCs w:val="28"/>
              </w:rPr>
            </w:pPr>
          </w:p>
        </w:tc>
        <w:tc>
          <w:tcPr>
            <w:tcW w:w="24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ind w:right="-94"/>
              <w:rPr>
                <w:sz w:val="28"/>
                <w:szCs w:val="28"/>
              </w:rPr>
            </w:pPr>
            <w:r w:rsidRPr="00AF04BE">
              <w:rPr>
                <w:sz w:val="28"/>
                <w:szCs w:val="28"/>
              </w:rPr>
              <w:t xml:space="preserve">Контроль предоставления результата запроса </w:t>
            </w:r>
          </w:p>
        </w:tc>
        <w:tc>
          <w:tcPr>
            <w:tcW w:w="19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suppressAutoHyphens/>
              <w:rPr>
                <w:sz w:val="28"/>
                <w:szCs w:val="28"/>
                <w:highlight w:val="darkGreen"/>
              </w:rPr>
            </w:pPr>
            <w:r w:rsidRPr="00AF04BE">
              <w:rPr>
                <w:rFonts w:eastAsia="SimSun"/>
                <w:sz w:val="28"/>
                <w:szCs w:val="28"/>
                <w:lang w:eastAsia="zh-CN"/>
              </w:rPr>
              <w:t>4 календарных дня с даты регистрации заявления</w:t>
            </w:r>
          </w:p>
        </w:tc>
        <w:tc>
          <w:tcPr>
            <w:tcW w:w="25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rPr>
                <w:sz w:val="28"/>
                <w:szCs w:val="28"/>
              </w:rPr>
            </w:pPr>
            <w:r w:rsidRPr="00AF04BE">
              <w:rPr>
                <w:sz w:val="28"/>
                <w:szCs w:val="28"/>
              </w:rPr>
              <w:t xml:space="preserve">30 минут </w:t>
            </w:r>
          </w:p>
        </w:tc>
        <w:tc>
          <w:tcPr>
            <w:tcW w:w="497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rPr>
                <w:sz w:val="28"/>
                <w:szCs w:val="28"/>
              </w:rPr>
            </w:pPr>
            <w:r w:rsidRPr="00AF04BE">
              <w:rPr>
                <w:sz w:val="28"/>
                <w:szCs w:val="28"/>
              </w:rPr>
              <w:t>Проверка поступления ответов на межведомственные запросы.</w:t>
            </w:r>
          </w:p>
          <w:p w:rsidR="00AF04BE" w:rsidRPr="00AF04BE" w:rsidRDefault="00AF04BE" w:rsidP="00AF04BE">
            <w:pPr>
              <w:shd w:val="clear" w:color="auto" w:fill="FFFFFF"/>
              <w:rPr>
                <w:sz w:val="28"/>
                <w:szCs w:val="28"/>
              </w:rPr>
            </w:pPr>
            <w:r w:rsidRPr="00AF04BE">
              <w:rPr>
                <w:sz w:val="28"/>
                <w:szCs w:val="28"/>
              </w:rPr>
              <w:t>Ответы на межведомственные запросы поступают в Модуль оказания услуг ЕИС ОУ.</w:t>
            </w:r>
          </w:p>
          <w:p w:rsidR="00AF04BE" w:rsidRPr="00AF04BE" w:rsidRDefault="00AF04BE" w:rsidP="00AF04BE">
            <w:pPr>
              <w:shd w:val="clear" w:color="auto" w:fill="FFFFFF"/>
              <w:rPr>
                <w:sz w:val="28"/>
                <w:szCs w:val="28"/>
              </w:rPr>
            </w:pPr>
          </w:p>
          <w:p w:rsidR="00AF04BE" w:rsidRPr="00AF04BE" w:rsidRDefault="00AF04BE" w:rsidP="00AF04BE">
            <w:pPr>
              <w:shd w:val="clear" w:color="auto" w:fill="FFFFFF"/>
              <w:rPr>
                <w:sz w:val="28"/>
                <w:szCs w:val="28"/>
              </w:rPr>
            </w:pPr>
            <w:r w:rsidRPr="00AF04BE">
              <w:rPr>
                <w:sz w:val="28"/>
                <w:szCs w:val="28"/>
              </w:rPr>
              <w:t>При поступлении ответов на запросы, осуществляется переход к административной процедуре «Рассмотрение заявления и документов структурным подразделением МСП Администрации».</w:t>
            </w:r>
          </w:p>
        </w:tc>
      </w:tr>
    </w:tbl>
    <w:p w:rsidR="00AF04BE" w:rsidRPr="00AF04BE" w:rsidRDefault="00AF04BE" w:rsidP="00AF04BE">
      <w:pPr>
        <w:shd w:val="clear" w:color="auto" w:fill="FFFFFF"/>
        <w:rPr>
          <w:sz w:val="28"/>
          <w:szCs w:val="28"/>
        </w:rPr>
      </w:pPr>
    </w:p>
    <w:p w:rsidR="00AF04BE" w:rsidRPr="00AF04BE" w:rsidRDefault="00AF04BE" w:rsidP="00AF04BE">
      <w:pPr>
        <w:pStyle w:val="affffa"/>
        <w:numPr>
          <w:ilvl w:val="3"/>
          <w:numId w:val="6"/>
        </w:numPr>
        <w:shd w:val="clear" w:color="auto" w:fill="FFFFFF"/>
        <w:spacing w:after="0" w:line="240" w:lineRule="auto"/>
        <w:jc w:val="center"/>
        <w:rPr>
          <w:rFonts w:ascii="Times New Roman" w:hAnsi="Times New Roman"/>
          <w:b/>
          <w:sz w:val="28"/>
          <w:szCs w:val="28"/>
        </w:rPr>
      </w:pPr>
      <w:r w:rsidRPr="00AF04BE">
        <w:rPr>
          <w:rFonts w:ascii="Times New Roman" w:hAnsi="Times New Roman"/>
          <w:b/>
          <w:sz w:val="28"/>
          <w:szCs w:val="28"/>
        </w:rPr>
        <w:t xml:space="preserve">Рассмотрение заявления и документов структурным подразделением МСП Администрации. </w:t>
      </w:r>
    </w:p>
    <w:p w:rsidR="00AF04BE" w:rsidRPr="00AF04BE" w:rsidRDefault="00AF04BE" w:rsidP="00AF04BE">
      <w:pPr>
        <w:shd w:val="clear" w:color="auto" w:fill="FFFFFF"/>
        <w:jc w:val="both"/>
        <w:rPr>
          <w:sz w:val="28"/>
          <w:szCs w:val="28"/>
        </w:rPr>
      </w:pPr>
    </w:p>
    <w:tbl>
      <w:tblPr>
        <w:tblW w:w="14802" w:type="dxa"/>
        <w:tblInd w:w="-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4A0" w:firstRow="1" w:lastRow="0" w:firstColumn="1" w:lastColumn="0" w:noHBand="0" w:noVBand="1"/>
      </w:tblPr>
      <w:tblGrid>
        <w:gridCol w:w="2615"/>
        <w:gridCol w:w="2677"/>
        <w:gridCol w:w="1966"/>
        <w:gridCol w:w="2508"/>
        <w:gridCol w:w="5036"/>
      </w:tblGrid>
      <w:tr w:rsidR="00AF04BE" w:rsidRPr="00AF04BE" w:rsidTr="00AF04BE">
        <w:tc>
          <w:tcPr>
            <w:tcW w:w="26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jc w:val="center"/>
              <w:rPr>
                <w:b/>
                <w:sz w:val="28"/>
                <w:szCs w:val="28"/>
              </w:rPr>
            </w:pPr>
            <w:r w:rsidRPr="00AF04BE">
              <w:rPr>
                <w:b/>
                <w:sz w:val="28"/>
                <w:szCs w:val="28"/>
              </w:rPr>
              <w:t>Место выполнения процедуры/ используемая ИС</w:t>
            </w:r>
          </w:p>
        </w:tc>
        <w:tc>
          <w:tcPr>
            <w:tcW w:w="251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jc w:val="center"/>
              <w:rPr>
                <w:b/>
                <w:sz w:val="28"/>
                <w:szCs w:val="28"/>
              </w:rPr>
            </w:pPr>
            <w:r w:rsidRPr="00AF04BE">
              <w:rPr>
                <w:b/>
                <w:sz w:val="28"/>
                <w:szCs w:val="28"/>
              </w:rPr>
              <w:t>Административные действия</w:t>
            </w:r>
          </w:p>
        </w:tc>
        <w:tc>
          <w:tcPr>
            <w:tcW w:w="197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jc w:val="center"/>
              <w:rPr>
                <w:b/>
                <w:sz w:val="28"/>
                <w:szCs w:val="28"/>
              </w:rPr>
            </w:pPr>
            <w:r w:rsidRPr="00AF04BE">
              <w:rPr>
                <w:b/>
                <w:sz w:val="28"/>
                <w:szCs w:val="28"/>
              </w:rPr>
              <w:t>Срок выполнения</w:t>
            </w:r>
          </w:p>
        </w:tc>
        <w:tc>
          <w:tcPr>
            <w:tcW w:w="253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jc w:val="center"/>
              <w:rPr>
                <w:b/>
                <w:sz w:val="28"/>
                <w:szCs w:val="28"/>
              </w:rPr>
            </w:pPr>
            <w:r w:rsidRPr="00AF04BE">
              <w:rPr>
                <w:b/>
                <w:sz w:val="28"/>
                <w:szCs w:val="28"/>
              </w:rPr>
              <w:t>Трудоёмкость</w:t>
            </w:r>
          </w:p>
        </w:tc>
        <w:tc>
          <w:tcPr>
            <w:tcW w:w="513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jc w:val="center"/>
              <w:rPr>
                <w:b/>
                <w:sz w:val="28"/>
                <w:szCs w:val="28"/>
              </w:rPr>
            </w:pPr>
            <w:r w:rsidRPr="00AF04BE">
              <w:rPr>
                <w:b/>
                <w:sz w:val="28"/>
                <w:szCs w:val="28"/>
              </w:rPr>
              <w:t>Содержание действия</w:t>
            </w:r>
          </w:p>
        </w:tc>
      </w:tr>
      <w:tr w:rsidR="00AF04BE" w:rsidRPr="00AF04BE" w:rsidTr="00AF04BE">
        <w:trPr>
          <w:trHeight w:val="2282"/>
        </w:trPr>
        <w:tc>
          <w:tcPr>
            <w:tcW w:w="2636"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ind w:right="-94"/>
              <w:rPr>
                <w:sz w:val="28"/>
                <w:szCs w:val="28"/>
              </w:rPr>
            </w:pPr>
            <w:r w:rsidRPr="00AF04BE">
              <w:rPr>
                <w:sz w:val="28"/>
                <w:szCs w:val="28"/>
              </w:rPr>
              <w:t>Структурное подразделение МСП Администрации/</w:t>
            </w:r>
          </w:p>
          <w:p w:rsidR="00AF04BE" w:rsidRPr="00AF04BE" w:rsidRDefault="00AF04BE" w:rsidP="00AF04BE">
            <w:pPr>
              <w:shd w:val="clear" w:color="auto" w:fill="FFFFFF"/>
              <w:rPr>
                <w:sz w:val="28"/>
                <w:szCs w:val="28"/>
              </w:rPr>
            </w:pPr>
            <w:r w:rsidRPr="00AF04BE">
              <w:rPr>
                <w:sz w:val="28"/>
                <w:szCs w:val="28"/>
              </w:rPr>
              <w:t xml:space="preserve">Модуль оказания услуг ЕИС ОУ </w:t>
            </w:r>
          </w:p>
          <w:p w:rsidR="00AF04BE" w:rsidRPr="00AF04BE" w:rsidRDefault="00AF04BE" w:rsidP="00AF04BE">
            <w:pPr>
              <w:shd w:val="clear" w:color="auto" w:fill="FFFFFF"/>
              <w:rPr>
                <w:sz w:val="28"/>
                <w:szCs w:val="28"/>
              </w:rPr>
            </w:pPr>
          </w:p>
          <w:p w:rsidR="00AF04BE" w:rsidRPr="00AF04BE" w:rsidRDefault="00AF04BE" w:rsidP="00AF04BE">
            <w:pPr>
              <w:shd w:val="clear" w:color="auto" w:fill="FFFFFF"/>
              <w:rPr>
                <w:strike/>
                <w:sz w:val="28"/>
                <w:szCs w:val="28"/>
              </w:rPr>
            </w:pPr>
          </w:p>
        </w:tc>
        <w:tc>
          <w:tcPr>
            <w:tcW w:w="251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 xml:space="preserve">Проверка комплектности документов по перечню документов, необходимых для предоставления </w:t>
            </w:r>
            <w:r w:rsidRPr="00AF04BE">
              <w:rPr>
                <w:rFonts w:ascii="Times New Roman" w:hAnsi="Times New Roman" w:cs="Times New Roman"/>
                <w:sz w:val="28"/>
                <w:szCs w:val="28"/>
              </w:rPr>
              <w:t xml:space="preserve">Муниципальной </w:t>
            </w:r>
            <w:r w:rsidRPr="00AF04BE">
              <w:rPr>
                <w:rFonts w:ascii="Times New Roman" w:eastAsia="Times New Roman" w:hAnsi="Times New Roman" w:cs="Times New Roman"/>
                <w:sz w:val="28"/>
                <w:szCs w:val="28"/>
              </w:rPr>
              <w:t>услуги</w:t>
            </w:r>
          </w:p>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p>
        </w:tc>
        <w:tc>
          <w:tcPr>
            <w:tcW w:w="197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pStyle w:val="ConsPlusNormal0"/>
              <w:suppressAutoHyphens/>
              <w:spacing w:line="23" w:lineRule="atLeast"/>
              <w:rPr>
                <w:rFonts w:ascii="Times New Roman" w:hAnsi="Times New Roman" w:cs="Times New Roman"/>
                <w:sz w:val="28"/>
                <w:szCs w:val="28"/>
              </w:rPr>
            </w:pPr>
            <w:r w:rsidRPr="00AF04BE">
              <w:rPr>
                <w:rFonts w:ascii="Times New Roman" w:eastAsia="Times New Roman" w:hAnsi="Times New Roman" w:cs="Times New Roman"/>
                <w:sz w:val="28"/>
                <w:szCs w:val="28"/>
              </w:rPr>
              <w:t>1 день</w:t>
            </w:r>
          </w:p>
        </w:tc>
        <w:tc>
          <w:tcPr>
            <w:tcW w:w="253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60 минут</w:t>
            </w:r>
          </w:p>
        </w:tc>
        <w:tc>
          <w:tcPr>
            <w:tcW w:w="513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rPr>
                <w:sz w:val="28"/>
                <w:szCs w:val="28"/>
              </w:rPr>
            </w:pPr>
            <w:r w:rsidRPr="00AF04BE">
              <w:rPr>
                <w:sz w:val="28"/>
                <w:szCs w:val="28"/>
              </w:rPr>
              <w:t xml:space="preserve">Сотрудники структурного подразделения МСП Администрации осуществляют   рассмотрение документов, представленные Заявителем, на предмет комплектности документов, установленного настоящим Административным регламентом (пункт 10 раздела II и приложение 10). </w:t>
            </w:r>
          </w:p>
        </w:tc>
      </w:tr>
      <w:tr w:rsidR="00AF04BE" w:rsidRPr="00AF04BE" w:rsidTr="00AF04BE">
        <w:trPr>
          <w:trHeight w:val="2889"/>
        </w:trPr>
        <w:tc>
          <w:tcPr>
            <w:tcW w:w="2636"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ind w:right="-94"/>
              <w:rPr>
                <w:sz w:val="28"/>
                <w:szCs w:val="28"/>
              </w:rPr>
            </w:pPr>
          </w:p>
        </w:tc>
        <w:tc>
          <w:tcPr>
            <w:tcW w:w="251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ind w:right="-94"/>
              <w:rPr>
                <w:sz w:val="28"/>
                <w:szCs w:val="28"/>
              </w:rPr>
            </w:pPr>
            <w:r w:rsidRPr="00AF04BE">
              <w:rPr>
                <w:sz w:val="28"/>
                <w:szCs w:val="28"/>
              </w:rPr>
              <w:t xml:space="preserve">Проверка соответствия произведенных Заявителем затрат установленным требованиям </w:t>
            </w:r>
          </w:p>
        </w:tc>
        <w:tc>
          <w:tcPr>
            <w:tcW w:w="197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rPr>
                <w:sz w:val="28"/>
                <w:szCs w:val="28"/>
              </w:rPr>
            </w:pPr>
            <w:r w:rsidRPr="00AF04BE">
              <w:rPr>
                <w:sz w:val="28"/>
                <w:szCs w:val="28"/>
              </w:rPr>
              <w:t>2 дня</w:t>
            </w:r>
          </w:p>
        </w:tc>
        <w:tc>
          <w:tcPr>
            <w:tcW w:w="253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rPr>
                <w:sz w:val="28"/>
                <w:szCs w:val="28"/>
              </w:rPr>
            </w:pPr>
            <w:r w:rsidRPr="00AF04BE">
              <w:rPr>
                <w:sz w:val="28"/>
                <w:szCs w:val="28"/>
              </w:rPr>
              <w:t>90 минут</w:t>
            </w:r>
          </w:p>
        </w:tc>
        <w:tc>
          <w:tcPr>
            <w:tcW w:w="513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rPr>
                <w:sz w:val="28"/>
                <w:szCs w:val="28"/>
              </w:rPr>
            </w:pPr>
            <w:r w:rsidRPr="00AF04BE">
              <w:rPr>
                <w:sz w:val="28"/>
                <w:szCs w:val="28"/>
              </w:rPr>
              <w:t>Сотрудники структурного подразделения МСП Администрации осуществляют:</w:t>
            </w:r>
          </w:p>
          <w:p w:rsidR="00AF04BE" w:rsidRPr="00AF04BE" w:rsidRDefault="00AF04BE" w:rsidP="00AF04BE">
            <w:pPr>
              <w:shd w:val="clear" w:color="auto" w:fill="FFFFFF"/>
              <w:rPr>
                <w:sz w:val="28"/>
                <w:szCs w:val="28"/>
              </w:rPr>
            </w:pPr>
            <w:r w:rsidRPr="00AF04BE">
              <w:rPr>
                <w:sz w:val="28"/>
                <w:szCs w:val="28"/>
              </w:rPr>
              <w:t>1) формирование выписки из ЕГРЮЛ / ЕГРИП с использованием сайта ФНС России;</w:t>
            </w:r>
          </w:p>
          <w:p w:rsidR="00AF04BE" w:rsidRPr="00AF04BE" w:rsidRDefault="00AF04BE" w:rsidP="00AF04BE">
            <w:pPr>
              <w:shd w:val="clear" w:color="auto" w:fill="FFFFFF"/>
              <w:rPr>
                <w:sz w:val="28"/>
                <w:szCs w:val="28"/>
              </w:rPr>
            </w:pPr>
            <w:r w:rsidRPr="00AF04BE">
              <w:rPr>
                <w:sz w:val="28"/>
                <w:szCs w:val="28"/>
              </w:rPr>
              <w:t xml:space="preserve">2) проверку соответствия Заявителя критериям и требованиям, установленным Федеральным законом от 24.07.2014 № 209-ФЗ «О развитии малого и среднего предпринимательства» и </w:t>
            </w:r>
            <w:r w:rsidRPr="00AF04BE">
              <w:rPr>
                <w:sz w:val="28"/>
                <w:szCs w:val="28"/>
              </w:rPr>
              <w:lastRenderedPageBreak/>
              <w:t xml:space="preserve">муниципальной программой (указывается наименование муниципальной программы поддержки малого и среднего предпринимательства) (установлены в приложении 9 к настоящему Административному регламенту). </w:t>
            </w:r>
          </w:p>
        </w:tc>
      </w:tr>
      <w:tr w:rsidR="00AF04BE" w:rsidRPr="00AF04BE" w:rsidTr="00AF04BE">
        <w:trPr>
          <w:trHeight w:val="2202"/>
        </w:trPr>
        <w:tc>
          <w:tcPr>
            <w:tcW w:w="26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ind w:right="-94"/>
              <w:rPr>
                <w:sz w:val="28"/>
                <w:szCs w:val="28"/>
              </w:rPr>
            </w:pPr>
          </w:p>
        </w:tc>
        <w:tc>
          <w:tcPr>
            <w:tcW w:w="251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pStyle w:val="ConsPlusNormal0"/>
              <w:suppressAutoHyphens/>
              <w:spacing w:line="23" w:lineRule="atLeast"/>
              <w:rPr>
                <w:rFonts w:ascii="Times New Roman" w:hAnsi="Times New Roman" w:cs="Times New Roman"/>
                <w:sz w:val="28"/>
                <w:szCs w:val="28"/>
              </w:rPr>
            </w:pPr>
            <w:r w:rsidRPr="00AF04BE">
              <w:rPr>
                <w:rFonts w:ascii="Times New Roman" w:hAnsi="Times New Roman" w:cs="Times New Roman"/>
                <w:sz w:val="28"/>
                <w:szCs w:val="28"/>
              </w:rPr>
              <w:t>Проверка соответствия произведенных Заявителем затрат установленным требованиям</w:t>
            </w:r>
          </w:p>
        </w:tc>
        <w:tc>
          <w:tcPr>
            <w:tcW w:w="197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rPr>
                <w:sz w:val="28"/>
                <w:szCs w:val="28"/>
              </w:rPr>
            </w:pPr>
            <w:r w:rsidRPr="00AF04BE">
              <w:rPr>
                <w:sz w:val="28"/>
                <w:szCs w:val="28"/>
              </w:rPr>
              <w:t>2 дня</w:t>
            </w:r>
          </w:p>
        </w:tc>
        <w:tc>
          <w:tcPr>
            <w:tcW w:w="253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rPr>
                <w:sz w:val="28"/>
                <w:szCs w:val="28"/>
              </w:rPr>
            </w:pPr>
            <w:r w:rsidRPr="00AF04BE">
              <w:rPr>
                <w:sz w:val="28"/>
                <w:szCs w:val="28"/>
              </w:rPr>
              <w:t>180 минут</w:t>
            </w:r>
          </w:p>
        </w:tc>
        <w:tc>
          <w:tcPr>
            <w:tcW w:w="513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rPr>
                <w:sz w:val="28"/>
                <w:szCs w:val="28"/>
              </w:rPr>
            </w:pPr>
            <w:r w:rsidRPr="00AF04BE">
              <w:rPr>
                <w:sz w:val="28"/>
                <w:szCs w:val="28"/>
              </w:rPr>
              <w:t xml:space="preserve">Сотрудники структурного подразделения МСП Администрации осуществляют   рассмотрение документов, представленные Заявителем, на предмет соответствия документов требованиям, установленным настоящим Административным регламентом (пункт 10 раздела </w:t>
            </w:r>
            <w:r w:rsidRPr="00AF04BE">
              <w:rPr>
                <w:sz w:val="28"/>
                <w:szCs w:val="28"/>
                <w:lang w:val="en-US"/>
              </w:rPr>
              <w:t>II</w:t>
            </w:r>
            <w:r w:rsidRPr="00AF04BE">
              <w:rPr>
                <w:sz w:val="28"/>
                <w:szCs w:val="28"/>
              </w:rPr>
              <w:t xml:space="preserve"> и приложение 11). </w:t>
            </w:r>
          </w:p>
        </w:tc>
      </w:tr>
      <w:tr w:rsidR="00AF04BE" w:rsidRPr="00AF04BE" w:rsidTr="00AF04BE">
        <w:trPr>
          <w:trHeight w:val="2258"/>
        </w:trPr>
        <w:tc>
          <w:tcPr>
            <w:tcW w:w="26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ind w:right="-94"/>
              <w:rPr>
                <w:sz w:val="28"/>
                <w:szCs w:val="28"/>
              </w:rPr>
            </w:pPr>
          </w:p>
        </w:tc>
        <w:tc>
          <w:tcPr>
            <w:tcW w:w="251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Проведение выездного обследования</w:t>
            </w:r>
          </w:p>
        </w:tc>
        <w:tc>
          <w:tcPr>
            <w:tcW w:w="197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2 дня</w:t>
            </w:r>
          </w:p>
        </w:tc>
        <w:tc>
          <w:tcPr>
            <w:tcW w:w="253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 xml:space="preserve">1 день </w:t>
            </w:r>
          </w:p>
        </w:tc>
        <w:tc>
          <w:tcPr>
            <w:tcW w:w="513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rPr>
                <w:sz w:val="28"/>
                <w:szCs w:val="28"/>
              </w:rPr>
            </w:pPr>
            <w:r w:rsidRPr="00AF04BE">
              <w:rPr>
                <w:sz w:val="28"/>
                <w:szCs w:val="28"/>
              </w:rPr>
              <w:t xml:space="preserve">С целью подтверждения сведений и документов, представленных Заявителем, и получения оригинала банковской выписки по счету Заявителя, подтверждающей осуществление затрат, представителями Администрации (наименование муниципального образования) сотрудники структурного подразделения МСП Администрации осуществляют выездное обследование. </w:t>
            </w:r>
          </w:p>
        </w:tc>
      </w:tr>
      <w:tr w:rsidR="00AF04BE" w:rsidRPr="00AF04BE" w:rsidTr="00AF04BE">
        <w:trPr>
          <w:trHeight w:val="1974"/>
        </w:trPr>
        <w:tc>
          <w:tcPr>
            <w:tcW w:w="26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ind w:right="-94"/>
              <w:rPr>
                <w:sz w:val="28"/>
                <w:szCs w:val="28"/>
              </w:rPr>
            </w:pPr>
          </w:p>
        </w:tc>
        <w:tc>
          <w:tcPr>
            <w:tcW w:w="251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Проверка документов сотрудником финансово-казначейского управления Администрации</w:t>
            </w:r>
          </w:p>
        </w:tc>
        <w:tc>
          <w:tcPr>
            <w:tcW w:w="197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4 дня</w:t>
            </w:r>
          </w:p>
        </w:tc>
        <w:tc>
          <w:tcPr>
            <w:tcW w:w="253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240 минут</w:t>
            </w:r>
          </w:p>
        </w:tc>
        <w:tc>
          <w:tcPr>
            <w:tcW w:w="5135"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rPr>
                <w:sz w:val="28"/>
                <w:szCs w:val="28"/>
              </w:rPr>
            </w:pPr>
            <w:r w:rsidRPr="00AF04BE">
              <w:rPr>
                <w:sz w:val="28"/>
                <w:szCs w:val="28"/>
              </w:rPr>
              <w:t xml:space="preserve">Сотрудники структурного подразделения МСП Администрации на основании представленных Заявителем (представителем Заявителя) заявлений и пакетов документов определяют возможность предоставления Муниципальной услуги. </w:t>
            </w:r>
          </w:p>
          <w:p w:rsidR="00AF04BE" w:rsidRPr="00AF04BE" w:rsidRDefault="00AF04BE" w:rsidP="00AF04BE">
            <w:pPr>
              <w:shd w:val="clear" w:color="auto" w:fill="FFFFFF"/>
              <w:rPr>
                <w:sz w:val="28"/>
                <w:szCs w:val="28"/>
              </w:rPr>
            </w:pPr>
          </w:p>
          <w:p w:rsidR="00AF04BE" w:rsidRPr="00AF04BE" w:rsidRDefault="00AF04BE" w:rsidP="00AF04BE">
            <w:pPr>
              <w:shd w:val="clear" w:color="auto" w:fill="FFFFFF"/>
              <w:rPr>
                <w:sz w:val="28"/>
                <w:szCs w:val="28"/>
              </w:rPr>
            </w:pPr>
            <w:r w:rsidRPr="00AF04BE">
              <w:rPr>
                <w:sz w:val="28"/>
                <w:szCs w:val="28"/>
              </w:rPr>
              <w:t xml:space="preserve">Если по результатам проверки представленных Заявителем заявлений и пакетов документов не выявлены основания для отказа в предоставлении субсидии, установленные пунктом 13 раздела </w:t>
            </w:r>
            <w:r w:rsidRPr="00AF04BE">
              <w:rPr>
                <w:sz w:val="28"/>
                <w:szCs w:val="28"/>
                <w:lang w:val="en-US"/>
              </w:rPr>
              <w:t>II</w:t>
            </w:r>
            <w:r w:rsidRPr="00AF04BE">
              <w:rPr>
                <w:sz w:val="28"/>
                <w:szCs w:val="28"/>
              </w:rPr>
              <w:t xml:space="preserve"> настоящего Административного регламента, составляется положительное заключение и направляется на рассмотрение Конкурсной комиссии.</w:t>
            </w:r>
          </w:p>
          <w:p w:rsidR="00AF04BE" w:rsidRPr="00AF04BE" w:rsidRDefault="00AF04BE" w:rsidP="00AF04BE">
            <w:pPr>
              <w:shd w:val="clear" w:color="auto" w:fill="FFFFFF"/>
              <w:rPr>
                <w:sz w:val="28"/>
                <w:szCs w:val="28"/>
              </w:rPr>
            </w:pPr>
          </w:p>
          <w:p w:rsidR="00AF04BE" w:rsidRPr="00AF04BE" w:rsidRDefault="00AF04BE" w:rsidP="00AF04BE">
            <w:pPr>
              <w:shd w:val="clear" w:color="auto" w:fill="FFFFFF"/>
              <w:rPr>
                <w:sz w:val="28"/>
                <w:szCs w:val="28"/>
              </w:rPr>
            </w:pPr>
            <w:r w:rsidRPr="00AF04BE">
              <w:rPr>
                <w:sz w:val="28"/>
                <w:szCs w:val="28"/>
              </w:rPr>
              <w:t xml:space="preserve">Если по результатам проверки представленных Заявителем заявлений и комплекта документов выявлены основания для отказа в предоставлении субсидии, установленные пунктом 13 раздела </w:t>
            </w:r>
            <w:r w:rsidRPr="00AF04BE">
              <w:rPr>
                <w:sz w:val="28"/>
                <w:szCs w:val="28"/>
                <w:lang w:val="en-US"/>
              </w:rPr>
              <w:t>II</w:t>
            </w:r>
            <w:r w:rsidRPr="00AF04BE">
              <w:rPr>
                <w:sz w:val="28"/>
                <w:szCs w:val="28"/>
              </w:rPr>
              <w:t xml:space="preserve"> Административного регламента, структурным подразделением МСП Администрации, выявившим нарушения, составляется мотивированное отрицательное </w:t>
            </w:r>
            <w:r w:rsidRPr="00AF04BE">
              <w:rPr>
                <w:sz w:val="28"/>
                <w:szCs w:val="28"/>
              </w:rPr>
              <w:lastRenderedPageBreak/>
              <w:t xml:space="preserve">заключение по Заявителю, которое также направляется на рассмотрение Конкурсной комиссии. </w:t>
            </w:r>
          </w:p>
        </w:tc>
      </w:tr>
      <w:tr w:rsidR="00AF04BE" w:rsidRPr="00AF04BE" w:rsidTr="00AF04BE">
        <w:trPr>
          <w:trHeight w:val="2258"/>
        </w:trPr>
        <w:tc>
          <w:tcPr>
            <w:tcW w:w="26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ind w:right="-94"/>
              <w:rPr>
                <w:sz w:val="28"/>
                <w:szCs w:val="28"/>
              </w:rPr>
            </w:pPr>
          </w:p>
        </w:tc>
        <w:tc>
          <w:tcPr>
            <w:tcW w:w="251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Проверка документов сотрудником правового управления Администрации</w:t>
            </w:r>
          </w:p>
        </w:tc>
        <w:tc>
          <w:tcPr>
            <w:tcW w:w="197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pStyle w:val="ConsPlusNormal0"/>
              <w:suppressAutoHyphens/>
              <w:spacing w:line="23" w:lineRule="atLeast"/>
              <w:rPr>
                <w:rFonts w:ascii="Times New Roman" w:hAnsi="Times New Roman" w:cs="Times New Roman"/>
                <w:sz w:val="28"/>
                <w:szCs w:val="28"/>
              </w:rPr>
            </w:pPr>
            <w:r w:rsidRPr="00AF04BE">
              <w:rPr>
                <w:rFonts w:ascii="Times New Roman" w:eastAsia="Times New Roman" w:hAnsi="Times New Roman" w:cs="Times New Roman"/>
                <w:sz w:val="28"/>
                <w:szCs w:val="28"/>
              </w:rPr>
              <w:t>3 дня</w:t>
            </w:r>
          </w:p>
        </w:tc>
        <w:tc>
          <w:tcPr>
            <w:tcW w:w="253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240 минут</w:t>
            </w:r>
          </w:p>
        </w:tc>
        <w:tc>
          <w:tcPr>
            <w:tcW w:w="5135"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shd w:val="clear" w:color="auto" w:fill="FFFFFF"/>
              <w:rPr>
                <w:sz w:val="28"/>
                <w:szCs w:val="28"/>
              </w:rPr>
            </w:pPr>
          </w:p>
        </w:tc>
      </w:tr>
      <w:tr w:rsidR="00AF04BE" w:rsidRPr="00AF04BE" w:rsidTr="00AF04BE">
        <w:trPr>
          <w:trHeight w:val="2495"/>
        </w:trPr>
        <w:tc>
          <w:tcPr>
            <w:tcW w:w="26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widowControl w:val="0"/>
              <w:shd w:val="clear" w:color="auto" w:fill="FFFFFF"/>
              <w:ind w:right="-94"/>
              <w:rPr>
                <w:sz w:val="28"/>
                <w:szCs w:val="28"/>
              </w:rPr>
            </w:pPr>
          </w:p>
        </w:tc>
        <w:tc>
          <w:tcPr>
            <w:tcW w:w="251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Направление заключений структурного подразделения МСП Администрации на рассмотрение Конкурсной комиссии</w:t>
            </w:r>
          </w:p>
        </w:tc>
        <w:tc>
          <w:tcPr>
            <w:tcW w:w="197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 xml:space="preserve">2 дня </w:t>
            </w:r>
          </w:p>
        </w:tc>
        <w:tc>
          <w:tcPr>
            <w:tcW w:w="253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120 минут</w:t>
            </w:r>
          </w:p>
        </w:tc>
        <w:tc>
          <w:tcPr>
            <w:tcW w:w="513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Сотрудники структурного подразделения МСП Администрации направляют в Конкурсную комиссию:</w:t>
            </w:r>
          </w:p>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 решение о допуске на рассмотрение Конкурсной комиссией по принятию решений на предоставление субсидий;</w:t>
            </w:r>
          </w:p>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 решение об отказе в допуске на рассмотрение Конкурсной комиссией по принятию решений на предоставление субсидий.</w:t>
            </w:r>
          </w:p>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p>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Переход к административной процедуре «Ожидание заседания Конкурсной комиссии»</w:t>
            </w:r>
          </w:p>
        </w:tc>
      </w:tr>
    </w:tbl>
    <w:p w:rsidR="00AF04BE" w:rsidRPr="00AF04BE" w:rsidRDefault="00AF04BE" w:rsidP="00AF04BE">
      <w:pPr>
        <w:shd w:val="clear" w:color="auto" w:fill="FFFFFF"/>
        <w:rPr>
          <w:sz w:val="28"/>
          <w:szCs w:val="28"/>
        </w:rPr>
      </w:pPr>
    </w:p>
    <w:p w:rsidR="00AF04BE" w:rsidRPr="00AF04BE" w:rsidRDefault="00AF04BE" w:rsidP="00AF04BE">
      <w:pPr>
        <w:pStyle w:val="affffa"/>
        <w:numPr>
          <w:ilvl w:val="3"/>
          <w:numId w:val="6"/>
        </w:numPr>
        <w:shd w:val="clear" w:color="auto" w:fill="FFFFFF"/>
        <w:spacing w:after="0" w:line="240" w:lineRule="auto"/>
        <w:jc w:val="center"/>
        <w:rPr>
          <w:rFonts w:ascii="Times New Roman" w:eastAsia="Times New Roman" w:hAnsi="Times New Roman"/>
          <w:b/>
          <w:sz w:val="28"/>
          <w:szCs w:val="28"/>
        </w:rPr>
      </w:pPr>
      <w:r w:rsidRPr="00AF04BE">
        <w:rPr>
          <w:rFonts w:ascii="Times New Roman" w:eastAsia="Times New Roman" w:hAnsi="Times New Roman"/>
          <w:b/>
          <w:sz w:val="28"/>
          <w:szCs w:val="28"/>
        </w:rPr>
        <w:t>Ожидание заседания Конкурсной комиссии.</w:t>
      </w:r>
    </w:p>
    <w:p w:rsidR="00AF04BE" w:rsidRPr="00AF04BE" w:rsidRDefault="00AF04BE" w:rsidP="00AF04BE">
      <w:pPr>
        <w:pStyle w:val="affffa"/>
        <w:shd w:val="clear" w:color="auto" w:fill="FFFFFF"/>
        <w:spacing w:after="0" w:line="240" w:lineRule="auto"/>
        <w:ind w:left="2520"/>
        <w:rPr>
          <w:rFonts w:ascii="Times New Roman" w:eastAsia="Times New Roman" w:hAnsi="Times New Roman"/>
          <w:b/>
          <w:sz w:val="28"/>
          <w:szCs w:val="28"/>
        </w:rPr>
      </w:pPr>
    </w:p>
    <w:tbl>
      <w:tblPr>
        <w:tblW w:w="14945"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2512"/>
        <w:gridCol w:w="2727"/>
        <w:gridCol w:w="1836"/>
        <w:gridCol w:w="1987"/>
        <w:gridCol w:w="5883"/>
      </w:tblGrid>
      <w:tr w:rsidR="00AF04BE" w:rsidRPr="00AF04BE" w:rsidTr="00AF04BE">
        <w:trPr>
          <w:tblHeader/>
        </w:trPr>
        <w:tc>
          <w:tcPr>
            <w:tcW w:w="25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pStyle w:val="ConsPlusNormal0"/>
              <w:suppressAutoHyphens/>
              <w:jc w:val="center"/>
              <w:rPr>
                <w:rFonts w:ascii="Times New Roman" w:hAnsi="Times New Roman" w:cs="Times New Roman"/>
                <w:b/>
                <w:sz w:val="28"/>
                <w:szCs w:val="28"/>
              </w:rPr>
            </w:pPr>
            <w:r w:rsidRPr="00AF04BE">
              <w:rPr>
                <w:rFonts w:ascii="Times New Roman" w:eastAsia="Times New Roman" w:hAnsi="Times New Roman" w:cs="Times New Roman"/>
                <w:b/>
                <w:sz w:val="28"/>
                <w:szCs w:val="28"/>
              </w:rPr>
              <w:lastRenderedPageBreak/>
              <w:t>Место выполнения процедуры/ используемая ИС</w:t>
            </w:r>
          </w:p>
        </w:tc>
        <w:tc>
          <w:tcPr>
            <w:tcW w:w="25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pStyle w:val="ConsPlusNormal0"/>
              <w:suppressAutoHyphens/>
              <w:spacing w:line="23" w:lineRule="atLeast"/>
              <w:jc w:val="center"/>
              <w:rPr>
                <w:rFonts w:ascii="Times New Roman" w:eastAsia="Times New Roman" w:hAnsi="Times New Roman" w:cs="Times New Roman"/>
                <w:b/>
                <w:sz w:val="28"/>
                <w:szCs w:val="28"/>
              </w:rPr>
            </w:pPr>
            <w:r w:rsidRPr="00AF04BE">
              <w:rPr>
                <w:rFonts w:ascii="Times New Roman" w:eastAsia="Times New Roman" w:hAnsi="Times New Roman" w:cs="Times New Roman"/>
                <w:b/>
                <w:sz w:val="28"/>
                <w:szCs w:val="28"/>
              </w:rPr>
              <w:t>Административные действия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pStyle w:val="ConsPlusNormal0"/>
              <w:suppressAutoHyphens/>
              <w:spacing w:line="23" w:lineRule="atLeast"/>
              <w:jc w:val="center"/>
              <w:rPr>
                <w:rFonts w:ascii="Times New Roman" w:eastAsia="Times New Roman" w:hAnsi="Times New Roman" w:cs="Times New Roman"/>
                <w:b/>
                <w:sz w:val="28"/>
                <w:szCs w:val="28"/>
              </w:rPr>
            </w:pPr>
            <w:r w:rsidRPr="00AF04BE">
              <w:rPr>
                <w:rFonts w:ascii="Times New Roman" w:eastAsia="Times New Roman" w:hAnsi="Times New Roman" w:cs="Times New Roman"/>
                <w:b/>
                <w:sz w:val="28"/>
                <w:szCs w:val="28"/>
              </w:rPr>
              <w:t>Средний срок выполнения</w:t>
            </w:r>
          </w:p>
        </w:tc>
        <w:tc>
          <w:tcPr>
            <w:tcW w:w="1731"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pStyle w:val="ConsPlusNormal0"/>
              <w:suppressAutoHyphens/>
              <w:spacing w:line="23" w:lineRule="atLeast"/>
              <w:jc w:val="center"/>
              <w:rPr>
                <w:rFonts w:ascii="Times New Roman" w:eastAsia="Times New Roman" w:hAnsi="Times New Roman" w:cs="Times New Roman"/>
                <w:b/>
                <w:sz w:val="28"/>
                <w:szCs w:val="28"/>
              </w:rPr>
            </w:pPr>
            <w:r w:rsidRPr="00AF04BE">
              <w:rPr>
                <w:rFonts w:ascii="Times New Roman" w:eastAsia="Times New Roman" w:hAnsi="Times New Roman" w:cs="Times New Roman"/>
                <w:b/>
                <w:sz w:val="28"/>
                <w:szCs w:val="28"/>
              </w:rPr>
              <w:t>Трудоемкость</w:t>
            </w:r>
          </w:p>
        </w:tc>
        <w:tc>
          <w:tcPr>
            <w:tcW w:w="625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pStyle w:val="ConsPlusNormal0"/>
              <w:suppressAutoHyphens/>
              <w:spacing w:line="23" w:lineRule="atLeast"/>
              <w:ind w:firstLine="709"/>
              <w:jc w:val="center"/>
              <w:rPr>
                <w:rFonts w:ascii="Times New Roman" w:eastAsia="Times New Roman" w:hAnsi="Times New Roman" w:cs="Times New Roman"/>
                <w:b/>
                <w:sz w:val="28"/>
                <w:szCs w:val="28"/>
              </w:rPr>
            </w:pPr>
            <w:r w:rsidRPr="00AF04BE">
              <w:rPr>
                <w:rFonts w:ascii="Times New Roman" w:eastAsia="Times New Roman" w:hAnsi="Times New Roman" w:cs="Times New Roman"/>
                <w:b/>
                <w:sz w:val="28"/>
                <w:szCs w:val="28"/>
              </w:rPr>
              <w:t>Содержание действия</w:t>
            </w:r>
          </w:p>
        </w:tc>
      </w:tr>
      <w:tr w:rsidR="00AF04BE" w:rsidRPr="00AF04BE" w:rsidTr="00AF04BE">
        <w:trPr>
          <w:trHeight w:val="3545"/>
        </w:trPr>
        <w:tc>
          <w:tcPr>
            <w:tcW w:w="2562"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Администрация</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Ожидание заседания Конкурсной комиссии</w:t>
            </w:r>
            <w:r w:rsidRPr="00AF04BE">
              <w:rPr>
                <w:rFonts w:ascii="Times New Roman" w:eastAsia="Times New Roman" w:hAnsi="Times New Roman" w:cs="Times New Roman"/>
                <w:sz w:val="28"/>
                <w:szCs w:val="28"/>
                <w:shd w:val="clear" w:color="auto" w:fill="FF0000"/>
              </w:rPr>
              <w:t xml:space="preserve">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до 60 дней</w:t>
            </w:r>
          </w:p>
        </w:tc>
        <w:tc>
          <w:tcPr>
            <w:tcW w:w="1731"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p>
        </w:tc>
        <w:tc>
          <w:tcPr>
            <w:tcW w:w="6258"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rPr>
                <w:rFonts w:ascii="Times New Roman" w:hAnsi="Times New Roman" w:cs="Times New Roman"/>
                <w:sz w:val="28"/>
                <w:szCs w:val="28"/>
              </w:rPr>
            </w:pPr>
            <w:r w:rsidRPr="00AF04BE">
              <w:rPr>
                <w:rFonts w:ascii="Times New Roman" w:eastAsia="Times New Roman" w:hAnsi="Times New Roman" w:cs="Times New Roman"/>
                <w:sz w:val="28"/>
                <w:szCs w:val="28"/>
              </w:rPr>
              <w:t>При превышении потребностей Заявителей, подавших документы на предоставление Муниципальной услуги, над лимитами бюджетных ассигнований, предусмотренных на соответствующее мероприятие муниципальной программы поддержки малого и среднего предпринимательства, документы Заявителей и решения структурного подразделения МСП Администрации о допуске/об отказе в допуске на рассмотрение Конкурсной комиссией рассматриваются Конкурсной комиссией одновременно.</w:t>
            </w:r>
          </w:p>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p>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Переход к административной процедуре «Проведение заседания Конкурсной комиссии»</w:t>
            </w:r>
          </w:p>
        </w:tc>
      </w:tr>
    </w:tbl>
    <w:p w:rsidR="00AF04BE" w:rsidRPr="00AF04BE" w:rsidRDefault="00AF04BE" w:rsidP="00AF04BE">
      <w:pPr>
        <w:shd w:val="clear" w:color="auto" w:fill="FFFFFF"/>
        <w:jc w:val="center"/>
        <w:rPr>
          <w:b/>
          <w:sz w:val="28"/>
          <w:szCs w:val="28"/>
        </w:rPr>
      </w:pPr>
      <w:r w:rsidRPr="00AF04BE">
        <w:rPr>
          <w:b/>
          <w:sz w:val="28"/>
          <w:szCs w:val="28"/>
        </w:rPr>
        <w:br w:type="page"/>
      </w:r>
    </w:p>
    <w:p w:rsidR="00AF04BE" w:rsidRPr="00AF04BE" w:rsidRDefault="00AF04BE" w:rsidP="00AF04BE">
      <w:pPr>
        <w:pStyle w:val="affffa"/>
        <w:numPr>
          <w:ilvl w:val="0"/>
          <w:numId w:val="6"/>
        </w:numPr>
        <w:shd w:val="clear" w:color="auto" w:fill="FFFFFF"/>
        <w:spacing w:after="0" w:line="240" w:lineRule="auto"/>
        <w:jc w:val="center"/>
        <w:rPr>
          <w:rFonts w:ascii="Times New Roman" w:eastAsia="Times New Roman" w:hAnsi="Times New Roman"/>
          <w:b/>
          <w:sz w:val="28"/>
          <w:szCs w:val="28"/>
        </w:rPr>
      </w:pPr>
      <w:r w:rsidRPr="00AF04BE">
        <w:rPr>
          <w:rFonts w:ascii="Times New Roman" w:hAnsi="Times New Roman"/>
          <w:b/>
          <w:sz w:val="28"/>
          <w:szCs w:val="28"/>
        </w:rPr>
        <w:lastRenderedPageBreak/>
        <w:t>Проведение заседания Конкурсной комиссии.</w:t>
      </w:r>
      <w:r w:rsidRPr="00AF04BE">
        <w:rPr>
          <w:rFonts w:ascii="Times New Roman" w:eastAsia="Times New Roman" w:hAnsi="Times New Roman"/>
          <w:b/>
          <w:sz w:val="28"/>
          <w:szCs w:val="28"/>
        </w:rPr>
        <w:t xml:space="preserve"> </w:t>
      </w:r>
    </w:p>
    <w:p w:rsidR="00AF04BE" w:rsidRPr="00AF04BE" w:rsidRDefault="00AF04BE" w:rsidP="00AF04BE">
      <w:pPr>
        <w:pStyle w:val="affffa"/>
        <w:shd w:val="clear" w:color="auto" w:fill="FFFFFF"/>
        <w:spacing w:after="0" w:line="240" w:lineRule="auto"/>
        <w:ind w:left="360"/>
        <w:rPr>
          <w:rFonts w:ascii="Times New Roman" w:eastAsia="Times New Roman" w:hAnsi="Times New Roman"/>
          <w:b/>
          <w:sz w:val="28"/>
          <w:szCs w:val="28"/>
        </w:rPr>
      </w:pPr>
    </w:p>
    <w:tbl>
      <w:tblPr>
        <w:tblW w:w="14945"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2968"/>
        <w:gridCol w:w="2727"/>
        <w:gridCol w:w="2397"/>
        <w:gridCol w:w="6"/>
        <w:gridCol w:w="1987"/>
        <w:gridCol w:w="4860"/>
      </w:tblGrid>
      <w:tr w:rsidR="00AF04BE" w:rsidRPr="00AF04BE" w:rsidTr="00AF04BE">
        <w:trPr>
          <w:tblHeader/>
        </w:trPr>
        <w:tc>
          <w:tcPr>
            <w:tcW w:w="304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pStyle w:val="ConsPlusNormal0"/>
              <w:suppressAutoHyphens/>
              <w:jc w:val="center"/>
              <w:rPr>
                <w:rFonts w:ascii="Times New Roman" w:hAnsi="Times New Roman" w:cs="Times New Roman"/>
                <w:b/>
                <w:sz w:val="28"/>
                <w:szCs w:val="28"/>
              </w:rPr>
            </w:pPr>
            <w:r w:rsidRPr="00AF04BE">
              <w:rPr>
                <w:rFonts w:ascii="Times New Roman" w:eastAsia="Times New Roman" w:hAnsi="Times New Roman" w:cs="Times New Roman"/>
                <w:b/>
                <w:sz w:val="28"/>
                <w:szCs w:val="28"/>
              </w:rPr>
              <w:t>Место выполнения процедуры/ используемая ИС</w:t>
            </w:r>
          </w:p>
        </w:tc>
        <w:tc>
          <w:tcPr>
            <w:tcW w:w="25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pStyle w:val="ConsPlusNormal0"/>
              <w:suppressAutoHyphens/>
              <w:spacing w:line="23" w:lineRule="atLeast"/>
              <w:jc w:val="center"/>
              <w:rPr>
                <w:rFonts w:ascii="Times New Roman" w:eastAsia="Times New Roman" w:hAnsi="Times New Roman" w:cs="Times New Roman"/>
                <w:b/>
                <w:sz w:val="28"/>
                <w:szCs w:val="28"/>
              </w:rPr>
            </w:pPr>
            <w:r w:rsidRPr="00AF04BE">
              <w:rPr>
                <w:rFonts w:ascii="Times New Roman" w:eastAsia="Times New Roman" w:hAnsi="Times New Roman" w:cs="Times New Roman"/>
                <w:b/>
                <w:sz w:val="28"/>
                <w:szCs w:val="28"/>
              </w:rPr>
              <w:t>Административные действия</w:t>
            </w:r>
          </w:p>
        </w:tc>
        <w:tc>
          <w:tcPr>
            <w:tcW w:w="246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pStyle w:val="ConsPlusNormal0"/>
              <w:suppressAutoHyphens/>
              <w:spacing w:line="23" w:lineRule="atLeast"/>
              <w:jc w:val="center"/>
              <w:rPr>
                <w:rFonts w:ascii="Times New Roman" w:eastAsia="Times New Roman" w:hAnsi="Times New Roman" w:cs="Times New Roman"/>
                <w:b/>
                <w:sz w:val="28"/>
                <w:szCs w:val="28"/>
              </w:rPr>
            </w:pPr>
            <w:r w:rsidRPr="00AF04BE">
              <w:rPr>
                <w:rFonts w:ascii="Times New Roman" w:eastAsia="Times New Roman" w:hAnsi="Times New Roman" w:cs="Times New Roman"/>
                <w:b/>
                <w:sz w:val="28"/>
                <w:szCs w:val="28"/>
              </w:rPr>
              <w:t>Средний срок выполнения</w:t>
            </w:r>
          </w:p>
        </w:tc>
        <w:tc>
          <w:tcPr>
            <w:tcW w:w="1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pStyle w:val="ConsPlusNormal0"/>
              <w:suppressAutoHyphens/>
              <w:spacing w:line="23" w:lineRule="atLeast"/>
              <w:jc w:val="center"/>
              <w:rPr>
                <w:rFonts w:ascii="Times New Roman" w:eastAsia="Times New Roman" w:hAnsi="Times New Roman" w:cs="Times New Roman"/>
                <w:b/>
                <w:sz w:val="28"/>
                <w:szCs w:val="28"/>
              </w:rPr>
            </w:pPr>
            <w:r w:rsidRPr="00AF04BE">
              <w:rPr>
                <w:rFonts w:ascii="Times New Roman" w:eastAsia="Times New Roman" w:hAnsi="Times New Roman" w:cs="Times New Roman"/>
                <w:b/>
                <w:sz w:val="28"/>
                <w:szCs w:val="28"/>
              </w:rPr>
              <w:t>Трудоемкость</w:t>
            </w:r>
          </w:p>
        </w:tc>
        <w:tc>
          <w:tcPr>
            <w:tcW w:w="50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pStyle w:val="ConsPlusNormal0"/>
              <w:suppressAutoHyphens/>
              <w:spacing w:line="23" w:lineRule="atLeast"/>
              <w:ind w:firstLine="709"/>
              <w:jc w:val="center"/>
              <w:rPr>
                <w:rFonts w:ascii="Times New Roman" w:eastAsia="Times New Roman" w:hAnsi="Times New Roman" w:cs="Times New Roman"/>
                <w:b/>
                <w:sz w:val="28"/>
                <w:szCs w:val="28"/>
              </w:rPr>
            </w:pPr>
            <w:r w:rsidRPr="00AF04BE">
              <w:rPr>
                <w:rFonts w:ascii="Times New Roman" w:eastAsia="Times New Roman" w:hAnsi="Times New Roman" w:cs="Times New Roman"/>
                <w:b/>
                <w:sz w:val="28"/>
                <w:szCs w:val="28"/>
              </w:rPr>
              <w:t>Содержание действия</w:t>
            </w:r>
          </w:p>
        </w:tc>
      </w:tr>
      <w:tr w:rsidR="00AF04BE" w:rsidRPr="00AF04BE" w:rsidTr="00AF04BE">
        <w:trPr>
          <w:trHeight w:val="4416"/>
        </w:trPr>
        <w:tc>
          <w:tcPr>
            <w:tcW w:w="304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rPr>
                <w:rFonts w:ascii="Times New Roman" w:hAnsi="Times New Roman" w:cs="Times New Roman"/>
                <w:sz w:val="28"/>
                <w:szCs w:val="28"/>
              </w:rPr>
            </w:pPr>
            <w:r w:rsidRPr="00AF04BE">
              <w:rPr>
                <w:rFonts w:ascii="Times New Roman" w:eastAsia="Times New Roman" w:hAnsi="Times New Roman" w:cs="Times New Roman"/>
                <w:sz w:val="28"/>
                <w:szCs w:val="28"/>
              </w:rPr>
              <w:t>Администрация /</w:t>
            </w:r>
            <w:r w:rsidRPr="00AF04BE">
              <w:rPr>
                <w:rFonts w:ascii="Times New Roman" w:hAnsi="Times New Roman" w:cs="Times New Roman"/>
                <w:sz w:val="28"/>
                <w:szCs w:val="28"/>
              </w:rPr>
              <w:t xml:space="preserve"> Модуль оказания услуг ЕИС ОУ</w:t>
            </w:r>
          </w:p>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p>
        </w:tc>
        <w:tc>
          <w:tcPr>
            <w:tcW w:w="2545"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Заседание Конкурсной комиссии по принятию решений на предоставление субсидий</w:t>
            </w:r>
          </w:p>
        </w:tc>
        <w:tc>
          <w:tcPr>
            <w:tcW w:w="245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jc w:val="center"/>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1 день</w:t>
            </w:r>
          </w:p>
        </w:tc>
        <w:tc>
          <w:tcPr>
            <w:tcW w:w="1834" w:type="dxa"/>
            <w:gridSpan w:val="2"/>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jc w:val="center"/>
              <w:rPr>
                <w:rFonts w:ascii="Times New Roman" w:eastAsia="Times New Roman" w:hAnsi="Times New Roman" w:cs="Times New Roman"/>
                <w:sz w:val="28"/>
                <w:szCs w:val="28"/>
              </w:rPr>
            </w:pPr>
          </w:p>
        </w:tc>
        <w:tc>
          <w:tcPr>
            <w:tcW w:w="5065"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rPr>
                <w:rFonts w:ascii="Times New Roman" w:hAnsi="Times New Roman" w:cs="Times New Roman"/>
                <w:sz w:val="28"/>
                <w:szCs w:val="28"/>
              </w:rPr>
            </w:pPr>
            <w:r w:rsidRPr="00AF04BE">
              <w:rPr>
                <w:rFonts w:ascii="Times New Roman" w:eastAsia="Times New Roman" w:hAnsi="Times New Roman" w:cs="Times New Roman"/>
                <w:sz w:val="28"/>
                <w:szCs w:val="28"/>
              </w:rPr>
              <w:t>Конкурсная комиссия рассматривает заключения структурного подразделения МСП Администрации.</w:t>
            </w:r>
          </w:p>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 xml:space="preserve">Членам Конкурсной комиссии представляется доступ в Модуль оказания услуг ЕИС ОУ к заявкам. </w:t>
            </w:r>
          </w:p>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Конкурсной комиссий в отношении каждого Заявителя принимается одно из следующих решений:</w:t>
            </w:r>
          </w:p>
          <w:p w:rsidR="00AF04BE" w:rsidRPr="00AF04BE" w:rsidRDefault="00AF04BE" w:rsidP="00AF04BE">
            <w:pPr>
              <w:pStyle w:val="112"/>
              <w:spacing w:line="240" w:lineRule="auto"/>
              <w:jc w:val="left"/>
            </w:pPr>
            <w:r w:rsidRPr="00AF04BE">
              <w:t>- решение о предоставлении финансовой поддержки (субсидии) субъекту МСП;</w:t>
            </w:r>
          </w:p>
          <w:p w:rsidR="00AF04BE" w:rsidRPr="00AF04BE" w:rsidRDefault="00AF04BE" w:rsidP="00AF04BE">
            <w:pPr>
              <w:pStyle w:val="112"/>
              <w:spacing w:line="240" w:lineRule="auto"/>
              <w:jc w:val="left"/>
              <w:rPr>
                <w:rFonts w:eastAsia="Times New Roman"/>
              </w:rPr>
            </w:pPr>
            <w:r w:rsidRPr="00AF04BE">
              <w:t>- решение об отказе в предоставлении финансовой поддержки (субсидии) субъекту МСП, при наличии оснований для отказа в предоставлении Муниципальной услуги, указанных в пункте 14 настоящего Административного регламента.</w:t>
            </w:r>
          </w:p>
        </w:tc>
      </w:tr>
      <w:tr w:rsidR="00AF04BE" w:rsidRPr="00AF04BE" w:rsidTr="00AF04BE">
        <w:tc>
          <w:tcPr>
            <w:tcW w:w="3047" w:type="dxa"/>
            <w:vMerge/>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p>
        </w:tc>
        <w:tc>
          <w:tcPr>
            <w:tcW w:w="2545"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112"/>
              <w:spacing w:line="240" w:lineRule="auto"/>
            </w:pPr>
            <w:r w:rsidRPr="00AF04BE">
              <w:t xml:space="preserve">Оформление протокола Конкурсной комиссии </w:t>
            </w:r>
          </w:p>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p>
        </w:tc>
        <w:tc>
          <w:tcPr>
            <w:tcW w:w="245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jc w:val="center"/>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lastRenderedPageBreak/>
              <w:t>3 дня</w:t>
            </w:r>
          </w:p>
        </w:tc>
        <w:tc>
          <w:tcPr>
            <w:tcW w:w="1834" w:type="dxa"/>
            <w:gridSpan w:val="2"/>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jc w:val="center"/>
              <w:rPr>
                <w:rFonts w:ascii="Times New Roman" w:eastAsia="Times New Roman" w:hAnsi="Times New Roman" w:cs="Times New Roman"/>
                <w:sz w:val="28"/>
                <w:szCs w:val="28"/>
              </w:rPr>
            </w:pPr>
          </w:p>
        </w:tc>
        <w:tc>
          <w:tcPr>
            <w:tcW w:w="5065"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112"/>
              <w:spacing w:line="240" w:lineRule="auto"/>
              <w:jc w:val="left"/>
            </w:pPr>
            <w:r w:rsidRPr="00AF04BE">
              <w:t xml:space="preserve">Протокол оформляется в соответствии с требованиями, установленными нормативными правовыми актами Администрации (указывается </w:t>
            </w:r>
            <w:r w:rsidRPr="00AF04BE">
              <w:lastRenderedPageBreak/>
              <w:t>нормативный правовой акт Администрации, регламентирующий полномочия Конкурсной комиссии).</w:t>
            </w:r>
          </w:p>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p>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Переход к административной процедуре «Оформление результата предоставления Муниципальной услуги».</w:t>
            </w:r>
          </w:p>
        </w:tc>
      </w:tr>
    </w:tbl>
    <w:p w:rsidR="00AF04BE" w:rsidRPr="00AF04BE" w:rsidRDefault="00AF04BE" w:rsidP="00AF04BE">
      <w:pPr>
        <w:pStyle w:val="affffa"/>
        <w:numPr>
          <w:ilvl w:val="0"/>
          <w:numId w:val="6"/>
        </w:numPr>
        <w:spacing w:before="240"/>
        <w:ind w:left="357" w:hanging="357"/>
        <w:jc w:val="center"/>
        <w:rPr>
          <w:rFonts w:ascii="Times New Roman" w:hAnsi="Times New Roman"/>
          <w:b/>
          <w:sz w:val="28"/>
          <w:szCs w:val="28"/>
        </w:rPr>
      </w:pPr>
      <w:r w:rsidRPr="00AF04BE">
        <w:rPr>
          <w:rFonts w:ascii="Times New Roman" w:hAnsi="Times New Roman"/>
          <w:b/>
          <w:sz w:val="28"/>
          <w:szCs w:val="28"/>
        </w:rPr>
        <w:t>Оформление результата предоставления Муниципальной услуги.</w:t>
      </w:r>
    </w:p>
    <w:tbl>
      <w:tblPr>
        <w:tblW w:w="14945"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2972"/>
        <w:gridCol w:w="2727"/>
        <w:gridCol w:w="2395"/>
        <w:gridCol w:w="6"/>
        <w:gridCol w:w="1987"/>
        <w:gridCol w:w="4858"/>
      </w:tblGrid>
      <w:tr w:rsidR="00AF04BE" w:rsidRPr="00AF04BE" w:rsidTr="00AF04BE">
        <w:trPr>
          <w:tblHeader/>
        </w:trPr>
        <w:tc>
          <w:tcPr>
            <w:tcW w:w="304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suppressAutoHyphens/>
              <w:jc w:val="center"/>
              <w:rPr>
                <w:b/>
                <w:sz w:val="28"/>
                <w:szCs w:val="28"/>
              </w:rPr>
            </w:pPr>
            <w:r w:rsidRPr="00AF04BE">
              <w:rPr>
                <w:b/>
                <w:sz w:val="28"/>
                <w:szCs w:val="28"/>
              </w:rPr>
              <w:lastRenderedPageBreak/>
              <w:t>Место выполнения процедуры/ используемая ИС</w:t>
            </w:r>
          </w:p>
        </w:tc>
        <w:tc>
          <w:tcPr>
            <w:tcW w:w="25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suppressAutoHyphens/>
              <w:spacing w:line="23" w:lineRule="atLeast"/>
              <w:jc w:val="center"/>
              <w:rPr>
                <w:b/>
                <w:sz w:val="28"/>
                <w:szCs w:val="28"/>
              </w:rPr>
            </w:pPr>
            <w:r w:rsidRPr="00AF04BE">
              <w:rPr>
                <w:b/>
                <w:sz w:val="28"/>
                <w:szCs w:val="28"/>
              </w:rPr>
              <w:t>Административные действия</w:t>
            </w:r>
          </w:p>
        </w:tc>
        <w:tc>
          <w:tcPr>
            <w:tcW w:w="246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suppressAutoHyphens/>
              <w:spacing w:line="23" w:lineRule="atLeast"/>
              <w:jc w:val="center"/>
              <w:rPr>
                <w:b/>
                <w:sz w:val="28"/>
                <w:szCs w:val="28"/>
              </w:rPr>
            </w:pPr>
            <w:r w:rsidRPr="00AF04BE">
              <w:rPr>
                <w:b/>
                <w:sz w:val="28"/>
                <w:szCs w:val="28"/>
              </w:rPr>
              <w:t>Средний срок выполнения</w:t>
            </w:r>
          </w:p>
        </w:tc>
        <w:tc>
          <w:tcPr>
            <w:tcW w:w="1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suppressAutoHyphens/>
              <w:spacing w:line="23" w:lineRule="atLeast"/>
              <w:jc w:val="center"/>
              <w:rPr>
                <w:b/>
                <w:sz w:val="28"/>
                <w:szCs w:val="28"/>
              </w:rPr>
            </w:pPr>
            <w:r w:rsidRPr="00AF04BE">
              <w:rPr>
                <w:b/>
                <w:sz w:val="28"/>
                <w:szCs w:val="28"/>
              </w:rPr>
              <w:t>Трудоемкость</w:t>
            </w:r>
          </w:p>
        </w:tc>
        <w:tc>
          <w:tcPr>
            <w:tcW w:w="50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suppressAutoHyphens/>
              <w:spacing w:line="23" w:lineRule="atLeast"/>
              <w:ind w:firstLine="709"/>
              <w:jc w:val="center"/>
              <w:rPr>
                <w:b/>
                <w:sz w:val="28"/>
                <w:szCs w:val="28"/>
              </w:rPr>
            </w:pPr>
            <w:r w:rsidRPr="00AF04BE">
              <w:rPr>
                <w:b/>
                <w:sz w:val="28"/>
                <w:szCs w:val="28"/>
              </w:rPr>
              <w:t>Содержание действия</w:t>
            </w:r>
          </w:p>
        </w:tc>
      </w:tr>
      <w:tr w:rsidR="00AF04BE" w:rsidRPr="00AF04BE" w:rsidTr="00AF04BE">
        <w:trPr>
          <w:trHeight w:val="5254"/>
        </w:trPr>
        <w:tc>
          <w:tcPr>
            <w:tcW w:w="304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suppressAutoHyphens/>
              <w:spacing w:line="23" w:lineRule="atLeast"/>
              <w:rPr>
                <w:sz w:val="28"/>
                <w:szCs w:val="28"/>
              </w:rPr>
            </w:pPr>
            <w:r w:rsidRPr="00AF04BE">
              <w:rPr>
                <w:sz w:val="28"/>
                <w:szCs w:val="28"/>
              </w:rPr>
              <w:t>Администрация/ Модуль оказания услуг ЕИС ОУ</w:t>
            </w:r>
          </w:p>
          <w:p w:rsidR="00AF04BE" w:rsidRPr="00AF04BE" w:rsidRDefault="00AF04BE" w:rsidP="00AF04BE">
            <w:pPr>
              <w:suppressAutoHyphens/>
              <w:spacing w:line="23" w:lineRule="atLeast"/>
              <w:rPr>
                <w:sz w:val="28"/>
                <w:szCs w:val="28"/>
              </w:rPr>
            </w:pPr>
          </w:p>
        </w:tc>
        <w:tc>
          <w:tcPr>
            <w:tcW w:w="2545"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suppressAutoHyphens/>
              <w:spacing w:line="23" w:lineRule="atLeast"/>
              <w:rPr>
                <w:sz w:val="28"/>
                <w:szCs w:val="28"/>
              </w:rPr>
            </w:pPr>
            <w:r w:rsidRPr="00AF04BE">
              <w:rPr>
                <w:sz w:val="28"/>
                <w:szCs w:val="28"/>
              </w:rPr>
              <w:t>Оформление результата предоставления Муниципальной услуги</w:t>
            </w:r>
          </w:p>
          <w:p w:rsidR="00AF04BE" w:rsidRPr="00AF04BE" w:rsidRDefault="00AF04BE" w:rsidP="00AF04BE">
            <w:pPr>
              <w:suppressAutoHyphens/>
              <w:spacing w:line="23" w:lineRule="atLeast"/>
              <w:rPr>
                <w:sz w:val="28"/>
                <w:szCs w:val="28"/>
              </w:rPr>
            </w:pPr>
          </w:p>
          <w:p w:rsidR="00AF04BE" w:rsidRPr="00AF04BE" w:rsidRDefault="00AF04BE" w:rsidP="00AF04BE">
            <w:pPr>
              <w:suppressAutoHyphens/>
              <w:spacing w:line="23" w:lineRule="atLeast"/>
              <w:rPr>
                <w:sz w:val="28"/>
                <w:szCs w:val="28"/>
              </w:rPr>
            </w:pPr>
          </w:p>
        </w:tc>
        <w:tc>
          <w:tcPr>
            <w:tcW w:w="245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suppressAutoHyphens/>
              <w:spacing w:line="23" w:lineRule="atLeast"/>
              <w:rPr>
                <w:sz w:val="28"/>
                <w:szCs w:val="28"/>
              </w:rPr>
            </w:pPr>
            <w:r w:rsidRPr="00AF04BE">
              <w:rPr>
                <w:sz w:val="28"/>
                <w:szCs w:val="28"/>
              </w:rPr>
              <w:t>3 дня</w:t>
            </w:r>
          </w:p>
        </w:tc>
        <w:tc>
          <w:tcPr>
            <w:tcW w:w="1834" w:type="dxa"/>
            <w:gridSpan w:val="2"/>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suppressAutoHyphens/>
              <w:spacing w:line="23" w:lineRule="atLeast"/>
              <w:rPr>
                <w:sz w:val="28"/>
                <w:szCs w:val="28"/>
              </w:rPr>
            </w:pPr>
          </w:p>
        </w:tc>
        <w:tc>
          <w:tcPr>
            <w:tcW w:w="5065"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r w:rsidRPr="00AF04BE">
              <w:rPr>
                <w:sz w:val="28"/>
                <w:szCs w:val="28"/>
              </w:rPr>
              <w:t>Уполномоченное лицо структурного подразделения МСП Администрации, на основании решения о предоставлении Муниципальной услуги, принятого на заседании Конкурсной комиссии и зафиксированного в протоколе Конкурсной комиссии, формирует Уведомление о решении, о предоставлении финансовой поддержки (субсидии) субъекту МСП. Уведомление оформляется в виде электронного документа по форме, приведенной в Приложении 4 к настоящему Административному регламенту либо Уведомление об отказе в предоставлении финансовой поддержки (субсидии) субъекту МСП оформляется по форме, приведенной в Приложении 5 к настоящему Административному регламенту и направляет посредством Модуля оказания услуг ЕИС ОУ на подпись уполномоченному должностному лицу Администрации.</w:t>
            </w:r>
          </w:p>
          <w:p w:rsidR="00AF04BE" w:rsidRPr="00AF04BE" w:rsidRDefault="00AF04BE" w:rsidP="00AF04BE">
            <w:pPr>
              <w:rPr>
                <w:sz w:val="28"/>
                <w:szCs w:val="28"/>
              </w:rPr>
            </w:pPr>
            <w:r w:rsidRPr="00AF04BE">
              <w:rPr>
                <w:sz w:val="28"/>
                <w:szCs w:val="28"/>
              </w:rPr>
              <w:lastRenderedPageBreak/>
              <w:t>Результат предоставления Муниципальной услуги независимо от принятого решения подписывается в Модуле оказания услуг ЕИС ОУ уполномоченным должностным лицом Администрации с использованием ЭП.</w:t>
            </w:r>
          </w:p>
          <w:p w:rsidR="00AF04BE" w:rsidRPr="00AF04BE" w:rsidRDefault="00AF04BE" w:rsidP="00AF04BE">
            <w:pPr>
              <w:rPr>
                <w:sz w:val="28"/>
                <w:szCs w:val="28"/>
              </w:rPr>
            </w:pPr>
            <w:r w:rsidRPr="00AF04BE">
              <w:rPr>
                <w:sz w:val="28"/>
                <w:szCs w:val="28"/>
              </w:rPr>
              <w:t>Переход к административной процедуре «Выдача Заявителю результата предоставления Муниципальной услуги».</w:t>
            </w:r>
          </w:p>
        </w:tc>
      </w:tr>
    </w:tbl>
    <w:p w:rsidR="00AF04BE" w:rsidRPr="00AF04BE" w:rsidRDefault="00AF04BE" w:rsidP="00AF04BE">
      <w:pPr>
        <w:pStyle w:val="affffa"/>
        <w:ind w:left="360"/>
        <w:rPr>
          <w:rFonts w:ascii="Times New Roman" w:hAnsi="Times New Roman"/>
          <w:sz w:val="28"/>
          <w:szCs w:val="28"/>
        </w:rPr>
      </w:pPr>
    </w:p>
    <w:p w:rsidR="00AF04BE" w:rsidRPr="00AF04BE" w:rsidRDefault="00AF04BE" w:rsidP="00AF04BE">
      <w:pPr>
        <w:pStyle w:val="affffa"/>
        <w:numPr>
          <w:ilvl w:val="0"/>
          <w:numId w:val="6"/>
        </w:numPr>
        <w:shd w:val="clear" w:color="auto" w:fill="FFFFFF"/>
        <w:spacing w:after="0" w:line="240" w:lineRule="auto"/>
        <w:ind w:left="0" w:firstLine="709"/>
        <w:jc w:val="center"/>
        <w:rPr>
          <w:rFonts w:ascii="Times New Roman" w:hAnsi="Times New Roman"/>
          <w:b/>
          <w:sz w:val="28"/>
          <w:szCs w:val="28"/>
        </w:rPr>
      </w:pPr>
      <w:r w:rsidRPr="00AF04BE">
        <w:rPr>
          <w:rFonts w:ascii="Times New Roman" w:hAnsi="Times New Roman"/>
          <w:b/>
          <w:sz w:val="28"/>
          <w:szCs w:val="28"/>
        </w:rPr>
        <w:t>Выдача</w:t>
      </w:r>
      <w:r w:rsidRPr="00AF04BE">
        <w:rPr>
          <w:rFonts w:ascii="Times New Roman" w:eastAsia="Times New Roman" w:hAnsi="Times New Roman"/>
          <w:b/>
          <w:sz w:val="28"/>
          <w:szCs w:val="28"/>
        </w:rPr>
        <w:t xml:space="preserve"> Заявителю (представителю Заявителя) результата предоставления Муниципальной услуги</w:t>
      </w:r>
      <w:r w:rsidRPr="00AF04BE">
        <w:rPr>
          <w:rFonts w:ascii="Times New Roman" w:hAnsi="Times New Roman"/>
          <w:b/>
          <w:sz w:val="28"/>
          <w:szCs w:val="28"/>
        </w:rPr>
        <w:t>.</w:t>
      </w:r>
    </w:p>
    <w:p w:rsidR="00AF04BE" w:rsidRPr="00AF04BE" w:rsidRDefault="00AF04BE" w:rsidP="00AF04BE">
      <w:pPr>
        <w:shd w:val="clear" w:color="auto" w:fill="FFFFFF"/>
        <w:jc w:val="center"/>
        <w:rPr>
          <w:b/>
          <w:sz w:val="28"/>
          <w:szCs w:val="28"/>
        </w:rPr>
      </w:pPr>
      <w:r w:rsidRPr="00AF04BE">
        <w:rPr>
          <w:b/>
          <w:sz w:val="28"/>
          <w:szCs w:val="28"/>
        </w:rPr>
        <w:t xml:space="preserve"> </w:t>
      </w:r>
    </w:p>
    <w:tbl>
      <w:tblPr>
        <w:tblW w:w="14945"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2972"/>
        <w:gridCol w:w="2727"/>
        <w:gridCol w:w="2399"/>
        <w:gridCol w:w="6"/>
        <w:gridCol w:w="1987"/>
        <w:gridCol w:w="4854"/>
      </w:tblGrid>
      <w:tr w:rsidR="00AF04BE" w:rsidRPr="00AF04BE" w:rsidTr="00AF04BE">
        <w:trPr>
          <w:tblHeader/>
        </w:trPr>
        <w:tc>
          <w:tcPr>
            <w:tcW w:w="304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pStyle w:val="ConsPlusNormal0"/>
              <w:suppressAutoHyphens/>
              <w:jc w:val="center"/>
              <w:rPr>
                <w:rFonts w:ascii="Times New Roman" w:hAnsi="Times New Roman" w:cs="Times New Roman"/>
                <w:b/>
                <w:sz w:val="28"/>
                <w:szCs w:val="28"/>
              </w:rPr>
            </w:pPr>
            <w:r w:rsidRPr="00AF04BE">
              <w:rPr>
                <w:rFonts w:ascii="Times New Roman" w:eastAsia="Times New Roman" w:hAnsi="Times New Roman" w:cs="Times New Roman"/>
                <w:b/>
                <w:sz w:val="28"/>
                <w:szCs w:val="28"/>
              </w:rPr>
              <w:lastRenderedPageBreak/>
              <w:t>Место выполнения процедуры/ используемая ИС</w:t>
            </w:r>
          </w:p>
        </w:tc>
        <w:tc>
          <w:tcPr>
            <w:tcW w:w="25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pStyle w:val="ConsPlusNormal0"/>
              <w:suppressAutoHyphens/>
              <w:spacing w:line="23" w:lineRule="atLeast"/>
              <w:jc w:val="center"/>
              <w:rPr>
                <w:rFonts w:ascii="Times New Roman" w:eastAsia="Times New Roman" w:hAnsi="Times New Roman" w:cs="Times New Roman"/>
                <w:b/>
                <w:sz w:val="28"/>
                <w:szCs w:val="28"/>
              </w:rPr>
            </w:pPr>
            <w:r w:rsidRPr="00AF04BE">
              <w:rPr>
                <w:rFonts w:ascii="Times New Roman" w:eastAsia="Times New Roman" w:hAnsi="Times New Roman" w:cs="Times New Roman"/>
                <w:b/>
                <w:sz w:val="28"/>
                <w:szCs w:val="28"/>
              </w:rPr>
              <w:t>Административные действия</w:t>
            </w:r>
          </w:p>
        </w:tc>
        <w:tc>
          <w:tcPr>
            <w:tcW w:w="246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pStyle w:val="ConsPlusNormal0"/>
              <w:suppressAutoHyphens/>
              <w:spacing w:line="23" w:lineRule="atLeast"/>
              <w:jc w:val="center"/>
              <w:rPr>
                <w:rFonts w:ascii="Times New Roman" w:eastAsia="Times New Roman" w:hAnsi="Times New Roman" w:cs="Times New Roman"/>
                <w:b/>
                <w:sz w:val="28"/>
                <w:szCs w:val="28"/>
              </w:rPr>
            </w:pPr>
            <w:r w:rsidRPr="00AF04BE">
              <w:rPr>
                <w:rFonts w:ascii="Times New Roman" w:eastAsia="Times New Roman" w:hAnsi="Times New Roman" w:cs="Times New Roman"/>
                <w:b/>
                <w:sz w:val="28"/>
                <w:szCs w:val="28"/>
              </w:rPr>
              <w:t>Средний срок выполнения</w:t>
            </w:r>
          </w:p>
        </w:tc>
        <w:tc>
          <w:tcPr>
            <w:tcW w:w="1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pStyle w:val="ConsPlusNormal0"/>
              <w:suppressAutoHyphens/>
              <w:spacing w:line="23" w:lineRule="atLeast"/>
              <w:jc w:val="center"/>
              <w:rPr>
                <w:rFonts w:ascii="Times New Roman" w:eastAsia="Times New Roman" w:hAnsi="Times New Roman" w:cs="Times New Roman"/>
                <w:b/>
                <w:sz w:val="28"/>
                <w:szCs w:val="28"/>
              </w:rPr>
            </w:pPr>
            <w:r w:rsidRPr="00AF04BE">
              <w:rPr>
                <w:rFonts w:ascii="Times New Roman" w:eastAsia="Times New Roman" w:hAnsi="Times New Roman" w:cs="Times New Roman"/>
                <w:b/>
                <w:sz w:val="28"/>
                <w:szCs w:val="28"/>
              </w:rPr>
              <w:t>Трудоемкость</w:t>
            </w:r>
          </w:p>
        </w:tc>
        <w:tc>
          <w:tcPr>
            <w:tcW w:w="50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04BE" w:rsidRPr="00AF04BE" w:rsidRDefault="00AF04BE" w:rsidP="00AF04BE">
            <w:pPr>
              <w:pStyle w:val="ConsPlusNormal0"/>
              <w:suppressAutoHyphens/>
              <w:spacing w:line="23" w:lineRule="atLeast"/>
              <w:ind w:firstLine="709"/>
              <w:jc w:val="center"/>
              <w:rPr>
                <w:rFonts w:ascii="Times New Roman" w:eastAsia="Times New Roman" w:hAnsi="Times New Roman" w:cs="Times New Roman"/>
                <w:b/>
                <w:sz w:val="28"/>
                <w:szCs w:val="28"/>
              </w:rPr>
            </w:pPr>
            <w:r w:rsidRPr="00AF04BE">
              <w:rPr>
                <w:rFonts w:ascii="Times New Roman" w:eastAsia="Times New Roman" w:hAnsi="Times New Roman" w:cs="Times New Roman"/>
                <w:b/>
                <w:sz w:val="28"/>
                <w:szCs w:val="28"/>
              </w:rPr>
              <w:t>Содержание действия</w:t>
            </w:r>
          </w:p>
        </w:tc>
      </w:tr>
      <w:tr w:rsidR="00AF04BE" w:rsidRPr="00AF04BE" w:rsidTr="00AF04BE">
        <w:trPr>
          <w:trHeight w:val="2460"/>
        </w:trPr>
        <w:tc>
          <w:tcPr>
            <w:tcW w:w="304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rPr>
                <w:rFonts w:ascii="Times New Roman" w:hAnsi="Times New Roman" w:cs="Times New Roman"/>
                <w:sz w:val="28"/>
                <w:szCs w:val="28"/>
              </w:rPr>
            </w:pPr>
            <w:r w:rsidRPr="00AF04BE">
              <w:rPr>
                <w:rFonts w:ascii="Times New Roman" w:eastAsia="Times New Roman" w:hAnsi="Times New Roman" w:cs="Times New Roman"/>
                <w:sz w:val="28"/>
                <w:szCs w:val="28"/>
              </w:rPr>
              <w:t xml:space="preserve">Администрация / </w:t>
            </w:r>
            <w:r w:rsidRPr="00AF04BE">
              <w:rPr>
                <w:rFonts w:ascii="Times New Roman" w:hAnsi="Times New Roman" w:cs="Times New Roman"/>
                <w:sz w:val="28"/>
                <w:szCs w:val="28"/>
              </w:rPr>
              <w:t>Модуль оказания услуг ЕИС ОУ</w:t>
            </w:r>
          </w:p>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p>
        </w:tc>
        <w:tc>
          <w:tcPr>
            <w:tcW w:w="2545"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Направление Заявителю результата предоставления Муниципальной услуги.</w:t>
            </w:r>
          </w:p>
        </w:tc>
        <w:tc>
          <w:tcPr>
            <w:tcW w:w="245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2 дня</w:t>
            </w:r>
          </w:p>
        </w:tc>
        <w:tc>
          <w:tcPr>
            <w:tcW w:w="1834" w:type="dxa"/>
            <w:gridSpan w:val="2"/>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p>
        </w:tc>
        <w:tc>
          <w:tcPr>
            <w:tcW w:w="5065"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112"/>
              <w:spacing w:line="240" w:lineRule="auto"/>
              <w:jc w:val="left"/>
              <w:rPr>
                <w:strike/>
              </w:rPr>
            </w:pPr>
            <w:r w:rsidRPr="00AF04BE">
              <w:t xml:space="preserve">Результат предоставления Муниципальной услуги независимо от принятого решения направляется Заявителю сотрудником структурного подразделения МСП Администрации в </w:t>
            </w:r>
            <w:r w:rsidRPr="00AF04BE">
              <w:rPr>
                <w:rFonts w:eastAsia="Times New Roman"/>
                <w:lang w:eastAsia="zh-CN"/>
              </w:rPr>
              <w:t>форме электронного образа документа</w:t>
            </w:r>
            <w:r w:rsidRPr="00AF04BE">
              <w:t xml:space="preserve"> в Личный кабинет на РПГУ, подписанного ЭП уполномоченного должностного лица Администрации. </w:t>
            </w:r>
          </w:p>
        </w:tc>
      </w:tr>
      <w:tr w:rsidR="00AF04BE" w:rsidRPr="00AF04BE" w:rsidTr="00AF04BE">
        <w:trPr>
          <w:trHeight w:val="1411"/>
        </w:trPr>
        <w:tc>
          <w:tcPr>
            <w:tcW w:w="3047"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rPr>
                <w:sz w:val="28"/>
                <w:szCs w:val="28"/>
              </w:rPr>
            </w:pPr>
            <w:r w:rsidRPr="00AF04BE">
              <w:rPr>
                <w:sz w:val="28"/>
                <w:szCs w:val="28"/>
              </w:rPr>
              <w:t>МФЦ/ Модуль МФЦ ЕИС ОУ</w:t>
            </w:r>
          </w:p>
          <w:p w:rsidR="00AF04BE" w:rsidRPr="00AF04BE" w:rsidRDefault="00AF04BE" w:rsidP="00AF04BE">
            <w:pPr>
              <w:rPr>
                <w:sz w:val="28"/>
                <w:szCs w:val="28"/>
              </w:rPr>
            </w:pPr>
          </w:p>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p>
        </w:tc>
        <w:tc>
          <w:tcPr>
            <w:tcW w:w="2545"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Выдача результата предоставления услуги Заявителю</w:t>
            </w:r>
          </w:p>
        </w:tc>
        <w:tc>
          <w:tcPr>
            <w:tcW w:w="2454"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rPr>
                <w:rFonts w:ascii="Times New Roman" w:hAnsi="Times New Roman" w:cs="Times New Roman"/>
                <w:sz w:val="28"/>
                <w:szCs w:val="28"/>
              </w:rPr>
            </w:pPr>
            <w:r w:rsidRPr="00AF04BE">
              <w:rPr>
                <w:rFonts w:ascii="Times New Roman" w:eastAsia="Times New Roman" w:hAnsi="Times New Roman" w:cs="Times New Roman"/>
                <w:sz w:val="28"/>
                <w:szCs w:val="28"/>
              </w:rPr>
              <w:t>В день принятия решения</w:t>
            </w:r>
          </w:p>
        </w:tc>
        <w:tc>
          <w:tcPr>
            <w:tcW w:w="1834" w:type="dxa"/>
            <w:gridSpan w:val="2"/>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pStyle w:val="ConsPlusNormal0"/>
              <w:suppressAutoHyphens/>
              <w:spacing w:line="23" w:lineRule="atLeast"/>
              <w:rPr>
                <w:rFonts w:ascii="Times New Roman" w:eastAsia="Times New Roman" w:hAnsi="Times New Roman" w:cs="Times New Roman"/>
                <w:sz w:val="28"/>
                <w:szCs w:val="28"/>
              </w:rPr>
            </w:pPr>
            <w:r w:rsidRPr="00AF04BE">
              <w:rPr>
                <w:rFonts w:ascii="Times New Roman" w:eastAsia="Times New Roman" w:hAnsi="Times New Roman" w:cs="Times New Roman"/>
                <w:sz w:val="28"/>
                <w:szCs w:val="28"/>
              </w:rPr>
              <w:t>15 минут</w:t>
            </w:r>
          </w:p>
        </w:tc>
        <w:tc>
          <w:tcPr>
            <w:tcW w:w="5065" w:type="dxa"/>
            <w:tcBorders>
              <w:top w:val="single" w:sz="4" w:space="0" w:color="00000A"/>
              <w:left w:val="single" w:sz="4" w:space="0" w:color="00000A"/>
              <w:bottom w:val="single" w:sz="4" w:space="0" w:color="00000A"/>
              <w:right w:val="single" w:sz="4" w:space="0" w:color="00000A"/>
            </w:tcBorders>
            <w:shd w:val="clear" w:color="auto" w:fill="auto"/>
          </w:tcPr>
          <w:p w:rsidR="00AF04BE" w:rsidRPr="00AF04BE" w:rsidRDefault="00AF04BE" w:rsidP="00AF04BE">
            <w:pPr>
              <w:widowControl w:val="0"/>
              <w:shd w:val="clear" w:color="auto" w:fill="FFFFFF"/>
              <w:tabs>
                <w:tab w:val="left" w:pos="210"/>
              </w:tabs>
              <w:suppressAutoHyphens/>
              <w:rPr>
                <w:sz w:val="28"/>
                <w:szCs w:val="28"/>
              </w:rPr>
            </w:pPr>
            <w:r w:rsidRPr="00AF04BE">
              <w:rPr>
                <w:rFonts w:eastAsia="SimSun"/>
                <w:sz w:val="28"/>
                <w:szCs w:val="28"/>
                <w:lang w:eastAsia="zh-CN"/>
              </w:rPr>
              <w:t>Сотрудник МФЦ:</w:t>
            </w:r>
          </w:p>
          <w:p w:rsidR="00AF04BE" w:rsidRPr="00AF04BE" w:rsidRDefault="00AF04BE" w:rsidP="00AF04BE">
            <w:pPr>
              <w:widowControl w:val="0"/>
              <w:shd w:val="clear" w:color="auto" w:fill="FFFFFF"/>
              <w:tabs>
                <w:tab w:val="left" w:pos="210"/>
              </w:tabs>
              <w:suppressAutoHyphens/>
              <w:contextualSpacing/>
              <w:rPr>
                <w:sz w:val="28"/>
                <w:szCs w:val="28"/>
              </w:rPr>
            </w:pPr>
            <w:r w:rsidRPr="00AF04BE">
              <w:rPr>
                <w:rFonts w:eastAsia="SimSun"/>
                <w:sz w:val="28"/>
                <w:szCs w:val="28"/>
                <w:lang w:eastAsia="zh-CN"/>
              </w:rPr>
              <w:t>1) распечатывает и предоставляет Заявителю для подписания выписку из электронного журнала о выдачи результата</w:t>
            </w:r>
          </w:p>
          <w:p w:rsidR="00AF04BE" w:rsidRPr="00AF04BE" w:rsidRDefault="00AF04BE" w:rsidP="00AF04BE">
            <w:pPr>
              <w:widowControl w:val="0"/>
              <w:shd w:val="clear" w:color="auto" w:fill="FFFFFF"/>
              <w:tabs>
                <w:tab w:val="left" w:pos="210"/>
              </w:tabs>
              <w:suppressAutoHyphens/>
              <w:contextualSpacing/>
              <w:rPr>
                <w:sz w:val="28"/>
                <w:szCs w:val="28"/>
              </w:rPr>
            </w:pPr>
            <w:r w:rsidRPr="00AF04BE">
              <w:rPr>
                <w:rFonts w:eastAsia="SimSun"/>
                <w:sz w:val="28"/>
                <w:szCs w:val="28"/>
                <w:lang w:eastAsia="zh-CN"/>
              </w:rPr>
              <w:t>2) распечатывает электронный образ документа на бумажном носителе, заверяется подписью уполномоченного лица МФЦ и печатью МФЦ.</w:t>
            </w:r>
          </w:p>
          <w:p w:rsidR="00AF04BE" w:rsidRPr="00AF04BE" w:rsidRDefault="00AF04BE" w:rsidP="00AF04BE">
            <w:pPr>
              <w:widowControl w:val="0"/>
              <w:shd w:val="clear" w:color="auto" w:fill="FFFFFF"/>
              <w:tabs>
                <w:tab w:val="left" w:pos="210"/>
              </w:tabs>
              <w:suppressAutoHyphens/>
              <w:contextualSpacing/>
              <w:rPr>
                <w:sz w:val="28"/>
                <w:szCs w:val="28"/>
              </w:rPr>
            </w:pPr>
            <w:r w:rsidRPr="00AF04BE">
              <w:rPr>
                <w:rFonts w:eastAsia="SimSun"/>
                <w:sz w:val="28"/>
                <w:szCs w:val="28"/>
                <w:lang w:eastAsia="zh-CN"/>
              </w:rPr>
              <w:t>3) Фиксирует сведения о выдаче результата в АИС МФЦ</w:t>
            </w:r>
          </w:p>
        </w:tc>
      </w:tr>
    </w:tbl>
    <w:p w:rsidR="00AF04BE" w:rsidRPr="00AF04BE" w:rsidRDefault="00AF04BE" w:rsidP="00AF04BE">
      <w:pPr>
        <w:rPr>
          <w:sz w:val="28"/>
          <w:szCs w:val="28"/>
        </w:rPr>
        <w:sectPr w:rsidR="00AF04BE" w:rsidRPr="00AF04BE">
          <w:headerReference w:type="default" r:id="rId28"/>
          <w:footerReference w:type="default" r:id="rId29"/>
          <w:pgSz w:w="16838" w:h="11906" w:orient="landscape"/>
          <w:pgMar w:top="1134" w:right="1440" w:bottom="777" w:left="1276" w:header="720" w:footer="720" w:gutter="0"/>
          <w:cols w:space="720"/>
          <w:formProt w:val="0"/>
          <w:docGrid w:linePitch="240"/>
        </w:sectPr>
      </w:pPr>
    </w:p>
    <w:p w:rsidR="00AF04BE" w:rsidRPr="00AF04BE" w:rsidRDefault="00AF04BE" w:rsidP="00AF04BE">
      <w:pPr>
        <w:pStyle w:val="afffff1"/>
        <w:spacing w:after="0"/>
        <w:ind w:left="5670"/>
        <w:jc w:val="left"/>
        <w:rPr>
          <w:sz w:val="28"/>
          <w:szCs w:val="28"/>
        </w:rPr>
      </w:pPr>
      <w:bookmarkStart w:id="264" w:name="_Toc510617050"/>
      <w:bookmarkStart w:id="265" w:name="_Toc516677650"/>
      <w:r w:rsidRPr="00AF04BE">
        <w:rPr>
          <w:b w:val="0"/>
          <w:sz w:val="28"/>
          <w:szCs w:val="28"/>
        </w:rPr>
        <w:lastRenderedPageBreak/>
        <w:t xml:space="preserve">Приложение </w:t>
      </w:r>
      <w:bookmarkEnd w:id="264"/>
      <w:bookmarkEnd w:id="265"/>
      <w:r w:rsidRPr="00AF04BE">
        <w:rPr>
          <w:b w:val="0"/>
          <w:sz w:val="28"/>
          <w:szCs w:val="28"/>
        </w:rPr>
        <w:t>16</w:t>
      </w:r>
    </w:p>
    <w:p w:rsidR="00AF04BE" w:rsidRPr="00AF04BE" w:rsidRDefault="00AF04BE" w:rsidP="00AF04BE">
      <w:pPr>
        <w:ind w:left="5670"/>
        <w:rPr>
          <w:sz w:val="28"/>
          <w:szCs w:val="28"/>
        </w:rPr>
      </w:pPr>
      <w:r w:rsidRPr="00AF04BE">
        <w:rPr>
          <w:sz w:val="28"/>
          <w:szCs w:val="28"/>
        </w:rPr>
        <w:t xml:space="preserve">к Административному регламенту </w:t>
      </w:r>
    </w:p>
    <w:p w:rsidR="00AF04BE" w:rsidRPr="00AF04BE" w:rsidRDefault="00AF04BE" w:rsidP="00AF04BE">
      <w:pPr>
        <w:ind w:left="5670"/>
        <w:rPr>
          <w:b/>
          <w:sz w:val="28"/>
          <w:szCs w:val="28"/>
        </w:rPr>
      </w:pPr>
      <w:r w:rsidRPr="00AF04BE">
        <w:rPr>
          <w:sz w:val="28"/>
          <w:szCs w:val="28"/>
        </w:rPr>
        <w:t xml:space="preserve">по предоставлению Муниципальной услуги «Предоставление финансовой поддержки (субсидий) субъектам малого и среднего предпринимательства в рамках подпрограммы I «Развитие малого и среднего предпринимательства» муниципальной программы «Предпринимательство на 2019-2023 годы» </w:t>
      </w:r>
    </w:p>
    <w:p w:rsidR="00AF04BE" w:rsidRPr="00AF04BE" w:rsidRDefault="00AF04BE" w:rsidP="00AF04BE">
      <w:pPr>
        <w:ind w:left="5670"/>
        <w:rPr>
          <w:b/>
          <w:sz w:val="28"/>
          <w:szCs w:val="28"/>
        </w:rPr>
      </w:pPr>
    </w:p>
    <w:p w:rsidR="00AF04BE" w:rsidRPr="00AF04BE" w:rsidRDefault="00AF04BE" w:rsidP="00AF04BE">
      <w:pPr>
        <w:ind w:left="5670"/>
        <w:rPr>
          <w:b/>
          <w:sz w:val="28"/>
          <w:szCs w:val="28"/>
        </w:rPr>
      </w:pPr>
    </w:p>
    <w:p w:rsidR="00AF04BE" w:rsidRPr="00AF04BE" w:rsidRDefault="00AF04BE" w:rsidP="00AF04BE">
      <w:pPr>
        <w:pStyle w:val="afff7"/>
        <w:rPr>
          <w:sz w:val="28"/>
          <w:szCs w:val="28"/>
        </w:rPr>
      </w:pPr>
      <w:bookmarkStart w:id="266" w:name="_Toc510617051"/>
      <w:bookmarkEnd w:id="266"/>
      <w:r w:rsidRPr="00AF04BE">
        <w:rPr>
          <w:sz w:val="28"/>
          <w:szCs w:val="28"/>
        </w:rPr>
        <w:t>Блок-схема предоставления Муниципальной услуги</w:t>
      </w:r>
      <w:bookmarkStart w:id="267" w:name="_Toc437973308"/>
      <w:bookmarkStart w:id="268" w:name="_Toc438110050"/>
      <w:bookmarkStart w:id="269" w:name="_Toc438376262"/>
      <w:bookmarkStart w:id="270" w:name="_Ref437966553"/>
      <w:bookmarkEnd w:id="267"/>
      <w:bookmarkEnd w:id="268"/>
      <w:bookmarkEnd w:id="269"/>
      <w:bookmarkEnd w:id="270"/>
    </w:p>
    <w:p w:rsidR="00AF04BE" w:rsidRPr="00AF04BE" w:rsidRDefault="00AF04BE" w:rsidP="00AF04BE">
      <w:pPr>
        <w:pStyle w:val="afff7"/>
        <w:rPr>
          <w:sz w:val="28"/>
          <w:szCs w:val="28"/>
        </w:rPr>
      </w:pPr>
    </w:p>
    <w:p w:rsidR="00AF04BE" w:rsidRPr="00AF04BE" w:rsidRDefault="00AF04BE" w:rsidP="00AF04BE">
      <w:pPr>
        <w:pStyle w:val="affff8"/>
        <w:spacing w:line="23" w:lineRule="atLeast"/>
        <w:ind w:left="0" w:hanging="284"/>
        <w:jc w:val="center"/>
        <w:rPr>
          <w:b/>
          <w:sz w:val="24"/>
          <w:szCs w:val="24"/>
        </w:rPr>
      </w:pPr>
      <w:r w:rsidRPr="00AF04BE">
        <w:rPr>
          <w:noProof/>
          <w:sz w:val="24"/>
          <w:szCs w:val="24"/>
          <w:lang w:eastAsia="ru-RU"/>
        </w:rPr>
        <w:drawing>
          <wp:inline distT="0" distB="3810" distL="0" distR="3175" wp14:anchorId="2CD5DBFC" wp14:editId="23651F93">
            <wp:extent cx="4496435" cy="39270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30"/>
                    <a:stretch>
                      <a:fillRect/>
                    </a:stretch>
                  </pic:blipFill>
                  <pic:spPr bwMode="auto">
                    <a:xfrm>
                      <a:off x="0" y="0"/>
                      <a:ext cx="4500161" cy="3930303"/>
                    </a:xfrm>
                    <a:prstGeom prst="rect">
                      <a:avLst/>
                    </a:prstGeom>
                  </pic:spPr>
                </pic:pic>
              </a:graphicData>
            </a:graphic>
          </wp:inline>
        </w:drawing>
      </w:r>
    </w:p>
    <w:p w:rsidR="00AF04BE" w:rsidRDefault="00AF04BE" w:rsidP="00AF04BE">
      <w:pPr>
        <w:spacing w:before="240"/>
        <w:ind w:left="-142"/>
        <w:jc w:val="center"/>
      </w:pPr>
      <w:r w:rsidRPr="00AF04BE">
        <w:rPr>
          <w:noProof/>
        </w:rPr>
        <w:lastRenderedPageBreak/>
        <w:drawing>
          <wp:inline distT="0" distB="0" distL="0" distR="3175" wp14:anchorId="797919C0" wp14:editId="35DDC24D">
            <wp:extent cx="4368800" cy="27062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31"/>
                    <a:stretch>
                      <a:fillRect/>
                    </a:stretch>
                  </pic:blipFill>
                  <pic:spPr bwMode="auto">
                    <a:xfrm>
                      <a:off x="0" y="0"/>
                      <a:ext cx="4377651" cy="2711757"/>
                    </a:xfrm>
                    <a:prstGeom prst="rect">
                      <a:avLst/>
                    </a:prstGeom>
                  </pic:spPr>
                </pic:pic>
              </a:graphicData>
            </a:graphic>
          </wp:inline>
        </w:drawing>
      </w:r>
    </w:p>
    <w:p w:rsidR="00E577A6" w:rsidRPr="00AF04BE" w:rsidRDefault="00E577A6" w:rsidP="00AF04BE">
      <w:pPr>
        <w:spacing w:before="240"/>
        <w:ind w:left="-142"/>
        <w:jc w:val="center"/>
      </w:pPr>
    </w:p>
    <w:p w:rsidR="006D6C39" w:rsidRPr="00AF04BE" w:rsidRDefault="006D6C39" w:rsidP="009D049E">
      <w:bookmarkStart w:id="271" w:name="_GoBack"/>
      <w:bookmarkEnd w:id="271"/>
    </w:p>
    <w:sectPr w:rsidR="006D6C39" w:rsidRPr="00AF04BE">
      <w:headerReference w:type="default" r:id="rId32"/>
      <w:foot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A16" w:rsidRDefault="00EF5A16" w:rsidP="009F783E">
      <w:r>
        <w:separator/>
      </w:r>
    </w:p>
  </w:endnote>
  <w:endnote w:type="continuationSeparator" w:id="0">
    <w:p w:rsidR="00EF5A16" w:rsidRDefault="00EF5A16" w:rsidP="009F7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onsultant">
    <w:charset w:val="01"/>
    <w:family w:val="roman"/>
    <w:pitch w:val="variable"/>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972736"/>
      <w:docPartObj>
        <w:docPartGallery w:val="Page Numbers (Bottom of Page)"/>
        <w:docPartUnique/>
      </w:docPartObj>
    </w:sdtPr>
    <w:sdtContent>
      <w:p w:rsidR="00AF04BE" w:rsidRDefault="00AF04BE">
        <w:pPr>
          <w:pStyle w:val="affb"/>
          <w:jc w:val="center"/>
        </w:pPr>
      </w:p>
      <w:p w:rsidR="00AF04BE" w:rsidRDefault="00AF04BE">
        <w:pPr>
          <w:pStyle w:val="affb"/>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4BE" w:rsidRDefault="00AF04BE">
    <w:pPr>
      <w:pStyle w:val="affb"/>
      <w:jc w:val="center"/>
    </w:pPr>
  </w:p>
  <w:p w:rsidR="00AF04BE" w:rsidRDefault="00AF04BE">
    <w:pPr>
      <w:pStyle w:val="af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4659406"/>
      <w:docPartObj>
        <w:docPartGallery w:val="Page Numbers (Bottom of Page)"/>
        <w:docPartUnique/>
      </w:docPartObj>
    </w:sdtPr>
    <w:sdtContent>
      <w:p w:rsidR="00AF04BE" w:rsidRDefault="00AF04BE">
        <w:pPr>
          <w:pStyle w:val="affb"/>
          <w:jc w:val="center"/>
        </w:pPr>
        <w:r>
          <w:fldChar w:fldCharType="begin"/>
        </w:r>
        <w:r>
          <w:instrText>PAGE</w:instrText>
        </w:r>
        <w:r>
          <w:fldChar w:fldCharType="separate"/>
        </w:r>
        <w:r w:rsidR="006E6D35">
          <w:rPr>
            <w:noProof/>
          </w:rPr>
          <w:t>149</w:t>
        </w:r>
        <w:r>
          <w:fldChar w:fldCharType="end"/>
        </w:r>
      </w:p>
    </w:sdtContent>
  </w:sdt>
  <w:p w:rsidR="00AF04BE" w:rsidRDefault="00AF04BE">
    <w:pPr>
      <w:pStyle w:val="aff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4BE" w:rsidRDefault="00AF04BE">
    <w:pPr>
      <w:pStyle w:val="aff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774742"/>
      <w:docPartObj>
        <w:docPartGallery w:val="Page Numbers (Bottom of Page)"/>
        <w:docPartUnique/>
      </w:docPartObj>
    </w:sdtPr>
    <w:sdtContent>
      <w:p w:rsidR="00AF04BE" w:rsidRDefault="00AF04BE">
        <w:pPr>
          <w:pStyle w:val="affb"/>
          <w:jc w:val="center"/>
        </w:pPr>
        <w:r>
          <w:fldChar w:fldCharType="begin"/>
        </w:r>
        <w:r>
          <w:instrText>PAGE</w:instrText>
        </w:r>
        <w:r>
          <w:fldChar w:fldCharType="separate"/>
        </w:r>
        <w:r w:rsidR="006E6D35">
          <w:rPr>
            <w:noProof/>
          </w:rPr>
          <w:t>172</w:t>
        </w:r>
        <w:r>
          <w:fldChar w:fldCharType="end"/>
        </w:r>
      </w:p>
    </w:sdtContent>
  </w:sdt>
  <w:p w:rsidR="00AF04BE" w:rsidRDefault="00AF04BE">
    <w:pPr>
      <w:pStyle w:val="affb"/>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1256754"/>
      <w:docPartObj>
        <w:docPartGallery w:val="Page Numbers (Bottom of Page)"/>
        <w:docPartUnique/>
      </w:docPartObj>
    </w:sdtPr>
    <w:sdtContent>
      <w:p w:rsidR="00AF04BE" w:rsidRPr="009F783E" w:rsidRDefault="00AF04BE" w:rsidP="009F783E">
        <w:r w:rsidRPr="009F783E">
          <w:fldChar w:fldCharType="begin"/>
        </w:r>
        <w:r w:rsidRPr="009F783E">
          <w:instrText>PAGE</w:instrText>
        </w:r>
        <w:r w:rsidRPr="009F783E">
          <w:fldChar w:fldCharType="separate"/>
        </w:r>
        <w:r w:rsidR="006E6D35">
          <w:rPr>
            <w:noProof/>
          </w:rPr>
          <w:t>174</w:t>
        </w:r>
        <w:r w:rsidRPr="009F783E">
          <w:fldChar w:fldCharType="end"/>
        </w:r>
      </w:p>
    </w:sdtContent>
  </w:sdt>
  <w:p w:rsidR="00AF04BE" w:rsidRPr="009F783E" w:rsidRDefault="00AF04BE" w:rsidP="009F783E"/>
  <w:p w:rsidR="00AF04BE" w:rsidRDefault="00AF04BE"/>
  <w:p w:rsidR="00AF04BE" w:rsidRDefault="00AF04BE"/>
  <w:p w:rsidR="00AF04BE" w:rsidRDefault="00AF04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A16" w:rsidRDefault="00EF5A16" w:rsidP="009F783E">
      <w:r>
        <w:separator/>
      </w:r>
    </w:p>
  </w:footnote>
  <w:footnote w:type="continuationSeparator" w:id="0">
    <w:p w:rsidR="00EF5A16" w:rsidRDefault="00EF5A16" w:rsidP="009F783E">
      <w:r>
        <w:continuationSeparator/>
      </w:r>
    </w:p>
  </w:footnote>
  <w:footnote w:id="1">
    <w:p w:rsidR="00AF04BE" w:rsidRDefault="00AF04BE" w:rsidP="00AF04BE">
      <w:pPr>
        <w:pStyle w:val="112"/>
        <w:suppressAutoHyphens/>
        <w:spacing w:line="23" w:lineRule="atLeast"/>
        <w:ind w:firstLine="709"/>
        <w:rPr>
          <w:rFonts w:eastAsia="Times New Roman"/>
          <w:sz w:val="20"/>
          <w:szCs w:val="20"/>
          <w:vertAlign w:val="superscript"/>
        </w:rPr>
      </w:pPr>
      <w:r>
        <w:rPr>
          <w:rStyle w:val="aff2"/>
        </w:rPr>
        <w:footnoteRef/>
      </w:r>
      <w:r>
        <w:rPr>
          <w:rStyle w:val="aff2"/>
        </w:rPr>
        <w:tab/>
      </w:r>
      <w:r>
        <w:rPr>
          <w:rFonts w:eastAsia="Times New Roman"/>
          <w:sz w:val="21"/>
          <w:szCs w:val="21"/>
          <w:vertAlign w:val="superscript"/>
        </w:rPr>
        <w:t xml:space="preserve">Общие требования к документам: </w:t>
      </w:r>
    </w:p>
    <w:p w:rsidR="00AF04BE" w:rsidRDefault="00AF04BE" w:rsidP="00AF04BE">
      <w:pPr>
        <w:pStyle w:val="112"/>
        <w:suppressAutoHyphens/>
        <w:spacing w:line="23" w:lineRule="atLeast"/>
        <w:ind w:firstLine="709"/>
        <w:rPr>
          <w:rFonts w:eastAsia="Times New Roman"/>
          <w:sz w:val="20"/>
          <w:szCs w:val="20"/>
          <w:vertAlign w:val="superscript"/>
        </w:rPr>
      </w:pPr>
      <w:r>
        <w:rPr>
          <w:rFonts w:eastAsia="Times New Roman"/>
          <w:sz w:val="21"/>
          <w:szCs w:val="21"/>
          <w:vertAlign w:val="superscript"/>
        </w:rPr>
        <w:tab/>
        <w:t>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AF04BE" w:rsidRDefault="00AF04BE" w:rsidP="00AF04BE">
      <w:pPr>
        <w:pStyle w:val="112"/>
        <w:suppressAutoHyphens/>
        <w:spacing w:line="23" w:lineRule="atLeast"/>
        <w:ind w:firstLine="709"/>
        <w:rPr>
          <w:rFonts w:eastAsia="Times New Roman"/>
          <w:sz w:val="20"/>
          <w:szCs w:val="20"/>
          <w:vertAlign w:val="superscript"/>
        </w:rPr>
      </w:pPr>
      <w:r>
        <w:rPr>
          <w:rFonts w:eastAsia="Times New Roman"/>
          <w:sz w:val="21"/>
          <w:szCs w:val="21"/>
          <w:vertAlign w:val="superscript"/>
        </w:rPr>
        <w:tab/>
        <w:t>Подтвержденными признаются те затраты, которые имеют идентичное наименование во всех документах, подтверждающих их осуществление (договоре, платежном документе, акте приема-передачи, документе о постановке на бухгалтерский учет и других документах, предусмотренных настоящим Административным регламентом).</w:t>
      </w:r>
    </w:p>
    <w:p w:rsidR="00AF04BE" w:rsidRDefault="00AF04BE" w:rsidP="00AF04BE">
      <w:pPr>
        <w:pStyle w:val="112"/>
        <w:suppressAutoHyphens/>
        <w:spacing w:line="23" w:lineRule="atLeast"/>
        <w:ind w:firstLine="709"/>
      </w:pPr>
      <w:r>
        <w:rPr>
          <w:rFonts w:eastAsia="Times New Roman"/>
          <w:sz w:val="21"/>
          <w:szCs w:val="21"/>
          <w:vertAlign w:val="superscript"/>
        </w:rPr>
        <w:tab/>
        <w:t xml:space="preserve">Приписки, подчистки, зачеркнутые слова и иные исправления в документах должны быть заверены подписью руководителя Заявителя и печатью (при наличии печати).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4BE" w:rsidRDefault="00AF04BE">
    <w:pPr>
      <w:pStyle w:val="affa"/>
      <w:jc w:val="center"/>
    </w:pPr>
  </w:p>
  <w:p w:rsidR="00AF04BE" w:rsidRDefault="00AF04BE">
    <w:pPr>
      <w:pStyle w:val="af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4BE" w:rsidRDefault="00AF04BE">
    <w:pPr>
      <w:pStyle w:val="affa"/>
      <w:jc w:val="center"/>
    </w:pPr>
    <w:sdt>
      <w:sdtPr>
        <w:id w:val="-1738703052"/>
      </w:sdtPr>
      <w:sdtContent>
        <w:r>
          <w:t xml:space="preserve">     </w:t>
        </w:r>
      </w:sdtContent>
    </w:sdt>
  </w:p>
  <w:p w:rsidR="00AF04BE" w:rsidRDefault="00AF04BE">
    <w:pPr>
      <w:pStyle w:val="aff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4BE" w:rsidRDefault="00AF04BE">
    <w:pPr>
      <w:pStyle w:val="affa"/>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4BE" w:rsidRPr="009F783E" w:rsidRDefault="00AF04BE" w:rsidP="009F783E"/>
  <w:p w:rsidR="00AF04BE" w:rsidRDefault="00AF04BE"/>
  <w:p w:rsidR="00AF04BE" w:rsidRDefault="00AF04BE"/>
  <w:p w:rsidR="00AF04BE" w:rsidRDefault="00AF04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F1EBC"/>
    <w:multiLevelType w:val="hybridMultilevel"/>
    <w:tmpl w:val="76366474"/>
    <w:lvl w:ilvl="0" w:tplc="A54C0440">
      <w:start w:val="1"/>
      <w:numFmt w:val="decimal"/>
      <w:lvlText w:val="%1)"/>
      <w:lvlJc w:val="left"/>
      <w:pPr>
        <w:ind w:left="1221" w:hanging="79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07336F48"/>
    <w:multiLevelType w:val="hybridMultilevel"/>
    <w:tmpl w:val="01D24EC0"/>
    <w:lvl w:ilvl="0" w:tplc="678E20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9F2283C"/>
    <w:multiLevelType w:val="multilevel"/>
    <w:tmpl w:val="8E526C4A"/>
    <w:lvl w:ilvl="0">
      <w:start w:val="1"/>
      <w:numFmt w:val="decimal"/>
      <w:lvlText w:val="%1)"/>
      <w:lvlJc w:val="left"/>
      <w:pPr>
        <w:ind w:left="1068" w:hanging="360"/>
      </w:pPr>
    </w:lvl>
    <w:lvl w:ilvl="1">
      <w:start w:val="1"/>
      <w:numFmt w:val="decimal"/>
      <w:lvlText w:val="%1.%2."/>
      <w:lvlJc w:val="left"/>
      <w:pPr>
        <w:ind w:left="1701" w:hanging="360"/>
      </w:pPr>
      <w:rPr>
        <w:sz w:val="24"/>
        <w:szCs w:val="24"/>
      </w:rPr>
    </w:lvl>
    <w:lvl w:ilvl="2">
      <w:start w:val="1"/>
      <w:numFmt w:val="decimal"/>
      <w:lvlText w:val="%1.%2.%3."/>
      <w:lvlJc w:val="left"/>
      <w:pPr>
        <w:ind w:left="2061" w:hanging="720"/>
      </w:pPr>
    </w:lvl>
    <w:lvl w:ilvl="3">
      <w:start w:val="1"/>
      <w:numFmt w:val="decimal"/>
      <w:lvlText w:val="%1.%2.%3.%4."/>
      <w:lvlJc w:val="left"/>
      <w:pPr>
        <w:ind w:left="3327" w:hanging="720"/>
      </w:pPr>
    </w:lvl>
    <w:lvl w:ilvl="4">
      <w:start w:val="1"/>
      <w:numFmt w:val="decimal"/>
      <w:lvlText w:val="%1.%2.%3.%4.%5."/>
      <w:lvlJc w:val="left"/>
      <w:pPr>
        <w:ind w:left="4320" w:hanging="1080"/>
      </w:pPr>
    </w:lvl>
    <w:lvl w:ilvl="5">
      <w:start w:val="1"/>
      <w:numFmt w:val="decimal"/>
      <w:lvlText w:val="%1.%2.%3.%4.%5.%6."/>
      <w:lvlJc w:val="left"/>
      <w:pPr>
        <w:ind w:left="4953" w:hanging="1080"/>
      </w:pPr>
    </w:lvl>
    <w:lvl w:ilvl="6">
      <w:start w:val="1"/>
      <w:numFmt w:val="decimal"/>
      <w:lvlText w:val="%1.%2.%3.%4.%5.%6.%7."/>
      <w:lvlJc w:val="left"/>
      <w:pPr>
        <w:ind w:left="5946" w:hanging="1440"/>
      </w:pPr>
    </w:lvl>
    <w:lvl w:ilvl="7">
      <w:start w:val="1"/>
      <w:numFmt w:val="decimal"/>
      <w:lvlText w:val="%1.%2.%3.%4.%5.%6.%7.%8."/>
      <w:lvlJc w:val="left"/>
      <w:pPr>
        <w:ind w:left="6579" w:hanging="1440"/>
      </w:pPr>
    </w:lvl>
    <w:lvl w:ilvl="8">
      <w:start w:val="1"/>
      <w:numFmt w:val="decimal"/>
      <w:lvlText w:val="%1.%2.%3.%4.%5.%6.%7.%8.%9."/>
      <w:lvlJc w:val="left"/>
      <w:pPr>
        <w:ind w:left="7572" w:hanging="1800"/>
      </w:pPr>
    </w:lvl>
  </w:abstractNum>
  <w:abstractNum w:abstractNumId="3" w15:restartNumberingAfterBreak="0">
    <w:nsid w:val="0A620584"/>
    <w:multiLevelType w:val="multilevel"/>
    <w:tmpl w:val="44169434"/>
    <w:lvl w:ilvl="0">
      <w:start w:val="1"/>
      <w:numFmt w:val="decimal"/>
      <w:lvlText w:val="%1."/>
      <w:lvlJc w:val="left"/>
      <w:pPr>
        <w:ind w:left="720" w:hanging="360"/>
      </w:pPr>
    </w:lvl>
    <w:lvl w:ilvl="1">
      <w:start w:val="1"/>
      <w:numFmt w:val="decimal"/>
      <w:isLgl/>
      <w:lvlText w:val="%1.%2."/>
      <w:lvlJc w:val="left"/>
      <w:pPr>
        <w:ind w:left="1212" w:hanging="360"/>
      </w:pPr>
      <w:rPr>
        <w:rFonts w:ascii="Times New Roman" w:hAnsi="Times New Roman" w:cs="Times New Roman" w:hint="default"/>
        <w:b w:val="0"/>
        <w:i w:val="0"/>
        <w:color w:val="auto"/>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4" w15:restartNumberingAfterBreak="0">
    <w:nsid w:val="0C56653A"/>
    <w:multiLevelType w:val="multilevel"/>
    <w:tmpl w:val="5AE68F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D4E08DD"/>
    <w:multiLevelType w:val="multilevel"/>
    <w:tmpl w:val="7626230E"/>
    <w:lvl w:ilvl="0">
      <w:start w:val="24"/>
      <w:numFmt w:val="decimal"/>
      <w:lvlText w:val="%1."/>
      <w:lvlJc w:val="left"/>
      <w:pPr>
        <w:ind w:left="480" w:hanging="480"/>
      </w:pPr>
      <w:rPr>
        <w:rFonts w:ascii="Times New Roman" w:hAnsi="Times New Roman"/>
        <w:b/>
        <w:sz w:val="24"/>
      </w:rPr>
    </w:lvl>
    <w:lvl w:ilvl="1">
      <w:start w:val="1"/>
      <w:numFmt w:val="decimal"/>
      <w:lvlText w:val="%1.%2."/>
      <w:lvlJc w:val="left"/>
      <w:pPr>
        <w:ind w:left="1190" w:hanging="480"/>
      </w:pPr>
      <w:rPr>
        <w:rFonts w:ascii="Times New Roman" w:hAnsi="Times New Roman"/>
        <w:sz w:val="24"/>
      </w:rPr>
    </w:lvl>
    <w:lvl w:ilvl="2">
      <w:start w:val="1"/>
      <w:numFmt w:val="decimal"/>
      <w:lvlText w:val="%1.%2.%3."/>
      <w:lvlJc w:val="left"/>
      <w:pPr>
        <w:ind w:left="2140" w:hanging="720"/>
      </w:pPr>
      <w:rPr>
        <w:sz w:val="24"/>
      </w:rPr>
    </w:lvl>
    <w:lvl w:ilvl="3">
      <w:start w:val="1"/>
      <w:numFmt w:val="decimal"/>
      <w:lvlText w:val="%1.%2.%3.%4."/>
      <w:lvlJc w:val="left"/>
      <w:pPr>
        <w:ind w:left="2850" w:hanging="720"/>
      </w:pPr>
      <w:rPr>
        <w:sz w:val="24"/>
      </w:rPr>
    </w:lvl>
    <w:lvl w:ilvl="4">
      <w:start w:val="1"/>
      <w:numFmt w:val="decimal"/>
      <w:lvlText w:val="%1.%2.%3.%4.%5."/>
      <w:lvlJc w:val="left"/>
      <w:pPr>
        <w:ind w:left="3920" w:hanging="1080"/>
      </w:pPr>
      <w:rPr>
        <w:sz w:val="24"/>
      </w:rPr>
    </w:lvl>
    <w:lvl w:ilvl="5">
      <w:start w:val="1"/>
      <w:numFmt w:val="decimal"/>
      <w:lvlText w:val="%1.%2.%3.%4.%5.%6."/>
      <w:lvlJc w:val="left"/>
      <w:pPr>
        <w:ind w:left="4630" w:hanging="1080"/>
      </w:pPr>
      <w:rPr>
        <w:sz w:val="24"/>
      </w:rPr>
    </w:lvl>
    <w:lvl w:ilvl="6">
      <w:start w:val="1"/>
      <w:numFmt w:val="decimal"/>
      <w:lvlText w:val="%1.%2.%3.%4.%5.%6.%7."/>
      <w:lvlJc w:val="left"/>
      <w:pPr>
        <w:ind w:left="5700" w:hanging="1440"/>
      </w:pPr>
      <w:rPr>
        <w:sz w:val="24"/>
      </w:rPr>
    </w:lvl>
    <w:lvl w:ilvl="7">
      <w:start w:val="1"/>
      <w:numFmt w:val="decimal"/>
      <w:lvlText w:val="%1.%2.%3.%4.%5.%6.%7.%8."/>
      <w:lvlJc w:val="left"/>
      <w:pPr>
        <w:ind w:left="6410" w:hanging="1440"/>
      </w:pPr>
      <w:rPr>
        <w:sz w:val="24"/>
      </w:rPr>
    </w:lvl>
    <w:lvl w:ilvl="8">
      <w:start w:val="1"/>
      <w:numFmt w:val="decimal"/>
      <w:lvlText w:val="%1.%2.%3.%4.%5.%6.%7.%8.%9."/>
      <w:lvlJc w:val="left"/>
      <w:pPr>
        <w:ind w:left="7480" w:hanging="1800"/>
      </w:pPr>
      <w:rPr>
        <w:sz w:val="24"/>
      </w:rPr>
    </w:lvl>
  </w:abstractNum>
  <w:abstractNum w:abstractNumId="6" w15:restartNumberingAfterBreak="0">
    <w:nsid w:val="0EF57CA5"/>
    <w:multiLevelType w:val="multilevel"/>
    <w:tmpl w:val="58A061FA"/>
    <w:lvl w:ilvl="0">
      <w:start w:val="1"/>
      <w:numFmt w:val="decimal"/>
      <w:lvlText w:val="%1)"/>
      <w:lvlJc w:val="left"/>
      <w:pPr>
        <w:ind w:left="1068" w:hanging="360"/>
      </w:pPr>
    </w:lvl>
    <w:lvl w:ilvl="1">
      <w:start w:val="1"/>
      <w:numFmt w:val="decimal"/>
      <w:lvlText w:val="%1.%2."/>
      <w:lvlJc w:val="left"/>
      <w:pPr>
        <w:ind w:left="1701" w:hanging="360"/>
      </w:pPr>
      <w:rPr>
        <w:sz w:val="24"/>
        <w:szCs w:val="24"/>
      </w:rPr>
    </w:lvl>
    <w:lvl w:ilvl="2">
      <w:start w:val="1"/>
      <w:numFmt w:val="decimal"/>
      <w:lvlText w:val="%1.%2.%3."/>
      <w:lvlJc w:val="left"/>
      <w:pPr>
        <w:ind w:left="2061" w:hanging="720"/>
      </w:pPr>
    </w:lvl>
    <w:lvl w:ilvl="3">
      <w:start w:val="1"/>
      <w:numFmt w:val="decimal"/>
      <w:lvlText w:val="%1.%2.%3.%4."/>
      <w:lvlJc w:val="left"/>
      <w:pPr>
        <w:ind w:left="3327" w:hanging="720"/>
      </w:pPr>
    </w:lvl>
    <w:lvl w:ilvl="4">
      <w:start w:val="1"/>
      <w:numFmt w:val="decimal"/>
      <w:lvlText w:val="%1.%2.%3.%4.%5."/>
      <w:lvlJc w:val="left"/>
      <w:pPr>
        <w:ind w:left="4320" w:hanging="1080"/>
      </w:pPr>
    </w:lvl>
    <w:lvl w:ilvl="5">
      <w:start w:val="1"/>
      <w:numFmt w:val="decimal"/>
      <w:lvlText w:val="%1.%2.%3.%4.%5.%6."/>
      <w:lvlJc w:val="left"/>
      <w:pPr>
        <w:ind w:left="4953" w:hanging="1080"/>
      </w:pPr>
    </w:lvl>
    <w:lvl w:ilvl="6">
      <w:start w:val="1"/>
      <w:numFmt w:val="decimal"/>
      <w:lvlText w:val="%1.%2.%3.%4.%5.%6.%7."/>
      <w:lvlJc w:val="left"/>
      <w:pPr>
        <w:ind w:left="5946" w:hanging="1440"/>
      </w:pPr>
    </w:lvl>
    <w:lvl w:ilvl="7">
      <w:start w:val="1"/>
      <w:numFmt w:val="decimal"/>
      <w:lvlText w:val="%1.%2.%3.%4.%5.%6.%7.%8."/>
      <w:lvlJc w:val="left"/>
      <w:pPr>
        <w:ind w:left="6579" w:hanging="1440"/>
      </w:pPr>
    </w:lvl>
    <w:lvl w:ilvl="8">
      <w:start w:val="1"/>
      <w:numFmt w:val="decimal"/>
      <w:lvlText w:val="%1.%2.%3.%4.%5.%6.%7.%8.%9."/>
      <w:lvlJc w:val="left"/>
      <w:pPr>
        <w:ind w:left="7572" w:hanging="1800"/>
      </w:pPr>
    </w:lvl>
  </w:abstractNum>
  <w:abstractNum w:abstractNumId="7" w15:restartNumberingAfterBreak="0">
    <w:nsid w:val="12F44DD6"/>
    <w:multiLevelType w:val="multilevel"/>
    <w:tmpl w:val="AA36517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147A5356"/>
    <w:multiLevelType w:val="multilevel"/>
    <w:tmpl w:val="7FC07270"/>
    <w:lvl w:ilvl="0">
      <w:start w:val="1"/>
      <w:numFmt w:val="bullet"/>
      <w:lvlText w:val="o"/>
      <w:lvlJc w:val="left"/>
      <w:pPr>
        <w:ind w:left="720" w:hanging="360"/>
      </w:pPr>
      <w:rPr>
        <w:rFonts w:ascii="Courier New" w:hAnsi="Courier New" w:cs="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1DC37C42"/>
    <w:multiLevelType w:val="multilevel"/>
    <w:tmpl w:val="92A8C89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0702AEC"/>
    <w:multiLevelType w:val="multilevel"/>
    <w:tmpl w:val="D12C3EE4"/>
    <w:lvl w:ilvl="0">
      <w:start w:val="1"/>
      <w:numFmt w:val="decimal"/>
      <w:lvlText w:val="%1."/>
      <w:lvlJc w:val="left"/>
      <w:pPr>
        <w:ind w:left="786" w:hanging="360"/>
      </w:pPr>
      <w:rPr>
        <w:sz w:val="24"/>
        <w:szCs w:val="24"/>
      </w:rPr>
    </w:lvl>
    <w:lvl w:ilvl="1">
      <w:start w:val="1"/>
      <w:numFmt w:val="decimal"/>
      <w:lvlText w:val="%1.%2."/>
      <w:lvlJc w:val="left"/>
      <w:pPr>
        <w:ind w:left="1572" w:hanging="720"/>
      </w:pPr>
      <w:rPr>
        <w:b w:val="0"/>
        <w:i w:val="0"/>
        <w:color w:val="00000A"/>
        <w:sz w:val="24"/>
        <w:szCs w:val="24"/>
      </w:rPr>
    </w:lvl>
    <w:lvl w:ilvl="2">
      <w:start w:val="1"/>
      <w:numFmt w:val="decimal"/>
      <w:lvlText w:val="%1.%2.%3."/>
      <w:lvlJc w:val="left"/>
      <w:pPr>
        <w:ind w:left="1288" w:hanging="720"/>
      </w:pPr>
      <w:rPr>
        <w:sz w:val="24"/>
        <w:szCs w:val="24"/>
      </w:rPr>
    </w:lvl>
    <w:lvl w:ilvl="3">
      <w:start w:val="1"/>
      <w:numFmt w:val="decimal"/>
      <w:lvlText w:val="%1.%2.%3.%4."/>
      <w:lvlJc w:val="left"/>
      <w:pPr>
        <w:ind w:left="1980" w:hanging="1080"/>
      </w:pPr>
    </w:lvl>
    <w:lvl w:ilvl="4">
      <w:start w:val="1"/>
      <w:numFmt w:val="decimal"/>
      <w:lvlText w:val="%5."/>
      <w:lvlJc w:val="left"/>
      <w:pPr>
        <w:ind w:left="2160" w:hanging="1080"/>
      </w:pPr>
    </w:lvl>
    <w:lvl w:ilvl="5">
      <w:start w:val="1"/>
      <w:numFmt w:val="decimal"/>
      <w:lvlText w:val="%1.%2.%3.%4.%5.%6."/>
      <w:lvlJc w:val="left"/>
      <w:pPr>
        <w:ind w:left="2700" w:hanging="1440"/>
      </w:pPr>
    </w:lvl>
    <w:lvl w:ilvl="6">
      <w:start w:val="1"/>
      <w:numFmt w:val="decimal"/>
      <w:lvlText w:val="%1.%2.%3.%4.%5.%6.%7."/>
      <w:lvlJc w:val="left"/>
      <w:pPr>
        <w:ind w:left="3240" w:hanging="1800"/>
      </w:pPr>
    </w:lvl>
    <w:lvl w:ilvl="7">
      <w:start w:val="1"/>
      <w:numFmt w:val="decimal"/>
      <w:lvlText w:val="%1.%2.%3.%4.%5.%6.%7.%8."/>
      <w:lvlJc w:val="left"/>
      <w:pPr>
        <w:ind w:left="3420" w:hanging="1800"/>
      </w:pPr>
    </w:lvl>
    <w:lvl w:ilvl="8">
      <w:start w:val="1"/>
      <w:numFmt w:val="decimal"/>
      <w:lvlText w:val="%1.%2.%3.%4.%5.%6.%7.%8.%9."/>
      <w:lvlJc w:val="left"/>
      <w:pPr>
        <w:ind w:left="3960" w:hanging="2160"/>
      </w:pPr>
    </w:lvl>
  </w:abstractNum>
  <w:abstractNum w:abstractNumId="11" w15:restartNumberingAfterBreak="0">
    <w:nsid w:val="231B038F"/>
    <w:multiLevelType w:val="multilevel"/>
    <w:tmpl w:val="4CE695BE"/>
    <w:lvl w:ilvl="0">
      <w:start w:val="28"/>
      <w:numFmt w:val="decimal"/>
      <w:lvlText w:val="%1."/>
      <w:lvlJc w:val="left"/>
      <w:pPr>
        <w:ind w:left="480" w:hanging="480"/>
      </w:pPr>
      <w:rPr>
        <w:sz w:val="24"/>
      </w:rPr>
    </w:lvl>
    <w:lvl w:ilvl="1">
      <w:start w:val="2"/>
      <w:numFmt w:val="decimal"/>
      <w:lvlText w:val="%1.%2."/>
      <w:lvlJc w:val="left"/>
      <w:pPr>
        <w:ind w:left="720" w:hanging="720"/>
      </w:pPr>
      <w:rPr>
        <w:sz w:val="24"/>
      </w:rPr>
    </w:lvl>
    <w:lvl w:ilvl="2">
      <w:start w:val="1"/>
      <w:numFmt w:val="decimal"/>
      <w:lvlText w:val="%1.%2.%3."/>
      <w:lvlJc w:val="left"/>
      <w:pPr>
        <w:ind w:left="2138" w:hanging="720"/>
      </w:pPr>
      <w:rPr>
        <w:sz w:val="24"/>
      </w:rPr>
    </w:lvl>
    <w:lvl w:ilvl="3">
      <w:start w:val="1"/>
      <w:numFmt w:val="decimal"/>
      <w:lvlText w:val="%1.%2.%3.%4."/>
      <w:lvlJc w:val="left"/>
      <w:pPr>
        <w:ind w:left="3207" w:hanging="1080"/>
      </w:pPr>
      <w:rPr>
        <w:sz w:val="24"/>
      </w:rPr>
    </w:lvl>
    <w:lvl w:ilvl="4">
      <w:start w:val="1"/>
      <w:numFmt w:val="decimal"/>
      <w:lvlText w:val="%1.%2.%3.%4.%5."/>
      <w:lvlJc w:val="left"/>
      <w:pPr>
        <w:ind w:left="3916" w:hanging="1080"/>
      </w:pPr>
      <w:rPr>
        <w:sz w:val="24"/>
      </w:rPr>
    </w:lvl>
    <w:lvl w:ilvl="5">
      <w:start w:val="1"/>
      <w:numFmt w:val="decimal"/>
      <w:lvlText w:val="%1.%2.%3.%4.%5.%6."/>
      <w:lvlJc w:val="left"/>
      <w:pPr>
        <w:ind w:left="4985" w:hanging="1440"/>
      </w:pPr>
      <w:rPr>
        <w:sz w:val="24"/>
      </w:rPr>
    </w:lvl>
    <w:lvl w:ilvl="6">
      <w:start w:val="1"/>
      <w:numFmt w:val="decimal"/>
      <w:lvlText w:val="%1.%2.%3.%4.%5.%6.%7."/>
      <w:lvlJc w:val="left"/>
      <w:pPr>
        <w:ind w:left="6054" w:hanging="1800"/>
      </w:pPr>
      <w:rPr>
        <w:sz w:val="24"/>
      </w:rPr>
    </w:lvl>
    <w:lvl w:ilvl="7">
      <w:start w:val="1"/>
      <w:numFmt w:val="decimal"/>
      <w:lvlText w:val="%1.%2.%3.%4.%5.%6.%7.%8."/>
      <w:lvlJc w:val="left"/>
      <w:pPr>
        <w:ind w:left="6763" w:hanging="1800"/>
      </w:pPr>
      <w:rPr>
        <w:sz w:val="24"/>
      </w:rPr>
    </w:lvl>
    <w:lvl w:ilvl="8">
      <w:start w:val="1"/>
      <w:numFmt w:val="decimal"/>
      <w:lvlText w:val="%1.%2.%3.%4.%5.%6.%7.%8.%9."/>
      <w:lvlJc w:val="left"/>
      <w:pPr>
        <w:ind w:left="7832" w:hanging="2160"/>
      </w:pPr>
      <w:rPr>
        <w:sz w:val="24"/>
      </w:rPr>
    </w:lvl>
  </w:abstractNum>
  <w:abstractNum w:abstractNumId="12" w15:restartNumberingAfterBreak="0">
    <w:nsid w:val="319906BC"/>
    <w:multiLevelType w:val="multilevel"/>
    <w:tmpl w:val="F048AB14"/>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3" w15:restartNumberingAfterBreak="0">
    <w:nsid w:val="3B98654A"/>
    <w:multiLevelType w:val="multilevel"/>
    <w:tmpl w:val="328CB6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DC738B7"/>
    <w:multiLevelType w:val="multilevel"/>
    <w:tmpl w:val="068C6666"/>
    <w:lvl w:ilvl="0">
      <w:start w:val="18"/>
      <w:numFmt w:val="decimal"/>
      <w:lvlText w:val="%1."/>
      <w:lvlJc w:val="left"/>
      <w:pPr>
        <w:ind w:left="480" w:hanging="480"/>
      </w:pPr>
    </w:lvl>
    <w:lvl w:ilvl="1">
      <w:start w:val="1"/>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5" w15:restartNumberingAfterBreak="0">
    <w:nsid w:val="411D3645"/>
    <w:multiLevelType w:val="multilevel"/>
    <w:tmpl w:val="46F80CB2"/>
    <w:lvl w:ilvl="0">
      <w:start w:val="27"/>
      <w:numFmt w:val="decimal"/>
      <w:lvlText w:val="%1."/>
      <w:lvlJc w:val="left"/>
      <w:pPr>
        <w:ind w:left="480" w:hanging="480"/>
      </w:pPr>
    </w:lvl>
    <w:lvl w:ilvl="1">
      <w:start w:val="2"/>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6" w15:restartNumberingAfterBreak="0">
    <w:nsid w:val="42237EBB"/>
    <w:multiLevelType w:val="multilevel"/>
    <w:tmpl w:val="48BE2DB2"/>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7" w15:restartNumberingAfterBreak="0">
    <w:nsid w:val="451D3C1C"/>
    <w:multiLevelType w:val="hybridMultilevel"/>
    <w:tmpl w:val="CAEE87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DD6133"/>
    <w:multiLevelType w:val="multilevel"/>
    <w:tmpl w:val="B53C2E7E"/>
    <w:lvl w:ilvl="0">
      <w:start w:val="1"/>
      <w:numFmt w:val="decimal"/>
      <w:lvlText w:val="%1."/>
      <w:lvlJc w:val="left"/>
      <w:pPr>
        <w:ind w:left="786" w:hanging="360"/>
      </w:pPr>
      <w:rPr>
        <w:rFonts w:hint="default"/>
        <w:sz w:val="24"/>
        <w:szCs w:val="24"/>
      </w:rPr>
    </w:lvl>
    <w:lvl w:ilvl="1">
      <w:start w:val="1"/>
      <w:numFmt w:val="decimal"/>
      <w:isLgl/>
      <w:lvlText w:val="%1.%2."/>
      <w:lvlJc w:val="left"/>
      <w:pPr>
        <w:ind w:left="1572" w:hanging="720"/>
      </w:pPr>
      <w:rPr>
        <w:rFonts w:hint="default"/>
        <w:b w:val="0"/>
        <w:i w:val="0"/>
        <w:color w:val="auto"/>
        <w:sz w:val="24"/>
        <w:szCs w:val="24"/>
      </w:rPr>
    </w:lvl>
    <w:lvl w:ilvl="2">
      <w:start w:val="1"/>
      <w:numFmt w:val="decimal"/>
      <w:isLgl/>
      <w:lvlText w:val="%1.%2.%3."/>
      <w:lvlJc w:val="left"/>
      <w:pPr>
        <w:ind w:left="1288"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9" w15:restartNumberingAfterBreak="0">
    <w:nsid w:val="4F9A1A2F"/>
    <w:multiLevelType w:val="multilevel"/>
    <w:tmpl w:val="624ECEB2"/>
    <w:lvl w:ilvl="0">
      <w:start w:val="23"/>
      <w:numFmt w:val="decimal"/>
      <w:lvlText w:val="%1."/>
      <w:lvlJc w:val="left"/>
      <w:pPr>
        <w:ind w:left="1353" w:hanging="360"/>
      </w:pPr>
    </w:lvl>
    <w:lvl w:ilvl="1">
      <w:start w:val="3"/>
      <w:numFmt w:val="decimal"/>
      <w:lvlText w:val="%1.%2."/>
      <w:lvlJc w:val="left"/>
      <w:pPr>
        <w:ind w:left="1190" w:hanging="480"/>
      </w:pPr>
    </w:lvl>
    <w:lvl w:ilvl="2">
      <w:start w:val="1"/>
      <w:numFmt w:val="decimal"/>
      <w:lvlText w:val="%1.%2.%3."/>
      <w:lvlJc w:val="left"/>
      <w:pPr>
        <w:ind w:left="1780" w:hanging="720"/>
      </w:pPr>
    </w:lvl>
    <w:lvl w:ilvl="3">
      <w:start w:val="1"/>
      <w:numFmt w:val="decimal"/>
      <w:lvlText w:val="%1.%2.%3.%4."/>
      <w:lvlJc w:val="left"/>
      <w:pPr>
        <w:ind w:left="2130" w:hanging="720"/>
      </w:pPr>
    </w:lvl>
    <w:lvl w:ilvl="4">
      <w:start w:val="1"/>
      <w:numFmt w:val="decimal"/>
      <w:lvlText w:val="%1.%2.%3.%4.%5."/>
      <w:lvlJc w:val="left"/>
      <w:pPr>
        <w:ind w:left="2840" w:hanging="1080"/>
      </w:pPr>
    </w:lvl>
    <w:lvl w:ilvl="5">
      <w:start w:val="1"/>
      <w:numFmt w:val="decimal"/>
      <w:lvlText w:val="%1.%2.%3.%4.%5.%6."/>
      <w:lvlJc w:val="left"/>
      <w:pPr>
        <w:ind w:left="3190" w:hanging="1080"/>
      </w:pPr>
    </w:lvl>
    <w:lvl w:ilvl="6">
      <w:start w:val="1"/>
      <w:numFmt w:val="decimal"/>
      <w:lvlText w:val="%1.%2.%3.%4.%5.%6.%7."/>
      <w:lvlJc w:val="left"/>
      <w:pPr>
        <w:ind w:left="3900" w:hanging="1440"/>
      </w:pPr>
    </w:lvl>
    <w:lvl w:ilvl="7">
      <w:start w:val="1"/>
      <w:numFmt w:val="decimal"/>
      <w:lvlText w:val="%1.%2.%3.%4.%5.%6.%7.%8."/>
      <w:lvlJc w:val="left"/>
      <w:pPr>
        <w:ind w:left="4250" w:hanging="1440"/>
      </w:pPr>
    </w:lvl>
    <w:lvl w:ilvl="8">
      <w:start w:val="1"/>
      <w:numFmt w:val="decimal"/>
      <w:lvlText w:val="%1.%2.%3.%4.%5.%6.%7.%8.%9."/>
      <w:lvlJc w:val="left"/>
      <w:pPr>
        <w:ind w:left="4960" w:hanging="1800"/>
      </w:pPr>
    </w:lvl>
  </w:abstractNum>
  <w:abstractNum w:abstractNumId="20" w15:restartNumberingAfterBreak="0">
    <w:nsid w:val="56FC5614"/>
    <w:multiLevelType w:val="multilevel"/>
    <w:tmpl w:val="1396C6D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66BC779E"/>
    <w:multiLevelType w:val="multilevel"/>
    <w:tmpl w:val="8E7C9376"/>
    <w:lvl w:ilvl="0">
      <w:start w:val="20"/>
      <w:numFmt w:val="decimal"/>
      <w:lvlText w:val="%1."/>
      <w:lvlJc w:val="left"/>
      <w:pPr>
        <w:ind w:left="480" w:hanging="480"/>
      </w:pPr>
    </w:lvl>
    <w:lvl w:ilvl="1">
      <w:start w:val="1"/>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2" w15:restartNumberingAfterBreak="0">
    <w:nsid w:val="7F6C38FA"/>
    <w:multiLevelType w:val="multilevel"/>
    <w:tmpl w:val="FAB6B7B8"/>
    <w:lvl w:ilvl="0">
      <w:start w:val="14"/>
      <w:numFmt w:val="decimal"/>
      <w:lvlText w:val="%1."/>
      <w:lvlJc w:val="left"/>
      <w:pPr>
        <w:ind w:left="480" w:hanging="480"/>
      </w:pPr>
    </w:lvl>
    <w:lvl w:ilvl="1">
      <w:start w:val="1"/>
      <w:numFmt w:val="decimal"/>
      <w:lvlText w:val="%1.%2."/>
      <w:lvlJc w:val="left"/>
      <w:pPr>
        <w:ind w:left="3327" w:hanging="480"/>
      </w:pPr>
    </w:lvl>
    <w:lvl w:ilvl="2">
      <w:start w:val="1"/>
      <w:numFmt w:val="decimal"/>
      <w:lvlText w:val="%1.%2.%3."/>
      <w:lvlJc w:val="left"/>
      <w:pPr>
        <w:ind w:left="6414" w:hanging="720"/>
      </w:pPr>
    </w:lvl>
    <w:lvl w:ilvl="3">
      <w:start w:val="1"/>
      <w:numFmt w:val="decimal"/>
      <w:lvlText w:val="%1.%2.%3.%4."/>
      <w:lvlJc w:val="left"/>
      <w:pPr>
        <w:ind w:left="9261" w:hanging="720"/>
      </w:pPr>
    </w:lvl>
    <w:lvl w:ilvl="4">
      <w:start w:val="1"/>
      <w:numFmt w:val="decimal"/>
      <w:lvlText w:val="%1.%2.%3.%4.%5."/>
      <w:lvlJc w:val="left"/>
      <w:pPr>
        <w:ind w:left="12468" w:hanging="1080"/>
      </w:pPr>
    </w:lvl>
    <w:lvl w:ilvl="5">
      <w:start w:val="1"/>
      <w:numFmt w:val="decimal"/>
      <w:lvlText w:val="%1.%2.%3.%4.%5.%6."/>
      <w:lvlJc w:val="left"/>
      <w:pPr>
        <w:ind w:left="15315" w:hanging="1080"/>
      </w:pPr>
    </w:lvl>
    <w:lvl w:ilvl="6">
      <w:start w:val="1"/>
      <w:numFmt w:val="decimal"/>
      <w:lvlText w:val="%1.%2.%3.%4.%5.%6.%7."/>
      <w:lvlJc w:val="left"/>
      <w:pPr>
        <w:ind w:left="18522" w:hanging="1440"/>
      </w:pPr>
    </w:lvl>
    <w:lvl w:ilvl="7">
      <w:start w:val="1"/>
      <w:numFmt w:val="decimal"/>
      <w:lvlText w:val="%1.%2.%3.%4.%5.%6.%7.%8."/>
      <w:lvlJc w:val="left"/>
      <w:pPr>
        <w:ind w:left="21369" w:hanging="1440"/>
      </w:pPr>
    </w:lvl>
    <w:lvl w:ilvl="8">
      <w:start w:val="1"/>
      <w:numFmt w:val="decimal"/>
      <w:lvlText w:val="%1.%2.%3.%4.%5.%6.%7.%8.%9."/>
      <w:lvlJc w:val="left"/>
      <w:pPr>
        <w:ind w:left="24576" w:hanging="1800"/>
      </w:pPr>
    </w:lvl>
  </w:abstractNum>
  <w:num w:numId="1">
    <w:abstractNumId w:val="17"/>
  </w:num>
  <w:num w:numId="2">
    <w:abstractNumId w:val="10"/>
  </w:num>
  <w:num w:numId="3">
    <w:abstractNumId w:val="9"/>
  </w:num>
  <w:num w:numId="4">
    <w:abstractNumId w:val="16"/>
  </w:num>
  <w:num w:numId="5">
    <w:abstractNumId w:val="13"/>
  </w:num>
  <w:num w:numId="6">
    <w:abstractNumId w:val="4"/>
  </w:num>
  <w:num w:numId="7">
    <w:abstractNumId w:val="7"/>
  </w:num>
  <w:num w:numId="8">
    <w:abstractNumId w:val="22"/>
  </w:num>
  <w:num w:numId="9">
    <w:abstractNumId w:val="14"/>
  </w:num>
  <w:num w:numId="10">
    <w:abstractNumId w:val="21"/>
  </w:num>
  <w:num w:numId="11">
    <w:abstractNumId w:val="15"/>
  </w:num>
  <w:num w:numId="12">
    <w:abstractNumId w:val="11"/>
  </w:num>
  <w:num w:numId="13">
    <w:abstractNumId w:val="8"/>
  </w:num>
  <w:num w:numId="14">
    <w:abstractNumId w:val="19"/>
  </w:num>
  <w:num w:numId="15">
    <w:abstractNumId w:val="5"/>
  </w:num>
  <w:num w:numId="16">
    <w:abstractNumId w:val="6"/>
  </w:num>
  <w:num w:numId="17">
    <w:abstractNumId w:val="2"/>
  </w:num>
  <w:num w:numId="18">
    <w:abstractNumId w:val="20"/>
  </w:num>
  <w:num w:numId="19">
    <w:abstractNumId w:val="18"/>
  </w:num>
  <w:num w:numId="20">
    <w:abstractNumId w:val="3"/>
  </w:num>
  <w:num w:numId="21">
    <w:abstractNumId w:val="1"/>
  </w:num>
  <w:num w:numId="22">
    <w:abstractNumId w:val="0"/>
  </w:num>
  <w:num w:numId="23">
    <w:abstractNumId w:val="3"/>
    <w:lvlOverride w:ilvl="0">
      <w:startOverride w:val="22"/>
    </w:lvlOverride>
    <w:lvlOverride w:ilvl="1">
      <w:startOverride w:val="8"/>
    </w:lvlOverride>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83E"/>
    <w:rsid w:val="002D2809"/>
    <w:rsid w:val="005175B4"/>
    <w:rsid w:val="005E3454"/>
    <w:rsid w:val="006D6C39"/>
    <w:rsid w:val="006E6D35"/>
    <w:rsid w:val="008A5AED"/>
    <w:rsid w:val="009D049E"/>
    <w:rsid w:val="009F783E"/>
    <w:rsid w:val="00AA29D1"/>
    <w:rsid w:val="00AB10CB"/>
    <w:rsid w:val="00AF04BE"/>
    <w:rsid w:val="00BA7F26"/>
    <w:rsid w:val="00E402F9"/>
    <w:rsid w:val="00E577A6"/>
    <w:rsid w:val="00EF5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E7EF1173-63D5-4BA5-B4EA-A9D4E6573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iPriority="0" w:unhideWhenUsed="1" w:qFormat="1"/>
    <w:lsdException w:name="Block Text" w:semiHidden="1" w:unhideWhenUsed="1"/>
    <w:lsdException w:name="Hyperlink" w:semiHidden="1" w:unhideWhenUsed="1"/>
    <w:lsdException w:name="FollowedHyperlink" w:semiHidden="1" w:uiPriority="0" w:unhideWhenUsed="1" w:qFormat="1"/>
    <w:lsdException w:name="Strong" w:uiPriority="0" w:qFormat="1"/>
    <w:lsdException w:name="Emphasis" w:uiPriority="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783E"/>
    <w:pPr>
      <w:spacing w:after="0" w:line="240" w:lineRule="auto"/>
    </w:pPr>
    <w:rPr>
      <w:rFonts w:eastAsia="Times New Roman"/>
      <w:lang w:eastAsia="ru-RU"/>
    </w:rPr>
  </w:style>
  <w:style w:type="paragraph" w:styleId="1">
    <w:name w:val="heading 1"/>
    <w:basedOn w:val="a"/>
    <w:link w:val="13"/>
    <w:qFormat/>
    <w:rsid w:val="00AF04BE"/>
    <w:pPr>
      <w:keepNext/>
      <w:jc w:val="right"/>
      <w:outlineLvl w:val="0"/>
    </w:pPr>
    <w:rPr>
      <w:b/>
      <w:bCs/>
      <w:i/>
      <w:iCs/>
    </w:rPr>
  </w:style>
  <w:style w:type="paragraph" w:styleId="3">
    <w:name w:val="heading 3"/>
    <w:basedOn w:val="a"/>
    <w:link w:val="30"/>
    <w:uiPriority w:val="9"/>
    <w:qFormat/>
    <w:rsid w:val="00AF04BE"/>
    <w:pPr>
      <w:keepNext/>
      <w:spacing w:before="240" w:after="60"/>
      <w:outlineLvl w:val="2"/>
    </w:pPr>
    <w:rPr>
      <w:rFonts w:ascii="Arial" w:hAnsi="Arial" w:cs="Arial"/>
      <w:b/>
      <w:bCs/>
      <w:sz w:val="26"/>
      <w:szCs w:val="26"/>
    </w:rPr>
  </w:style>
  <w:style w:type="paragraph" w:styleId="4">
    <w:name w:val="heading 4"/>
    <w:basedOn w:val="a"/>
    <w:link w:val="40"/>
    <w:qFormat/>
    <w:rsid w:val="00AF04BE"/>
    <w:pPr>
      <w:keepNext/>
      <w:spacing w:line="216" w:lineRule="auto"/>
      <w:jc w:val="center"/>
      <w:textAlignment w:val="baseline"/>
      <w:outlineLvl w:val="3"/>
    </w:pPr>
    <w:rPr>
      <w:b/>
      <w:szCs w:val="20"/>
    </w:rPr>
  </w:style>
  <w:style w:type="paragraph" w:styleId="5">
    <w:name w:val="heading 5"/>
    <w:basedOn w:val="a"/>
    <w:link w:val="50"/>
    <w:qFormat/>
    <w:rsid w:val="00AF04BE"/>
    <w:pPr>
      <w:suppressAutoHyphens/>
      <w:spacing w:before="240" w:after="60"/>
      <w:outlineLvl w:val="4"/>
    </w:pPr>
    <w:rPr>
      <w:b/>
      <w:bCs/>
      <w:i/>
      <w:iCs/>
      <w:sz w:val="26"/>
      <w:szCs w:val="26"/>
      <w:lang w:eastAsia="ar-SA"/>
    </w:rPr>
  </w:style>
  <w:style w:type="paragraph" w:styleId="6">
    <w:name w:val="heading 6"/>
    <w:basedOn w:val="a"/>
    <w:link w:val="60"/>
    <w:qFormat/>
    <w:rsid w:val="00AF04BE"/>
    <w:pPr>
      <w:tabs>
        <w:tab w:val="left" w:pos="1152"/>
      </w:tabs>
      <w:spacing w:before="240" w:after="60"/>
      <w:ind w:left="1152" w:hanging="1152"/>
      <w:jc w:val="both"/>
      <w:outlineLvl w:val="5"/>
    </w:pPr>
    <w:rPr>
      <w:rFonts w:eastAsia="Calibri"/>
      <w:i/>
      <w:iCs/>
      <w:sz w:val="22"/>
      <w:szCs w:val="22"/>
    </w:rPr>
  </w:style>
  <w:style w:type="paragraph" w:styleId="7">
    <w:name w:val="heading 7"/>
    <w:basedOn w:val="a"/>
    <w:link w:val="70"/>
    <w:qFormat/>
    <w:rsid w:val="00AF04BE"/>
    <w:pPr>
      <w:spacing w:before="240" w:after="60"/>
      <w:jc w:val="center"/>
      <w:outlineLvl w:val="6"/>
    </w:pPr>
    <w:rPr>
      <w:rFonts w:eastAsia="Calibri"/>
    </w:rPr>
  </w:style>
  <w:style w:type="paragraph" w:styleId="8">
    <w:name w:val="heading 8"/>
    <w:basedOn w:val="a"/>
    <w:link w:val="80"/>
    <w:qFormat/>
    <w:rsid w:val="00AF04BE"/>
    <w:pPr>
      <w:tabs>
        <w:tab w:val="left" w:pos="1440"/>
      </w:tabs>
      <w:spacing w:before="240" w:after="60"/>
      <w:ind w:left="1440" w:hanging="1440"/>
      <w:jc w:val="both"/>
      <w:outlineLvl w:val="7"/>
    </w:pPr>
    <w:rPr>
      <w:rFonts w:ascii="Arial" w:eastAsia="Calibri" w:hAnsi="Arial" w:cs="Arial"/>
      <w:i/>
      <w:iCs/>
      <w:sz w:val="20"/>
      <w:szCs w:val="20"/>
    </w:rPr>
  </w:style>
  <w:style w:type="paragraph" w:styleId="9">
    <w:name w:val="heading 9"/>
    <w:basedOn w:val="a"/>
    <w:link w:val="90"/>
    <w:qFormat/>
    <w:rsid w:val="00AF04BE"/>
    <w:pPr>
      <w:tabs>
        <w:tab w:val="left" w:pos="1584"/>
      </w:tabs>
      <w:spacing w:before="240" w:after="60"/>
      <w:ind w:left="1584" w:hanging="1584"/>
      <w:jc w:val="both"/>
      <w:outlineLvl w:val="8"/>
    </w:pPr>
    <w:rPr>
      <w:rFonts w:ascii="Arial" w:eastAsia="Calibri"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qFormat/>
    <w:rsid w:val="009F783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
    <w:name w:val="Body Text Indent 2"/>
    <w:basedOn w:val="a"/>
    <w:link w:val="20"/>
    <w:rsid w:val="009F783E"/>
    <w:pPr>
      <w:ind w:firstLine="851"/>
      <w:jc w:val="both"/>
    </w:pPr>
    <w:rPr>
      <w:sz w:val="28"/>
      <w:szCs w:val="28"/>
    </w:rPr>
  </w:style>
  <w:style w:type="character" w:customStyle="1" w:styleId="20">
    <w:name w:val="Основной текст с отступом 2 Знак"/>
    <w:basedOn w:val="a0"/>
    <w:link w:val="2"/>
    <w:rsid w:val="009F783E"/>
    <w:rPr>
      <w:rFonts w:eastAsia="Times New Roman"/>
      <w:sz w:val="28"/>
      <w:szCs w:val="28"/>
      <w:lang w:eastAsia="ru-RU"/>
    </w:rPr>
  </w:style>
  <w:style w:type="character" w:styleId="a3">
    <w:name w:val="Hyperlink"/>
    <w:uiPriority w:val="99"/>
    <w:unhideWhenUsed/>
    <w:rsid w:val="009F783E"/>
    <w:rPr>
      <w:color w:val="0563C1"/>
      <w:u w:val="single"/>
    </w:rPr>
  </w:style>
  <w:style w:type="character" w:customStyle="1" w:styleId="10">
    <w:name w:val="Заголовок 1 Знак"/>
    <w:basedOn w:val="a0"/>
    <w:qFormat/>
    <w:rsid w:val="00AF04BE"/>
    <w:rPr>
      <w:rFonts w:asciiTheme="majorHAnsi" w:eastAsiaTheme="majorEastAsia" w:hAnsiTheme="majorHAnsi" w:cstheme="majorBidi"/>
      <w:color w:val="2E74B5" w:themeColor="accent1" w:themeShade="BF"/>
      <w:sz w:val="32"/>
      <w:szCs w:val="32"/>
      <w:lang w:eastAsia="ru-RU"/>
    </w:rPr>
  </w:style>
  <w:style w:type="character" w:customStyle="1" w:styleId="30">
    <w:name w:val="Заголовок 3 Знак"/>
    <w:basedOn w:val="a0"/>
    <w:link w:val="3"/>
    <w:uiPriority w:val="9"/>
    <w:qFormat/>
    <w:rsid w:val="00AF04BE"/>
    <w:rPr>
      <w:rFonts w:ascii="Arial" w:eastAsia="Times New Roman" w:hAnsi="Arial" w:cs="Arial"/>
      <w:b/>
      <w:bCs/>
      <w:sz w:val="26"/>
      <w:szCs w:val="26"/>
      <w:lang w:eastAsia="ru-RU"/>
    </w:rPr>
  </w:style>
  <w:style w:type="character" w:customStyle="1" w:styleId="40">
    <w:name w:val="Заголовок 4 Знак"/>
    <w:basedOn w:val="a0"/>
    <w:link w:val="4"/>
    <w:qFormat/>
    <w:rsid w:val="00AF04BE"/>
    <w:rPr>
      <w:rFonts w:eastAsia="Times New Roman"/>
      <w:b/>
      <w:szCs w:val="20"/>
      <w:lang w:eastAsia="ru-RU"/>
    </w:rPr>
  </w:style>
  <w:style w:type="character" w:customStyle="1" w:styleId="50">
    <w:name w:val="Заголовок 5 Знак"/>
    <w:basedOn w:val="a0"/>
    <w:link w:val="5"/>
    <w:qFormat/>
    <w:rsid w:val="00AF04BE"/>
    <w:rPr>
      <w:rFonts w:eastAsia="Times New Roman"/>
      <w:b/>
      <w:bCs/>
      <w:i/>
      <w:iCs/>
      <w:sz w:val="26"/>
      <w:szCs w:val="26"/>
      <w:lang w:eastAsia="ar-SA"/>
    </w:rPr>
  </w:style>
  <w:style w:type="character" w:customStyle="1" w:styleId="60">
    <w:name w:val="Заголовок 6 Знак"/>
    <w:basedOn w:val="a0"/>
    <w:link w:val="6"/>
    <w:rsid w:val="00AF04BE"/>
    <w:rPr>
      <w:rFonts w:eastAsia="Calibri"/>
      <w:i/>
      <w:iCs/>
      <w:sz w:val="22"/>
      <w:szCs w:val="22"/>
      <w:lang w:eastAsia="ru-RU"/>
    </w:rPr>
  </w:style>
  <w:style w:type="character" w:customStyle="1" w:styleId="70">
    <w:name w:val="Заголовок 7 Знак"/>
    <w:basedOn w:val="a0"/>
    <w:link w:val="7"/>
    <w:rsid w:val="00AF04BE"/>
    <w:rPr>
      <w:rFonts w:eastAsia="Calibri"/>
      <w:lang w:eastAsia="ru-RU"/>
    </w:rPr>
  </w:style>
  <w:style w:type="character" w:customStyle="1" w:styleId="80">
    <w:name w:val="Заголовок 8 Знак"/>
    <w:basedOn w:val="a0"/>
    <w:link w:val="8"/>
    <w:qFormat/>
    <w:rsid w:val="00AF04BE"/>
    <w:rPr>
      <w:rFonts w:ascii="Arial" w:eastAsia="Calibri" w:hAnsi="Arial" w:cs="Arial"/>
      <w:i/>
      <w:iCs/>
      <w:sz w:val="20"/>
      <w:szCs w:val="20"/>
      <w:lang w:eastAsia="ru-RU"/>
    </w:rPr>
  </w:style>
  <w:style w:type="character" w:customStyle="1" w:styleId="90">
    <w:name w:val="Заголовок 9 Знак"/>
    <w:basedOn w:val="a0"/>
    <w:link w:val="9"/>
    <w:qFormat/>
    <w:rsid w:val="00AF04BE"/>
    <w:rPr>
      <w:rFonts w:ascii="Arial" w:eastAsia="Calibri" w:hAnsi="Arial" w:cs="Arial"/>
      <w:b/>
      <w:bCs/>
      <w:i/>
      <w:iCs/>
      <w:sz w:val="18"/>
      <w:szCs w:val="18"/>
      <w:lang w:eastAsia="ru-RU"/>
    </w:rPr>
  </w:style>
  <w:style w:type="character" w:customStyle="1" w:styleId="-">
    <w:name w:val="Интернет-ссылка"/>
    <w:basedOn w:val="a0"/>
    <w:uiPriority w:val="99"/>
    <w:unhideWhenUsed/>
    <w:rsid w:val="00AF04BE"/>
    <w:rPr>
      <w:color w:val="0563C1" w:themeColor="hyperlink"/>
      <w:u w:val="single"/>
    </w:rPr>
  </w:style>
  <w:style w:type="character" w:customStyle="1" w:styleId="a4">
    <w:name w:val="Верхний колонтитул Знак"/>
    <w:basedOn w:val="a0"/>
    <w:uiPriority w:val="99"/>
    <w:qFormat/>
    <w:rsid w:val="00AF04BE"/>
  </w:style>
  <w:style w:type="character" w:customStyle="1" w:styleId="a5">
    <w:name w:val="Нижний колонтитул Знак"/>
    <w:basedOn w:val="a0"/>
    <w:uiPriority w:val="99"/>
    <w:qFormat/>
    <w:rsid w:val="00AF04BE"/>
  </w:style>
  <w:style w:type="character" w:customStyle="1" w:styleId="a6">
    <w:name w:val="Текст выноски Знак"/>
    <w:uiPriority w:val="99"/>
    <w:semiHidden/>
    <w:qFormat/>
    <w:rsid w:val="00AF04BE"/>
    <w:rPr>
      <w:rFonts w:ascii="Tahoma" w:hAnsi="Tahoma" w:cs="Tahoma"/>
      <w:sz w:val="16"/>
      <w:szCs w:val="16"/>
    </w:rPr>
  </w:style>
  <w:style w:type="character" w:customStyle="1" w:styleId="21">
    <w:name w:val="Заголовок 2 Знак"/>
    <w:uiPriority w:val="9"/>
    <w:qFormat/>
    <w:rsid w:val="00AF04BE"/>
    <w:rPr>
      <w:rFonts w:ascii="Cambria" w:eastAsia="Times New Roman" w:hAnsi="Cambria" w:cs="Times New Roman"/>
      <w:color w:val="365F91"/>
      <w:sz w:val="26"/>
      <w:szCs w:val="26"/>
    </w:rPr>
  </w:style>
  <w:style w:type="character" w:customStyle="1" w:styleId="31">
    <w:name w:val="Основной текст 3 Знак1"/>
    <w:uiPriority w:val="9"/>
    <w:qFormat/>
    <w:rsid w:val="00AF04BE"/>
    <w:rPr>
      <w:rFonts w:ascii="Arial" w:eastAsia="Times New Roman" w:hAnsi="Arial" w:cs="Arial"/>
      <w:b/>
      <w:bCs/>
      <w:sz w:val="26"/>
      <w:szCs w:val="26"/>
      <w:lang w:eastAsia="ru-RU"/>
    </w:rPr>
  </w:style>
  <w:style w:type="character" w:customStyle="1" w:styleId="61">
    <w:name w:val="Оглавление 6 Знак1"/>
    <w:link w:val="62"/>
    <w:qFormat/>
    <w:rsid w:val="00AF04BE"/>
    <w:rPr>
      <w:i/>
      <w:iCs/>
    </w:rPr>
  </w:style>
  <w:style w:type="character" w:customStyle="1" w:styleId="71">
    <w:name w:val="Оглавление 7 Знак1"/>
    <w:link w:val="72"/>
    <w:qFormat/>
    <w:rsid w:val="00AF04BE"/>
  </w:style>
  <w:style w:type="character" w:customStyle="1" w:styleId="11">
    <w:name w:val="Заголовок 1 Знак1"/>
    <w:qFormat/>
    <w:rsid w:val="00AF04BE"/>
    <w:rPr>
      <w:rFonts w:ascii="Times New Roman" w:eastAsia="Times New Roman" w:hAnsi="Times New Roman" w:cs="Times New Roman"/>
      <w:b/>
      <w:bCs/>
      <w:i/>
      <w:iCs/>
      <w:sz w:val="24"/>
      <w:szCs w:val="24"/>
      <w:lang w:eastAsia="ru-RU"/>
    </w:rPr>
  </w:style>
  <w:style w:type="character" w:customStyle="1" w:styleId="23">
    <w:name w:val="Заголовок 2 Знак3"/>
    <w:qFormat/>
    <w:rsid w:val="00AF04BE"/>
    <w:rPr>
      <w:rFonts w:ascii="Arial" w:eastAsia="Times New Roman" w:hAnsi="Arial" w:cs="Arial"/>
      <w:b/>
      <w:bCs/>
      <w:i/>
      <w:iCs/>
      <w:sz w:val="28"/>
      <w:szCs w:val="28"/>
      <w:lang w:eastAsia="ru-RU"/>
    </w:rPr>
  </w:style>
  <w:style w:type="character" w:customStyle="1" w:styleId="a7">
    <w:name w:val="Текст сноски Знак"/>
    <w:semiHidden/>
    <w:qFormat/>
    <w:rsid w:val="00AF04BE"/>
    <w:rPr>
      <w:rFonts w:ascii="Times New Roman" w:eastAsia="Times New Roman" w:hAnsi="Times New Roman" w:cs="Times New Roman"/>
      <w:sz w:val="20"/>
      <w:szCs w:val="20"/>
      <w:lang w:eastAsia="ar-SA"/>
    </w:rPr>
  </w:style>
  <w:style w:type="character" w:customStyle="1" w:styleId="ConsPlusNormal">
    <w:name w:val="ConsPlusNormal Знак"/>
    <w:link w:val="ConsPlusNormal"/>
    <w:uiPriority w:val="99"/>
    <w:qFormat/>
    <w:locked/>
    <w:rsid w:val="00AF04BE"/>
    <w:rPr>
      <w:rFonts w:ascii="Arial" w:hAnsi="Arial" w:cs="Arial"/>
      <w:sz w:val="22"/>
      <w:szCs w:val="22"/>
      <w:lang w:val="ru-RU" w:eastAsia="en-US" w:bidi="ar-SA"/>
    </w:rPr>
  </w:style>
  <w:style w:type="character" w:customStyle="1" w:styleId="a8">
    <w:name w:val="Основной текст Знак"/>
    <w:qFormat/>
    <w:rsid w:val="00AF04BE"/>
    <w:rPr>
      <w:rFonts w:ascii="Times New Roman" w:eastAsia="Times New Roman" w:hAnsi="Times New Roman" w:cs="Times New Roman"/>
      <w:sz w:val="28"/>
      <w:szCs w:val="24"/>
      <w:lang w:eastAsia="ru-RU"/>
    </w:rPr>
  </w:style>
  <w:style w:type="character" w:customStyle="1" w:styleId="a9">
    <w:name w:val="Основной текст с отступом Знак"/>
    <w:qFormat/>
    <w:rsid w:val="00AF04BE"/>
    <w:rPr>
      <w:rFonts w:ascii="Times New Roman" w:eastAsia="Times New Roman" w:hAnsi="Times New Roman" w:cs="Times New Roman"/>
      <w:sz w:val="28"/>
      <w:szCs w:val="24"/>
      <w:lang w:eastAsia="ru-RU"/>
    </w:rPr>
  </w:style>
  <w:style w:type="character" w:customStyle="1" w:styleId="HTML">
    <w:name w:val="Стандартный HTML Знак"/>
    <w:link w:val="HTML"/>
    <w:uiPriority w:val="99"/>
    <w:qFormat/>
    <w:rsid w:val="00AF04BE"/>
    <w:rPr>
      <w:rFonts w:ascii="Courier New" w:eastAsia="Times New Roman" w:hAnsi="Courier New" w:cs="Courier New"/>
      <w:color w:val="000090"/>
      <w:sz w:val="20"/>
      <w:szCs w:val="20"/>
      <w:lang w:eastAsia="ru-RU"/>
    </w:rPr>
  </w:style>
  <w:style w:type="character" w:styleId="aa">
    <w:name w:val="page number"/>
    <w:basedOn w:val="a0"/>
    <w:qFormat/>
    <w:rsid w:val="00AF04BE"/>
  </w:style>
  <w:style w:type="character" w:customStyle="1" w:styleId="41">
    <w:name w:val="Знак Знак4"/>
    <w:qFormat/>
    <w:rsid w:val="00AF04BE"/>
    <w:rPr>
      <w:rFonts w:ascii="Arial" w:hAnsi="Arial" w:cs="Arial"/>
      <w:sz w:val="24"/>
      <w:szCs w:val="24"/>
      <w:lang w:val="ru-RU" w:eastAsia="ru-RU" w:bidi="ar-SA"/>
    </w:rPr>
  </w:style>
  <w:style w:type="character" w:customStyle="1" w:styleId="22">
    <w:name w:val="Основной текст 2 Знак"/>
    <w:link w:val="22"/>
    <w:uiPriority w:val="99"/>
    <w:qFormat/>
    <w:rsid w:val="00AF04BE"/>
    <w:rPr>
      <w:rFonts w:ascii="Times New Roman" w:eastAsia="Times New Roman" w:hAnsi="Times New Roman" w:cs="Times New Roman"/>
      <w:b/>
      <w:bCs/>
      <w:sz w:val="24"/>
      <w:szCs w:val="24"/>
      <w:lang w:eastAsia="ru-RU"/>
    </w:rPr>
  </w:style>
  <w:style w:type="character" w:customStyle="1" w:styleId="ab">
    <w:name w:val="Подпись Знак"/>
    <w:qFormat/>
    <w:rsid w:val="00AF04BE"/>
    <w:rPr>
      <w:rFonts w:ascii="Times New Roman" w:eastAsia="Times New Roman" w:hAnsi="Times New Roman" w:cs="Times New Roman"/>
      <w:b/>
      <w:sz w:val="28"/>
      <w:szCs w:val="28"/>
      <w:lang w:eastAsia="ru-RU"/>
    </w:rPr>
  </w:style>
  <w:style w:type="character" w:customStyle="1" w:styleId="ac">
    <w:name w:val="Красная строка Знак"/>
    <w:qFormat/>
    <w:rsid w:val="00AF04BE"/>
    <w:rPr>
      <w:rFonts w:ascii="Times New Roman" w:eastAsia="Times New Roman" w:hAnsi="Times New Roman" w:cs="Times New Roman"/>
      <w:sz w:val="24"/>
      <w:szCs w:val="24"/>
      <w:lang w:eastAsia="ru-RU"/>
    </w:rPr>
  </w:style>
  <w:style w:type="character" w:customStyle="1" w:styleId="32">
    <w:name w:val="Основной текст 3 Знак"/>
    <w:qFormat/>
    <w:rsid w:val="00AF04BE"/>
    <w:rPr>
      <w:rFonts w:ascii="Times New Roman" w:eastAsia="Times New Roman" w:hAnsi="Times New Roman" w:cs="Times New Roman"/>
      <w:sz w:val="16"/>
      <w:szCs w:val="16"/>
      <w:lang w:eastAsia="ru-RU"/>
    </w:rPr>
  </w:style>
  <w:style w:type="character" w:customStyle="1" w:styleId="BodyTextIndentChar">
    <w:name w:val="Body Text Indent Char"/>
    <w:qFormat/>
    <w:locked/>
    <w:rsid w:val="00AF04BE"/>
    <w:rPr>
      <w:rFonts w:cs="Times New Roman"/>
      <w:sz w:val="24"/>
      <w:szCs w:val="24"/>
      <w:lang w:val="ru-RU" w:eastAsia="ru-RU" w:bidi="ar-SA"/>
    </w:rPr>
  </w:style>
  <w:style w:type="character" w:customStyle="1" w:styleId="BodyTextChar">
    <w:name w:val="Body Text Char"/>
    <w:qFormat/>
    <w:locked/>
    <w:rsid w:val="00AF04BE"/>
    <w:rPr>
      <w:rFonts w:cs="Times New Roman"/>
      <w:sz w:val="24"/>
      <w:szCs w:val="24"/>
      <w:lang w:val="ru-RU" w:eastAsia="ru-RU" w:bidi="ar-SA"/>
    </w:rPr>
  </w:style>
  <w:style w:type="character" w:customStyle="1" w:styleId="FontStyle13">
    <w:name w:val="Font Style13"/>
    <w:qFormat/>
    <w:rsid w:val="00AF04BE"/>
    <w:rPr>
      <w:rFonts w:ascii="Times New Roman" w:hAnsi="Times New Roman" w:cs="Times New Roman"/>
      <w:sz w:val="22"/>
      <w:szCs w:val="22"/>
    </w:rPr>
  </w:style>
  <w:style w:type="character" w:styleId="ad">
    <w:name w:val="FollowedHyperlink"/>
    <w:qFormat/>
    <w:rsid w:val="00AF04BE"/>
    <w:rPr>
      <w:color w:val="800080"/>
      <w:u w:val="single"/>
    </w:rPr>
  </w:style>
  <w:style w:type="character" w:customStyle="1" w:styleId="ae">
    <w:name w:val="Привязка сноски"/>
    <w:rsid w:val="00AF04BE"/>
    <w:rPr>
      <w:vertAlign w:val="superscript"/>
    </w:rPr>
  </w:style>
  <w:style w:type="character" w:customStyle="1" w:styleId="FootnoteCharacters">
    <w:name w:val="Footnote Characters"/>
    <w:qFormat/>
    <w:rsid w:val="00AF04BE"/>
    <w:rPr>
      <w:vertAlign w:val="superscript"/>
    </w:rPr>
  </w:style>
  <w:style w:type="character" w:customStyle="1" w:styleId="af">
    <w:name w:val="Знак Знак"/>
    <w:qFormat/>
    <w:locked/>
    <w:rsid w:val="00AF04BE"/>
    <w:rPr>
      <w:rFonts w:ascii="Tahoma" w:hAnsi="Tahoma" w:cs="Times New Roman"/>
      <w:sz w:val="20"/>
      <w:szCs w:val="20"/>
      <w:lang w:val="en-US"/>
    </w:rPr>
  </w:style>
  <w:style w:type="character" w:customStyle="1" w:styleId="35">
    <w:name w:val="Знак Знак35"/>
    <w:qFormat/>
    <w:locked/>
    <w:rsid w:val="00AF04BE"/>
    <w:rPr>
      <w:rFonts w:ascii="Arial" w:hAnsi="Arial" w:cs="Arial"/>
      <w:b/>
      <w:bCs/>
      <w:i/>
      <w:iCs/>
      <w:sz w:val="28"/>
      <w:szCs w:val="28"/>
      <w:lang w:eastAsia="ru-RU"/>
    </w:rPr>
  </w:style>
  <w:style w:type="character" w:customStyle="1" w:styleId="34">
    <w:name w:val="Знак Знак34"/>
    <w:qFormat/>
    <w:locked/>
    <w:rsid w:val="00AF04BE"/>
    <w:rPr>
      <w:rFonts w:ascii="Arial" w:hAnsi="Arial" w:cs="Arial"/>
      <w:b/>
      <w:bCs/>
      <w:sz w:val="26"/>
      <w:szCs w:val="26"/>
      <w:lang w:eastAsia="ru-RU"/>
    </w:rPr>
  </w:style>
  <w:style w:type="character" w:customStyle="1" w:styleId="33">
    <w:name w:val="Знак Знак33"/>
    <w:qFormat/>
    <w:locked/>
    <w:rsid w:val="00AF04BE"/>
    <w:rPr>
      <w:rFonts w:ascii="Times New Roman" w:hAnsi="Times New Roman" w:cs="Times New Roman"/>
      <w:b/>
      <w:sz w:val="20"/>
      <w:szCs w:val="20"/>
      <w:lang w:eastAsia="ru-RU"/>
    </w:rPr>
  </w:style>
  <w:style w:type="character" w:customStyle="1" w:styleId="330">
    <w:name w:val="Основной текст с отступом 3 Знак3"/>
    <w:qFormat/>
    <w:locked/>
    <w:rsid w:val="00AF04BE"/>
    <w:rPr>
      <w:rFonts w:ascii="Times New Roman" w:hAnsi="Times New Roman" w:cs="Times New Roman"/>
      <w:b/>
      <w:bCs/>
      <w:i/>
      <w:iCs/>
      <w:sz w:val="26"/>
      <w:szCs w:val="26"/>
      <w:lang w:eastAsia="ru-RU"/>
    </w:rPr>
  </w:style>
  <w:style w:type="character" w:customStyle="1" w:styleId="af0">
    <w:name w:val="Текст примечания Знак"/>
    <w:uiPriority w:val="99"/>
    <w:semiHidden/>
    <w:qFormat/>
    <w:rsid w:val="00AF04BE"/>
    <w:rPr>
      <w:rFonts w:ascii="Calibri" w:eastAsia="Calibri" w:hAnsi="Calibri" w:cs="Times New Roman"/>
      <w:sz w:val="20"/>
      <w:szCs w:val="20"/>
      <w:lang w:eastAsia="ru-RU"/>
    </w:rPr>
  </w:style>
  <w:style w:type="character" w:customStyle="1" w:styleId="af1">
    <w:name w:val="Тема примечания Знак"/>
    <w:uiPriority w:val="99"/>
    <w:semiHidden/>
    <w:qFormat/>
    <w:rsid w:val="00AF04BE"/>
    <w:rPr>
      <w:rFonts w:ascii="Calibri" w:eastAsia="Calibri" w:hAnsi="Calibri" w:cs="Times New Roman"/>
      <w:b/>
      <w:bCs/>
      <w:sz w:val="20"/>
      <w:szCs w:val="20"/>
      <w:lang w:eastAsia="ru-RU"/>
    </w:rPr>
  </w:style>
  <w:style w:type="character" w:customStyle="1" w:styleId="blk">
    <w:name w:val="blk"/>
    <w:qFormat/>
    <w:rsid w:val="00AF04BE"/>
    <w:rPr>
      <w:rFonts w:cs="Times New Roman"/>
    </w:rPr>
  </w:style>
  <w:style w:type="character" w:customStyle="1" w:styleId="u">
    <w:name w:val="u"/>
    <w:qFormat/>
    <w:rsid w:val="00AF04BE"/>
    <w:rPr>
      <w:rFonts w:cs="Times New Roman"/>
    </w:rPr>
  </w:style>
  <w:style w:type="character" w:customStyle="1" w:styleId="17">
    <w:name w:val="Знак Знак17"/>
    <w:qFormat/>
    <w:locked/>
    <w:rsid w:val="00AF04BE"/>
    <w:rPr>
      <w:rFonts w:eastAsia="Times New Roman" w:cs="Times New Roman"/>
      <w:lang w:eastAsia="ru-RU"/>
    </w:rPr>
  </w:style>
  <w:style w:type="character" w:customStyle="1" w:styleId="16">
    <w:name w:val="Знак Знак16"/>
    <w:qFormat/>
    <w:locked/>
    <w:rsid w:val="00AF04BE"/>
    <w:rPr>
      <w:rFonts w:eastAsia="Times New Roman" w:cs="Times New Roman"/>
      <w:lang w:eastAsia="ru-RU"/>
    </w:rPr>
  </w:style>
  <w:style w:type="character" w:customStyle="1" w:styleId="13">
    <w:name w:val="Заголовок 1 Знак3"/>
    <w:link w:val="1"/>
    <w:qFormat/>
    <w:locked/>
    <w:rsid w:val="00AF04BE"/>
    <w:rPr>
      <w:rFonts w:eastAsia="Times New Roman"/>
      <w:b/>
      <w:bCs/>
      <w:i/>
      <w:iCs/>
      <w:lang w:eastAsia="ru-RU"/>
    </w:rPr>
  </w:style>
  <w:style w:type="character" w:customStyle="1" w:styleId="42">
    <w:name w:val="Знак Знак42"/>
    <w:qFormat/>
    <w:rsid w:val="00AF04BE"/>
    <w:rPr>
      <w:rFonts w:ascii="Arial" w:hAnsi="Arial" w:cs="Arial"/>
      <w:sz w:val="24"/>
      <w:szCs w:val="24"/>
      <w:lang w:val="ru-RU" w:eastAsia="ru-RU" w:bidi="ar-SA"/>
    </w:rPr>
  </w:style>
  <w:style w:type="character" w:customStyle="1" w:styleId="af2">
    <w:name w:val="Название Знак"/>
    <w:qFormat/>
    <w:rsid w:val="00AF04BE"/>
    <w:rPr>
      <w:rFonts w:ascii="Arial" w:eastAsia="Calibri" w:hAnsi="Arial" w:cs="Arial"/>
      <w:b/>
      <w:bCs/>
      <w:sz w:val="24"/>
      <w:szCs w:val="24"/>
      <w:lang w:eastAsia="ru-RU"/>
    </w:rPr>
  </w:style>
  <w:style w:type="character" w:customStyle="1" w:styleId="36">
    <w:name w:val="Основной текст с отступом 3 Знак"/>
    <w:qFormat/>
    <w:rsid w:val="00AF04BE"/>
    <w:rPr>
      <w:rFonts w:ascii="Times New Roman" w:eastAsia="Calibri" w:hAnsi="Times New Roman" w:cs="Times New Roman"/>
      <w:sz w:val="16"/>
      <w:szCs w:val="16"/>
      <w:lang w:eastAsia="ru-RU"/>
    </w:rPr>
  </w:style>
  <w:style w:type="character" w:customStyle="1" w:styleId="af3">
    <w:name w:val="Текст Знак"/>
    <w:qFormat/>
    <w:rsid w:val="00AF04BE"/>
    <w:rPr>
      <w:rFonts w:ascii="Courier New" w:eastAsia="Calibri" w:hAnsi="Courier New" w:cs="Courier New"/>
      <w:sz w:val="20"/>
      <w:szCs w:val="20"/>
      <w:lang w:eastAsia="ru-RU"/>
    </w:rPr>
  </w:style>
  <w:style w:type="character" w:customStyle="1" w:styleId="12">
    <w:name w:val="Обычный1 Знак"/>
    <w:qFormat/>
    <w:locked/>
    <w:rsid w:val="00AF04BE"/>
    <w:rPr>
      <w:rFonts w:ascii="Times New Roman" w:hAnsi="Times New Roman"/>
      <w:sz w:val="22"/>
      <w:szCs w:val="22"/>
      <w:lang w:eastAsia="ru-RU" w:bidi="ar-SA"/>
    </w:rPr>
  </w:style>
  <w:style w:type="character" w:customStyle="1" w:styleId="Heading1Char">
    <w:name w:val="Heading 1 Char"/>
    <w:qFormat/>
    <w:locked/>
    <w:rsid w:val="00AF04BE"/>
    <w:rPr>
      <w:rFonts w:ascii="Arial" w:hAnsi="Arial" w:cs="Arial"/>
      <w:b/>
      <w:bCs/>
      <w:color w:val="000080"/>
      <w:lang w:val="ru-RU" w:eastAsia="ru-RU"/>
    </w:rPr>
  </w:style>
  <w:style w:type="character" w:customStyle="1" w:styleId="Heading2Char">
    <w:name w:val="Heading 2 Char"/>
    <w:qFormat/>
    <w:locked/>
    <w:rsid w:val="00AF04BE"/>
    <w:rPr>
      <w:rFonts w:ascii="Arial" w:hAnsi="Arial" w:cs="Arial"/>
      <w:sz w:val="24"/>
      <w:szCs w:val="24"/>
      <w:lang w:val="ru-RU" w:eastAsia="ru-RU"/>
    </w:rPr>
  </w:style>
  <w:style w:type="character" w:customStyle="1" w:styleId="Heading3Char">
    <w:name w:val="Heading 3 Char"/>
    <w:qFormat/>
    <w:locked/>
    <w:rsid w:val="00AF04BE"/>
    <w:rPr>
      <w:rFonts w:ascii="Arial" w:hAnsi="Arial" w:cs="Arial"/>
      <w:b/>
      <w:bCs/>
      <w:sz w:val="24"/>
      <w:szCs w:val="24"/>
      <w:lang w:val="ru-RU" w:eastAsia="ru-RU"/>
    </w:rPr>
  </w:style>
  <w:style w:type="character" w:customStyle="1" w:styleId="Heading4Char">
    <w:name w:val="Heading 4 Char"/>
    <w:qFormat/>
    <w:locked/>
    <w:rsid w:val="00AF04BE"/>
    <w:rPr>
      <w:rFonts w:cs="Times New Roman"/>
      <w:sz w:val="24"/>
      <w:szCs w:val="24"/>
      <w:lang w:val="ru-RU" w:eastAsia="ru-RU"/>
    </w:rPr>
  </w:style>
  <w:style w:type="character" w:customStyle="1" w:styleId="BodyTextChar1">
    <w:name w:val="Body Text Char1"/>
    <w:qFormat/>
    <w:locked/>
    <w:rsid w:val="00AF04BE"/>
    <w:rPr>
      <w:rFonts w:cs="Times New Roman"/>
      <w:sz w:val="24"/>
      <w:szCs w:val="24"/>
      <w:lang w:val="ru-RU" w:eastAsia="ru-RU"/>
    </w:rPr>
  </w:style>
  <w:style w:type="character" w:customStyle="1" w:styleId="BodyTextIndentChar1">
    <w:name w:val="Body Text Indent Char1"/>
    <w:qFormat/>
    <w:locked/>
    <w:rsid w:val="00AF04BE"/>
    <w:rPr>
      <w:rFonts w:cs="Times New Roman"/>
      <w:sz w:val="24"/>
      <w:szCs w:val="24"/>
      <w:lang w:val="ru-RU" w:eastAsia="ru-RU"/>
    </w:rPr>
  </w:style>
  <w:style w:type="character" w:customStyle="1" w:styleId="15">
    <w:name w:val="Знак Знак15"/>
    <w:qFormat/>
    <w:rsid w:val="00AF04BE"/>
    <w:rPr>
      <w:rFonts w:ascii="Times New Roman" w:hAnsi="Times New Roman" w:cs="Times New Roman"/>
      <w:sz w:val="24"/>
      <w:szCs w:val="24"/>
      <w:lang w:eastAsia="ru-RU"/>
    </w:rPr>
  </w:style>
  <w:style w:type="character" w:styleId="af4">
    <w:name w:val="Strong"/>
    <w:qFormat/>
    <w:rsid w:val="00AF04BE"/>
    <w:rPr>
      <w:rFonts w:cs="Times New Roman"/>
      <w:b/>
      <w:bCs/>
    </w:rPr>
  </w:style>
  <w:style w:type="character" w:customStyle="1" w:styleId="HeaderChar">
    <w:name w:val="Header Char"/>
    <w:qFormat/>
    <w:locked/>
    <w:rsid w:val="00AF04BE"/>
    <w:rPr>
      <w:rFonts w:cs="Times New Roman"/>
      <w:sz w:val="24"/>
      <w:szCs w:val="24"/>
      <w:lang w:val="ru-RU" w:eastAsia="ar-SA" w:bidi="ar-SA"/>
    </w:rPr>
  </w:style>
  <w:style w:type="character" w:customStyle="1" w:styleId="FooterChar">
    <w:name w:val="Footer Char"/>
    <w:qFormat/>
    <w:locked/>
    <w:rsid w:val="00AF04BE"/>
    <w:rPr>
      <w:rFonts w:cs="Times New Roman"/>
      <w:sz w:val="24"/>
      <w:szCs w:val="24"/>
      <w:lang w:val="ru-RU" w:eastAsia="ar-SA" w:bidi="ar-SA"/>
    </w:rPr>
  </w:style>
  <w:style w:type="character" w:customStyle="1" w:styleId="120">
    <w:name w:val="Знак Знак12"/>
    <w:qFormat/>
    <w:rsid w:val="00AF04BE"/>
    <w:rPr>
      <w:rFonts w:ascii="Arial" w:hAnsi="Arial" w:cs="Arial"/>
      <w:b/>
      <w:bCs/>
      <w:color w:val="000080"/>
      <w:sz w:val="20"/>
      <w:szCs w:val="20"/>
      <w:lang w:eastAsia="ru-RU"/>
    </w:rPr>
  </w:style>
  <w:style w:type="character" w:customStyle="1" w:styleId="SignatureChar">
    <w:name w:val="Signature Char"/>
    <w:qFormat/>
    <w:locked/>
    <w:rsid w:val="00AF04BE"/>
    <w:rPr>
      <w:rFonts w:cs="Times New Roman"/>
      <w:b/>
      <w:bCs/>
      <w:sz w:val="28"/>
      <w:szCs w:val="28"/>
      <w:lang w:val="ru-RU" w:eastAsia="ru-RU"/>
    </w:rPr>
  </w:style>
  <w:style w:type="character" w:customStyle="1" w:styleId="af5">
    <w:name w:val="Цветовое выделение"/>
    <w:qFormat/>
    <w:rsid w:val="00AF04BE"/>
    <w:rPr>
      <w:b/>
      <w:color w:val="000080"/>
      <w:sz w:val="20"/>
    </w:rPr>
  </w:style>
  <w:style w:type="character" w:customStyle="1" w:styleId="af6">
    <w:name w:val="Гипертекстовая ссылка"/>
    <w:qFormat/>
    <w:rsid w:val="00AF04BE"/>
    <w:rPr>
      <w:rFonts w:cs="Times New Roman"/>
      <w:b/>
      <w:bCs/>
      <w:color w:val="008000"/>
      <w:sz w:val="20"/>
      <w:szCs w:val="20"/>
      <w:u w:val="single"/>
    </w:rPr>
  </w:style>
  <w:style w:type="character" w:customStyle="1" w:styleId="af7">
    <w:name w:val="Продолжение ссылки"/>
    <w:qFormat/>
    <w:rsid w:val="00AF04BE"/>
    <w:rPr>
      <w:rFonts w:cs="Times New Roman"/>
      <w:b w:val="0"/>
      <w:bCs w:val="0"/>
      <w:color w:val="008000"/>
      <w:sz w:val="20"/>
      <w:szCs w:val="20"/>
      <w:u w:val="single"/>
    </w:rPr>
  </w:style>
  <w:style w:type="character" w:customStyle="1" w:styleId="BodyTextFirstIndentChar">
    <w:name w:val="Body Text First Indent Char"/>
    <w:qFormat/>
    <w:locked/>
    <w:rsid w:val="00AF04BE"/>
    <w:rPr>
      <w:rFonts w:cs="Times New Roman"/>
      <w:sz w:val="24"/>
      <w:szCs w:val="24"/>
      <w:lang w:val="ru-RU" w:eastAsia="ru-RU"/>
    </w:rPr>
  </w:style>
  <w:style w:type="character" w:customStyle="1" w:styleId="BodyText2Char">
    <w:name w:val="Body Text 2 Char"/>
    <w:qFormat/>
    <w:locked/>
    <w:rsid w:val="00AF04BE"/>
    <w:rPr>
      <w:rFonts w:cs="Times New Roman"/>
      <w:sz w:val="24"/>
      <w:szCs w:val="24"/>
      <w:lang w:val="ru-RU" w:eastAsia="ru-RU"/>
    </w:rPr>
  </w:style>
  <w:style w:type="character" w:customStyle="1" w:styleId="BodyText3Char">
    <w:name w:val="Body Text 3 Char"/>
    <w:qFormat/>
    <w:locked/>
    <w:rsid w:val="00AF04BE"/>
    <w:rPr>
      <w:rFonts w:cs="Times New Roman"/>
      <w:sz w:val="16"/>
      <w:szCs w:val="16"/>
      <w:lang w:val="ru-RU" w:eastAsia="ru-RU"/>
    </w:rPr>
  </w:style>
  <w:style w:type="character" w:customStyle="1" w:styleId="27">
    <w:name w:val="Знак Знак27"/>
    <w:qFormat/>
    <w:rsid w:val="00AF04BE"/>
    <w:rPr>
      <w:rFonts w:cs="Times New Roman"/>
      <w:sz w:val="28"/>
      <w:szCs w:val="28"/>
      <w:lang w:val="ru-RU" w:eastAsia="ru-RU"/>
    </w:rPr>
  </w:style>
  <w:style w:type="character" w:customStyle="1" w:styleId="26">
    <w:name w:val="Знак Знак26"/>
    <w:qFormat/>
    <w:rsid w:val="00AF04BE"/>
    <w:rPr>
      <w:rFonts w:ascii="Arial" w:hAnsi="Arial" w:cs="Arial"/>
      <w:b/>
      <w:bCs/>
      <w:sz w:val="26"/>
      <w:szCs w:val="26"/>
      <w:lang w:val="ru-RU" w:eastAsia="ru-RU"/>
    </w:rPr>
  </w:style>
  <w:style w:type="character" w:customStyle="1" w:styleId="25">
    <w:name w:val="Знак Знак25"/>
    <w:qFormat/>
    <w:rsid w:val="00AF04BE"/>
    <w:rPr>
      <w:rFonts w:ascii="Arial" w:hAnsi="Arial" w:cs="Arial"/>
      <w:b/>
      <w:bCs/>
      <w:sz w:val="24"/>
      <w:szCs w:val="24"/>
      <w:lang w:val="ru-RU" w:eastAsia="ru-RU"/>
    </w:rPr>
  </w:style>
  <w:style w:type="character" w:styleId="af8">
    <w:name w:val="Emphasis"/>
    <w:qFormat/>
    <w:rsid w:val="00AF04BE"/>
    <w:rPr>
      <w:rFonts w:cs="Times New Roman"/>
      <w:i/>
      <w:iCs/>
    </w:rPr>
  </w:style>
  <w:style w:type="character" w:customStyle="1" w:styleId="HTML1">
    <w:name w:val="Стандартный HTML Знак1"/>
    <w:qFormat/>
    <w:rsid w:val="00AF04BE"/>
    <w:rPr>
      <w:rFonts w:ascii="Courier New" w:hAnsi="Courier New" w:cs="Courier New"/>
      <w:lang w:eastAsia="ar-SA" w:bidi="ar-SA"/>
    </w:rPr>
  </w:style>
  <w:style w:type="character" w:customStyle="1" w:styleId="28">
    <w:name w:val="Знак Знак28"/>
    <w:qFormat/>
    <w:rsid w:val="00AF04BE"/>
    <w:rPr>
      <w:rFonts w:cs="Times New Roman"/>
      <w:sz w:val="24"/>
      <w:szCs w:val="24"/>
      <w:lang w:val="ru-RU" w:eastAsia="ru-RU"/>
    </w:rPr>
  </w:style>
  <w:style w:type="character" w:customStyle="1" w:styleId="220">
    <w:name w:val="Заголовок 2 Знак2"/>
    <w:qFormat/>
    <w:rsid w:val="00AF04BE"/>
    <w:rPr>
      <w:rFonts w:ascii="Arial" w:hAnsi="Arial" w:cs="Arial"/>
      <w:b/>
      <w:bCs/>
      <w:i/>
      <w:iCs/>
      <w:sz w:val="28"/>
      <w:szCs w:val="28"/>
      <w:lang w:val="ru-RU" w:eastAsia="ru-RU"/>
    </w:rPr>
  </w:style>
  <w:style w:type="character" w:customStyle="1" w:styleId="24">
    <w:name w:val="Основной текст 2 Знак4"/>
    <w:qFormat/>
    <w:rsid w:val="00AF04BE"/>
    <w:rPr>
      <w:rFonts w:ascii="Times New Roman" w:hAnsi="Times New Roman" w:cs="Times New Roman"/>
      <w:sz w:val="24"/>
      <w:szCs w:val="24"/>
    </w:rPr>
  </w:style>
  <w:style w:type="character" w:customStyle="1" w:styleId="230">
    <w:name w:val="Основной текст 2 Знак3"/>
    <w:qFormat/>
    <w:rsid w:val="00AF04BE"/>
    <w:rPr>
      <w:rFonts w:ascii="Times New Roman" w:hAnsi="Times New Roman" w:cs="Times New Roman"/>
      <w:sz w:val="28"/>
      <w:szCs w:val="28"/>
    </w:rPr>
  </w:style>
  <w:style w:type="character" w:customStyle="1" w:styleId="210">
    <w:name w:val="Знак Знак21"/>
    <w:qFormat/>
    <w:rsid w:val="00AF04BE"/>
    <w:rPr>
      <w:rFonts w:ascii="Arial" w:hAnsi="Arial" w:cs="Arial"/>
      <w:b/>
      <w:bCs/>
      <w:sz w:val="26"/>
      <w:szCs w:val="26"/>
    </w:rPr>
  </w:style>
  <w:style w:type="character" w:customStyle="1" w:styleId="200">
    <w:name w:val="Знак Знак20"/>
    <w:link w:val="29"/>
    <w:qFormat/>
    <w:rsid w:val="00AF04BE"/>
    <w:rPr>
      <w:b/>
      <w:bCs/>
      <w:sz w:val="28"/>
      <w:szCs w:val="28"/>
    </w:rPr>
  </w:style>
  <w:style w:type="character" w:customStyle="1" w:styleId="221">
    <w:name w:val="Основной текст 2 Знак2"/>
    <w:qFormat/>
    <w:rsid w:val="00AF04BE"/>
    <w:rPr>
      <w:rFonts w:ascii="Arial" w:hAnsi="Arial" w:cs="Arial"/>
      <w:b/>
      <w:bCs/>
      <w:i/>
      <w:iCs/>
      <w:sz w:val="28"/>
      <w:szCs w:val="28"/>
      <w:lang w:val="ru-RU" w:eastAsia="ru-RU"/>
    </w:rPr>
  </w:style>
  <w:style w:type="character" w:customStyle="1" w:styleId="2210">
    <w:name w:val="Знак Знак221"/>
    <w:qFormat/>
    <w:locked/>
    <w:rsid w:val="00AF04BE"/>
    <w:rPr>
      <w:rFonts w:cs="Times New Roman"/>
      <w:sz w:val="24"/>
      <w:szCs w:val="24"/>
      <w:lang w:val="ru-RU" w:eastAsia="ru-RU"/>
    </w:rPr>
  </w:style>
  <w:style w:type="character" w:customStyle="1" w:styleId="211">
    <w:name w:val="Знак Знак211"/>
    <w:qFormat/>
    <w:locked/>
    <w:rsid w:val="00AF04BE"/>
    <w:rPr>
      <w:rFonts w:cs="Times New Roman"/>
      <w:sz w:val="28"/>
      <w:szCs w:val="28"/>
      <w:lang w:val="ru-RU" w:eastAsia="ru-RU"/>
    </w:rPr>
  </w:style>
  <w:style w:type="character" w:customStyle="1" w:styleId="201">
    <w:name w:val="Знак Знак201"/>
    <w:qFormat/>
    <w:locked/>
    <w:rsid w:val="00AF04BE"/>
    <w:rPr>
      <w:rFonts w:ascii="Arial" w:hAnsi="Arial" w:cs="Arial"/>
      <w:b/>
      <w:bCs/>
      <w:sz w:val="26"/>
      <w:szCs w:val="26"/>
      <w:lang w:val="ru-RU" w:eastAsia="ru-RU"/>
    </w:rPr>
  </w:style>
  <w:style w:type="character" w:customStyle="1" w:styleId="19">
    <w:name w:val="Знак Знак19"/>
    <w:qFormat/>
    <w:locked/>
    <w:rsid w:val="00AF04BE"/>
    <w:rPr>
      <w:rFonts w:cs="Times New Roman"/>
      <w:b/>
      <w:bCs/>
      <w:sz w:val="28"/>
      <w:szCs w:val="28"/>
      <w:lang w:val="ru-RU" w:eastAsia="ru-RU"/>
    </w:rPr>
  </w:style>
  <w:style w:type="character" w:customStyle="1" w:styleId="18">
    <w:name w:val="Знак Знак18"/>
    <w:qFormat/>
    <w:locked/>
    <w:rsid w:val="00AF04BE"/>
    <w:rPr>
      <w:rFonts w:cs="Times New Roman"/>
      <w:b/>
      <w:bCs/>
      <w:i/>
      <w:iCs/>
      <w:sz w:val="26"/>
      <w:szCs w:val="26"/>
      <w:lang w:val="ru-RU" w:eastAsia="ru-RU"/>
    </w:rPr>
  </w:style>
  <w:style w:type="character" w:customStyle="1" w:styleId="172">
    <w:name w:val="Знак Знак172"/>
    <w:qFormat/>
    <w:locked/>
    <w:rsid w:val="00AF04BE"/>
    <w:rPr>
      <w:rFonts w:cs="Times New Roman"/>
      <w:i/>
      <w:iCs/>
      <w:sz w:val="22"/>
      <w:szCs w:val="22"/>
      <w:lang w:val="ru-RU" w:eastAsia="ru-RU"/>
    </w:rPr>
  </w:style>
  <w:style w:type="character" w:customStyle="1" w:styleId="162">
    <w:name w:val="Знак Знак162"/>
    <w:qFormat/>
    <w:locked/>
    <w:rsid w:val="00AF04BE"/>
    <w:rPr>
      <w:rFonts w:ascii="Arial" w:hAnsi="Arial" w:cs="Arial"/>
      <w:lang w:val="ru-RU" w:eastAsia="ru-RU"/>
    </w:rPr>
  </w:style>
  <w:style w:type="character" w:customStyle="1" w:styleId="151">
    <w:name w:val="Знак Знак151"/>
    <w:qFormat/>
    <w:locked/>
    <w:rsid w:val="00AF04BE"/>
    <w:rPr>
      <w:rFonts w:ascii="Arial" w:hAnsi="Arial" w:cs="Arial"/>
      <w:i/>
      <w:iCs/>
      <w:lang w:val="ru-RU" w:eastAsia="ru-RU"/>
    </w:rPr>
  </w:style>
  <w:style w:type="character" w:customStyle="1" w:styleId="110">
    <w:name w:val="Знак Знак11"/>
    <w:qFormat/>
    <w:locked/>
    <w:rsid w:val="00AF04BE"/>
    <w:rPr>
      <w:rFonts w:cs="Times New Roman"/>
      <w:sz w:val="24"/>
      <w:szCs w:val="24"/>
      <w:lang w:val="ru-RU" w:eastAsia="ru-RU"/>
    </w:rPr>
  </w:style>
  <w:style w:type="character" w:customStyle="1" w:styleId="91">
    <w:name w:val="Знак Знак9"/>
    <w:qFormat/>
    <w:locked/>
    <w:rsid w:val="00AF04BE"/>
    <w:rPr>
      <w:rFonts w:cs="Times New Roman"/>
      <w:lang w:val="ru-RU" w:eastAsia="ru-RU"/>
    </w:rPr>
  </w:style>
  <w:style w:type="character" w:customStyle="1" w:styleId="310">
    <w:name w:val="Основной текст с отступом 3 Знак1"/>
    <w:qFormat/>
    <w:locked/>
    <w:rsid w:val="00AF04BE"/>
    <w:rPr>
      <w:rFonts w:cs="Times New Roman"/>
      <w:b/>
      <w:bCs/>
      <w:sz w:val="28"/>
      <w:szCs w:val="28"/>
      <w:lang w:val="ru-RU" w:eastAsia="ru-RU"/>
    </w:rPr>
  </w:style>
  <w:style w:type="character" w:customStyle="1" w:styleId="14">
    <w:name w:val="Знак Знак14"/>
    <w:qFormat/>
    <w:locked/>
    <w:rsid w:val="00AF04BE"/>
    <w:rPr>
      <w:rFonts w:cs="Times New Roman"/>
      <w:sz w:val="24"/>
      <w:szCs w:val="24"/>
      <w:lang w:val="ru-RU" w:eastAsia="ru-RU"/>
    </w:rPr>
  </w:style>
  <w:style w:type="character" w:customStyle="1" w:styleId="212">
    <w:name w:val="Основной текст 2 Знак1"/>
    <w:qFormat/>
    <w:locked/>
    <w:rsid w:val="00AF04BE"/>
    <w:rPr>
      <w:rFonts w:ascii="Times New Roman" w:hAnsi="Times New Roman" w:cs="Times New Roman"/>
      <w:sz w:val="24"/>
      <w:szCs w:val="24"/>
      <w:lang w:val="ru-RU" w:eastAsia="ru-RU"/>
    </w:rPr>
  </w:style>
  <w:style w:type="character" w:customStyle="1" w:styleId="100">
    <w:name w:val="Знак Знак10"/>
    <w:qFormat/>
    <w:locked/>
    <w:rsid w:val="00AF04BE"/>
    <w:rPr>
      <w:rFonts w:cs="Times New Roman"/>
      <w:sz w:val="24"/>
      <w:szCs w:val="24"/>
      <w:lang w:val="ru-RU" w:eastAsia="ru-RU"/>
    </w:rPr>
  </w:style>
  <w:style w:type="character" w:customStyle="1" w:styleId="121">
    <w:name w:val="Заголовок 1 Знак2"/>
    <w:qFormat/>
    <w:locked/>
    <w:rsid w:val="00AF04BE"/>
    <w:rPr>
      <w:rFonts w:cs="Times New Roman"/>
      <w:sz w:val="16"/>
      <w:szCs w:val="16"/>
      <w:lang w:val="ru-RU" w:eastAsia="ru-RU"/>
    </w:rPr>
  </w:style>
  <w:style w:type="character" w:customStyle="1" w:styleId="51">
    <w:name w:val="Оглавление 5 Знак1"/>
    <w:qFormat/>
    <w:locked/>
    <w:rsid w:val="00AF04BE"/>
    <w:rPr>
      <w:rFonts w:ascii="Tahoma" w:hAnsi="Tahoma" w:cs="Tahoma"/>
      <w:sz w:val="16"/>
      <w:szCs w:val="16"/>
    </w:rPr>
  </w:style>
  <w:style w:type="character" w:customStyle="1" w:styleId="1210">
    <w:name w:val="Знак Знак121"/>
    <w:qFormat/>
    <w:rsid w:val="00AF04BE"/>
    <w:rPr>
      <w:rFonts w:ascii="Arial" w:hAnsi="Arial" w:cs="Arial"/>
      <w:b/>
      <w:bCs/>
      <w:color w:val="000080"/>
      <w:sz w:val="20"/>
      <w:szCs w:val="20"/>
      <w:lang w:eastAsia="ru-RU"/>
    </w:rPr>
  </w:style>
  <w:style w:type="character" w:customStyle="1" w:styleId="1a">
    <w:name w:val="Текст выноски Знак1"/>
    <w:qFormat/>
    <w:rsid w:val="00AF04BE"/>
    <w:rPr>
      <w:rFonts w:ascii="Tahoma" w:hAnsi="Tahoma" w:cs="Tahoma"/>
      <w:sz w:val="16"/>
      <w:szCs w:val="16"/>
      <w:lang w:eastAsia="ar-SA" w:bidi="ar-SA"/>
    </w:rPr>
  </w:style>
  <w:style w:type="character" w:customStyle="1" w:styleId="1b">
    <w:name w:val="Схема документа Знак1"/>
    <w:qFormat/>
    <w:rsid w:val="00AF04BE"/>
    <w:rPr>
      <w:rFonts w:ascii="Tahoma" w:hAnsi="Tahoma" w:cs="Tahoma"/>
      <w:sz w:val="16"/>
      <w:szCs w:val="16"/>
      <w:lang w:eastAsia="ar-SA" w:bidi="ar-SA"/>
    </w:rPr>
  </w:style>
  <w:style w:type="character" w:customStyle="1" w:styleId="123">
    <w:name w:val="Знак Знак123"/>
    <w:qFormat/>
    <w:rsid w:val="00AF04BE"/>
    <w:rPr>
      <w:rFonts w:ascii="Arial" w:eastAsia="Times New Roman" w:hAnsi="Arial" w:cs="Times New Roman"/>
      <w:b/>
      <w:bCs/>
      <w:color w:val="000080"/>
      <w:sz w:val="20"/>
      <w:szCs w:val="20"/>
      <w:lang w:eastAsia="ru-RU"/>
    </w:rPr>
  </w:style>
  <w:style w:type="character" w:customStyle="1" w:styleId="2a">
    <w:name w:val="Заголовок 2 Знак Знак Знак"/>
    <w:qFormat/>
    <w:rsid w:val="00AF04BE"/>
    <w:rPr>
      <w:rFonts w:ascii="Arial" w:hAnsi="Arial" w:cs="Arial"/>
      <w:b/>
      <w:bCs/>
      <w:i/>
      <w:iCs/>
      <w:sz w:val="28"/>
      <w:szCs w:val="28"/>
      <w:lang w:val="ru-RU" w:eastAsia="ru-RU" w:bidi="ar-SA"/>
    </w:rPr>
  </w:style>
  <w:style w:type="character" w:customStyle="1" w:styleId="192">
    <w:name w:val="Знак Знак192"/>
    <w:qFormat/>
    <w:rsid w:val="00AF04BE"/>
    <w:rPr>
      <w:rFonts w:ascii="Arial" w:hAnsi="Arial"/>
      <w:b/>
      <w:bCs/>
      <w:sz w:val="28"/>
      <w:szCs w:val="24"/>
      <w:lang w:val="ru-RU" w:eastAsia="ru-RU" w:bidi="ar-SA"/>
    </w:rPr>
  </w:style>
  <w:style w:type="character" w:customStyle="1" w:styleId="182">
    <w:name w:val="Знак Знак182"/>
    <w:qFormat/>
    <w:rsid w:val="00AF04BE"/>
    <w:rPr>
      <w:sz w:val="28"/>
      <w:szCs w:val="24"/>
      <w:lang w:val="ru-RU" w:eastAsia="ru-RU" w:bidi="ar-SA"/>
    </w:rPr>
  </w:style>
  <w:style w:type="character" w:customStyle="1" w:styleId="232">
    <w:name w:val="Знак Знак232"/>
    <w:qFormat/>
    <w:rsid w:val="00AF04BE"/>
    <w:rPr>
      <w:rFonts w:ascii="Times New Roman" w:eastAsia="Times New Roman" w:hAnsi="Times New Roman"/>
      <w:sz w:val="24"/>
    </w:rPr>
  </w:style>
  <w:style w:type="character" w:customStyle="1" w:styleId="223">
    <w:name w:val="Знак Знак223"/>
    <w:qFormat/>
    <w:rsid w:val="00AF04BE"/>
    <w:rPr>
      <w:rFonts w:ascii="Times New Roman" w:eastAsia="Times New Roman" w:hAnsi="Times New Roman"/>
      <w:sz w:val="28"/>
    </w:rPr>
  </w:style>
  <w:style w:type="character" w:customStyle="1" w:styleId="213">
    <w:name w:val="Знак Знак213"/>
    <w:qFormat/>
    <w:rsid w:val="00AF04BE"/>
    <w:rPr>
      <w:rFonts w:ascii="Arial" w:eastAsia="Times New Roman" w:hAnsi="Arial" w:cs="Arial"/>
      <w:b/>
      <w:bCs/>
      <w:sz w:val="26"/>
      <w:szCs w:val="26"/>
    </w:rPr>
  </w:style>
  <w:style w:type="character" w:customStyle="1" w:styleId="203">
    <w:name w:val="Знак Знак203"/>
    <w:qFormat/>
    <w:rsid w:val="00AF04BE"/>
    <w:rPr>
      <w:rFonts w:ascii="Times New Roman" w:eastAsia="Times New Roman" w:hAnsi="Times New Roman"/>
      <w:b/>
      <w:bCs/>
      <w:sz w:val="28"/>
      <w:szCs w:val="28"/>
    </w:rPr>
  </w:style>
  <w:style w:type="character" w:customStyle="1" w:styleId="Heading1Char1">
    <w:name w:val="Heading 1 Char1"/>
    <w:qFormat/>
    <w:locked/>
    <w:rsid w:val="00AF04BE"/>
    <w:rPr>
      <w:rFonts w:ascii="Tahoma" w:eastAsia="Calibri" w:hAnsi="Tahoma"/>
      <w:lang w:val="en-US" w:eastAsia="en-US" w:bidi="ar-SA"/>
    </w:rPr>
  </w:style>
  <w:style w:type="character" w:customStyle="1" w:styleId="Heading2Char1">
    <w:name w:val="Heading 2 Char1"/>
    <w:qFormat/>
    <w:locked/>
    <w:rsid w:val="00AF04BE"/>
    <w:rPr>
      <w:rFonts w:ascii="Arial" w:eastAsia="Calibri" w:hAnsi="Arial" w:cs="Arial"/>
      <w:b/>
      <w:bCs/>
      <w:i/>
      <w:iCs/>
      <w:sz w:val="28"/>
      <w:szCs w:val="28"/>
      <w:lang w:val="ru-RU" w:eastAsia="ru-RU" w:bidi="ar-SA"/>
    </w:rPr>
  </w:style>
  <w:style w:type="character" w:customStyle="1" w:styleId="Heading3Char1">
    <w:name w:val="Heading 3 Char1"/>
    <w:qFormat/>
    <w:locked/>
    <w:rsid w:val="00AF04BE"/>
    <w:rPr>
      <w:rFonts w:ascii="Arial" w:eastAsia="Calibri" w:hAnsi="Arial" w:cs="Arial"/>
      <w:b/>
      <w:bCs/>
      <w:sz w:val="26"/>
      <w:szCs w:val="26"/>
      <w:lang w:val="ru-RU" w:eastAsia="ru-RU" w:bidi="ar-SA"/>
    </w:rPr>
  </w:style>
  <w:style w:type="character" w:customStyle="1" w:styleId="Heading4Char1">
    <w:name w:val="Heading 4 Char1"/>
    <w:qFormat/>
    <w:locked/>
    <w:rsid w:val="00AF04BE"/>
    <w:rPr>
      <w:rFonts w:eastAsia="Calibri"/>
      <w:b/>
      <w:sz w:val="24"/>
      <w:lang w:val="ru-RU" w:eastAsia="ru-RU" w:bidi="ar-SA"/>
    </w:rPr>
  </w:style>
  <w:style w:type="character" w:customStyle="1" w:styleId="Heading5Char">
    <w:name w:val="Heading 5 Char"/>
    <w:qFormat/>
    <w:locked/>
    <w:rsid w:val="00AF04BE"/>
    <w:rPr>
      <w:rFonts w:eastAsia="Calibri"/>
      <w:b/>
      <w:bCs/>
      <w:i/>
      <w:iCs/>
      <w:sz w:val="26"/>
      <w:szCs w:val="26"/>
      <w:lang w:val="ru-RU" w:eastAsia="ru-RU" w:bidi="ar-SA"/>
    </w:rPr>
  </w:style>
  <w:style w:type="character" w:customStyle="1" w:styleId="Heading6Char">
    <w:name w:val="Heading 6 Char"/>
    <w:qFormat/>
    <w:locked/>
    <w:rsid w:val="00AF04BE"/>
    <w:rPr>
      <w:rFonts w:eastAsia="Calibri"/>
      <w:i/>
      <w:iCs/>
      <w:sz w:val="22"/>
      <w:szCs w:val="22"/>
      <w:lang w:val="ru-RU" w:eastAsia="ru-RU" w:bidi="ar-SA"/>
    </w:rPr>
  </w:style>
  <w:style w:type="character" w:customStyle="1" w:styleId="Heading7Char">
    <w:name w:val="Heading 7 Char"/>
    <w:qFormat/>
    <w:locked/>
    <w:rsid w:val="00AF04BE"/>
    <w:rPr>
      <w:rFonts w:eastAsia="Calibri"/>
      <w:sz w:val="24"/>
      <w:szCs w:val="24"/>
      <w:lang w:val="ru-RU" w:eastAsia="ru-RU" w:bidi="ar-SA"/>
    </w:rPr>
  </w:style>
  <w:style w:type="character" w:customStyle="1" w:styleId="Heading8Char">
    <w:name w:val="Heading 8 Char"/>
    <w:qFormat/>
    <w:locked/>
    <w:rsid w:val="00AF04BE"/>
    <w:rPr>
      <w:rFonts w:ascii="Arial" w:eastAsia="Calibri" w:hAnsi="Arial" w:cs="Arial"/>
      <w:i/>
      <w:iCs/>
      <w:lang w:val="ru-RU" w:eastAsia="ru-RU" w:bidi="ar-SA"/>
    </w:rPr>
  </w:style>
  <w:style w:type="character" w:customStyle="1" w:styleId="Heading9Char">
    <w:name w:val="Heading 9 Char"/>
    <w:qFormat/>
    <w:locked/>
    <w:rsid w:val="00AF04BE"/>
    <w:rPr>
      <w:rFonts w:ascii="Arial" w:eastAsia="Calibri" w:hAnsi="Arial" w:cs="Arial"/>
      <w:b/>
      <w:bCs/>
      <w:i/>
      <w:iCs/>
      <w:sz w:val="18"/>
      <w:szCs w:val="18"/>
      <w:lang w:val="ru-RU" w:eastAsia="ru-RU" w:bidi="ar-SA"/>
    </w:rPr>
  </w:style>
  <w:style w:type="character" w:customStyle="1" w:styleId="HeaderChar1">
    <w:name w:val="Header Char1"/>
    <w:qFormat/>
    <w:locked/>
    <w:rsid w:val="00AF04BE"/>
    <w:rPr>
      <w:rFonts w:ascii="Calibri" w:eastAsia="Calibri" w:hAnsi="Calibri"/>
      <w:sz w:val="22"/>
      <w:szCs w:val="22"/>
      <w:lang w:val="ru-RU" w:eastAsia="ru-RU" w:bidi="ar-SA"/>
    </w:rPr>
  </w:style>
  <w:style w:type="character" w:customStyle="1" w:styleId="FooterChar1">
    <w:name w:val="Footer Char1"/>
    <w:qFormat/>
    <w:locked/>
    <w:rsid w:val="00AF04BE"/>
    <w:rPr>
      <w:rFonts w:ascii="Calibri" w:eastAsia="Calibri" w:hAnsi="Calibri"/>
      <w:sz w:val="22"/>
      <w:szCs w:val="22"/>
      <w:lang w:val="ru-RU" w:eastAsia="ru-RU" w:bidi="ar-SA"/>
    </w:rPr>
  </w:style>
  <w:style w:type="character" w:customStyle="1" w:styleId="BodyTextChar2">
    <w:name w:val="Body Text Char2"/>
    <w:qFormat/>
    <w:locked/>
    <w:rsid w:val="00AF04BE"/>
    <w:rPr>
      <w:rFonts w:eastAsia="Calibri"/>
      <w:sz w:val="28"/>
      <w:szCs w:val="24"/>
      <w:lang w:val="ru-RU" w:eastAsia="ru-RU" w:bidi="ar-SA"/>
    </w:rPr>
  </w:style>
  <w:style w:type="character" w:customStyle="1" w:styleId="BodyTextIndentChar2">
    <w:name w:val="Body Text Indent Char2"/>
    <w:qFormat/>
    <w:locked/>
    <w:rsid w:val="00AF04BE"/>
    <w:rPr>
      <w:rFonts w:eastAsia="Calibri"/>
      <w:sz w:val="28"/>
      <w:szCs w:val="24"/>
      <w:lang w:val="ru-RU" w:eastAsia="ru-RU" w:bidi="ar-SA"/>
    </w:rPr>
  </w:style>
  <w:style w:type="character" w:customStyle="1" w:styleId="HTMLPreformattedChar">
    <w:name w:val="HTML Preformatted Char"/>
    <w:qFormat/>
    <w:locked/>
    <w:rsid w:val="00AF04BE"/>
    <w:rPr>
      <w:rFonts w:ascii="Courier New" w:eastAsia="Calibri" w:hAnsi="Courier New" w:cs="Courier New"/>
      <w:color w:val="000090"/>
      <w:lang w:val="ru-RU" w:eastAsia="ru-RU" w:bidi="ar-SA"/>
    </w:rPr>
  </w:style>
  <w:style w:type="character" w:customStyle="1" w:styleId="BodyText2Char1">
    <w:name w:val="Body Text 2 Char1"/>
    <w:qFormat/>
    <w:locked/>
    <w:rsid w:val="00AF04BE"/>
    <w:rPr>
      <w:rFonts w:eastAsia="Calibri"/>
      <w:b/>
      <w:bCs/>
      <w:sz w:val="24"/>
      <w:szCs w:val="24"/>
      <w:lang w:val="ru-RU" w:eastAsia="ru-RU" w:bidi="ar-SA"/>
    </w:rPr>
  </w:style>
  <w:style w:type="character" w:customStyle="1" w:styleId="SignatureChar1">
    <w:name w:val="Signature Char1"/>
    <w:qFormat/>
    <w:locked/>
    <w:rsid w:val="00AF04BE"/>
    <w:rPr>
      <w:rFonts w:eastAsia="Calibri"/>
      <w:b/>
      <w:sz w:val="28"/>
      <w:szCs w:val="28"/>
      <w:lang w:val="ru-RU" w:eastAsia="ru-RU" w:bidi="ar-SA"/>
    </w:rPr>
  </w:style>
  <w:style w:type="character" w:customStyle="1" w:styleId="BodyTextFirstIndentChar1">
    <w:name w:val="Body Text First Indent Char1"/>
    <w:qFormat/>
    <w:locked/>
    <w:rsid w:val="00AF04BE"/>
    <w:rPr>
      <w:rFonts w:eastAsia="Calibri"/>
      <w:sz w:val="24"/>
      <w:szCs w:val="24"/>
      <w:lang w:val="ru-RU" w:eastAsia="ru-RU" w:bidi="ar-SA"/>
    </w:rPr>
  </w:style>
  <w:style w:type="character" w:customStyle="1" w:styleId="BodyText3Char1">
    <w:name w:val="Body Text 3 Char1"/>
    <w:qFormat/>
    <w:locked/>
    <w:rsid w:val="00AF04BE"/>
    <w:rPr>
      <w:rFonts w:eastAsia="Calibri"/>
      <w:sz w:val="16"/>
      <w:szCs w:val="16"/>
      <w:lang w:val="ru-RU" w:eastAsia="ru-RU" w:bidi="ar-SA"/>
    </w:rPr>
  </w:style>
  <w:style w:type="character" w:customStyle="1" w:styleId="TitleChar">
    <w:name w:val="Title Char"/>
    <w:qFormat/>
    <w:locked/>
    <w:rsid w:val="00AF04BE"/>
    <w:rPr>
      <w:rFonts w:ascii="Arial" w:eastAsia="Calibri" w:hAnsi="Arial" w:cs="Arial"/>
      <w:b/>
      <w:bCs/>
      <w:sz w:val="24"/>
      <w:szCs w:val="24"/>
      <w:lang w:val="ru-RU" w:eastAsia="ru-RU" w:bidi="ar-SA"/>
    </w:rPr>
  </w:style>
  <w:style w:type="character" w:customStyle="1" w:styleId="BodyTextIndent3Char">
    <w:name w:val="Body Text Indent 3 Char"/>
    <w:qFormat/>
    <w:locked/>
    <w:rsid w:val="00AF04BE"/>
    <w:rPr>
      <w:rFonts w:eastAsia="Calibri"/>
      <w:sz w:val="16"/>
      <w:szCs w:val="16"/>
      <w:lang w:val="ru-RU" w:eastAsia="ru-RU" w:bidi="ar-SA"/>
    </w:rPr>
  </w:style>
  <w:style w:type="character" w:customStyle="1" w:styleId="PlainTextChar">
    <w:name w:val="Plain Text Char"/>
    <w:qFormat/>
    <w:locked/>
    <w:rsid w:val="00AF04BE"/>
    <w:rPr>
      <w:rFonts w:ascii="Courier New" w:eastAsia="Calibri" w:hAnsi="Courier New" w:cs="Courier New"/>
      <w:lang w:val="ru-RU" w:eastAsia="ru-RU" w:bidi="ar-SA"/>
    </w:rPr>
  </w:style>
  <w:style w:type="character" w:customStyle="1" w:styleId="2b">
    <w:name w:val="Красная строка 2 Знак"/>
    <w:qFormat/>
    <w:rsid w:val="00AF04BE"/>
    <w:rPr>
      <w:rFonts w:ascii="Times New Roman" w:eastAsia="Times New Roman" w:hAnsi="Times New Roman" w:cs="Times New Roman"/>
      <w:sz w:val="20"/>
      <w:szCs w:val="20"/>
      <w:lang w:eastAsia="ru-RU"/>
    </w:rPr>
  </w:style>
  <w:style w:type="character" w:customStyle="1" w:styleId="apple-style-span">
    <w:name w:val="apple-style-span"/>
    <w:basedOn w:val="a0"/>
    <w:qFormat/>
    <w:rsid w:val="00AF04BE"/>
  </w:style>
  <w:style w:type="character" w:styleId="af9">
    <w:name w:val="annotation reference"/>
    <w:uiPriority w:val="99"/>
    <w:semiHidden/>
    <w:unhideWhenUsed/>
    <w:qFormat/>
    <w:rsid w:val="00AF04BE"/>
    <w:rPr>
      <w:sz w:val="16"/>
      <w:szCs w:val="16"/>
    </w:rPr>
  </w:style>
  <w:style w:type="character" w:customStyle="1" w:styleId="afa">
    <w:name w:val="Текст концевой сноски Знак"/>
    <w:uiPriority w:val="99"/>
    <w:qFormat/>
    <w:rsid w:val="00AF04BE"/>
    <w:rPr>
      <w:sz w:val="24"/>
      <w:szCs w:val="24"/>
      <w:lang w:eastAsia="en-US"/>
    </w:rPr>
  </w:style>
  <w:style w:type="character" w:customStyle="1" w:styleId="afb">
    <w:name w:val="Привязка концевой сноски"/>
    <w:rsid w:val="00AF04BE"/>
    <w:rPr>
      <w:vertAlign w:val="superscript"/>
    </w:rPr>
  </w:style>
  <w:style w:type="character" w:customStyle="1" w:styleId="EndnoteCharacters">
    <w:name w:val="Endnote Characters"/>
    <w:uiPriority w:val="99"/>
    <w:unhideWhenUsed/>
    <w:qFormat/>
    <w:rsid w:val="00AF04BE"/>
    <w:rPr>
      <w:vertAlign w:val="superscript"/>
    </w:rPr>
  </w:style>
  <w:style w:type="character" w:customStyle="1" w:styleId="afc">
    <w:name w:val="Схема документа Знак"/>
    <w:uiPriority w:val="99"/>
    <w:semiHidden/>
    <w:qFormat/>
    <w:rsid w:val="00AF04BE"/>
    <w:rPr>
      <w:rFonts w:ascii="Times New Roman" w:hAnsi="Times New Roman"/>
      <w:sz w:val="24"/>
      <w:szCs w:val="24"/>
      <w:lang w:eastAsia="en-US"/>
    </w:rPr>
  </w:style>
  <w:style w:type="character" w:customStyle="1" w:styleId="410">
    <w:name w:val="Знак Знак41"/>
    <w:qFormat/>
    <w:rsid w:val="00AF04BE"/>
    <w:rPr>
      <w:rFonts w:ascii="Arial" w:hAnsi="Arial" w:cs="Arial"/>
      <w:sz w:val="24"/>
      <w:szCs w:val="24"/>
      <w:lang w:val="ru-RU" w:eastAsia="ru-RU" w:bidi="ar-SA"/>
    </w:rPr>
  </w:style>
  <w:style w:type="character" w:customStyle="1" w:styleId="171">
    <w:name w:val="Знак Знак171"/>
    <w:qFormat/>
    <w:locked/>
    <w:rsid w:val="00AF04BE"/>
    <w:rPr>
      <w:rFonts w:cs="Times New Roman"/>
      <w:i/>
      <w:iCs/>
      <w:sz w:val="22"/>
      <w:szCs w:val="22"/>
      <w:lang w:val="ru-RU" w:eastAsia="ru-RU"/>
    </w:rPr>
  </w:style>
  <w:style w:type="character" w:customStyle="1" w:styleId="161">
    <w:name w:val="Знак Знак161"/>
    <w:qFormat/>
    <w:locked/>
    <w:rsid w:val="00AF04BE"/>
    <w:rPr>
      <w:rFonts w:ascii="Arial" w:hAnsi="Arial" w:cs="Arial"/>
      <w:lang w:val="ru-RU" w:eastAsia="ru-RU"/>
    </w:rPr>
  </w:style>
  <w:style w:type="character" w:customStyle="1" w:styleId="122">
    <w:name w:val="Знак Знак122"/>
    <w:qFormat/>
    <w:rsid w:val="00AF04BE"/>
    <w:rPr>
      <w:rFonts w:ascii="Arial" w:eastAsia="Times New Roman" w:hAnsi="Arial" w:cs="Times New Roman"/>
      <w:b/>
      <w:bCs/>
      <w:color w:val="000080"/>
      <w:sz w:val="20"/>
      <w:szCs w:val="20"/>
      <w:lang w:eastAsia="ru-RU"/>
    </w:rPr>
  </w:style>
  <w:style w:type="character" w:customStyle="1" w:styleId="191">
    <w:name w:val="Знак Знак191"/>
    <w:qFormat/>
    <w:rsid w:val="00AF04BE"/>
    <w:rPr>
      <w:rFonts w:ascii="Arial" w:hAnsi="Arial"/>
      <w:b/>
      <w:bCs/>
      <w:sz w:val="28"/>
      <w:szCs w:val="24"/>
      <w:lang w:val="ru-RU" w:eastAsia="ru-RU" w:bidi="ar-SA"/>
    </w:rPr>
  </w:style>
  <w:style w:type="character" w:customStyle="1" w:styleId="181">
    <w:name w:val="Знак Знак181"/>
    <w:qFormat/>
    <w:rsid w:val="00AF04BE"/>
    <w:rPr>
      <w:sz w:val="28"/>
      <w:szCs w:val="24"/>
      <w:lang w:val="ru-RU" w:eastAsia="ru-RU" w:bidi="ar-SA"/>
    </w:rPr>
  </w:style>
  <w:style w:type="character" w:customStyle="1" w:styleId="231">
    <w:name w:val="Знак Знак231"/>
    <w:qFormat/>
    <w:rsid w:val="00AF04BE"/>
    <w:rPr>
      <w:rFonts w:ascii="Times New Roman" w:eastAsia="Times New Roman" w:hAnsi="Times New Roman"/>
      <w:sz w:val="24"/>
    </w:rPr>
  </w:style>
  <w:style w:type="character" w:customStyle="1" w:styleId="222">
    <w:name w:val="Знак Знак222"/>
    <w:qFormat/>
    <w:rsid w:val="00AF04BE"/>
    <w:rPr>
      <w:rFonts w:ascii="Times New Roman" w:eastAsia="Times New Roman" w:hAnsi="Times New Roman"/>
      <w:sz w:val="28"/>
    </w:rPr>
  </w:style>
  <w:style w:type="character" w:customStyle="1" w:styleId="2120">
    <w:name w:val="Знак Знак212"/>
    <w:qFormat/>
    <w:rsid w:val="00AF04BE"/>
    <w:rPr>
      <w:rFonts w:ascii="Arial" w:eastAsia="Times New Roman" w:hAnsi="Arial" w:cs="Arial"/>
      <w:b/>
      <w:bCs/>
      <w:sz w:val="26"/>
      <w:szCs w:val="26"/>
    </w:rPr>
  </w:style>
  <w:style w:type="character" w:customStyle="1" w:styleId="202">
    <w:name w:val="Знак Знак202"/>
    <w:qFormat/>
    <w:rsid w:val="00AF04BE"/>
    <w:rPr>
      <w:rFonts w:ascii="Times New Roman" w:eastAsia="Times New Roman" w:hAnsi="Times New Roman"/>
      <w:b/>
      <w:bCs/>
      <w:sz w:val="28"/>
      <w:szCs w:val="28"/>
    </w:rPr>
  </w:style>
  <w:style w:type="character" w:customStyle="1" w:styleId="NoSpacingChar">
    <w:name w:val="No Spacing Char"/>
    <w:link w:val="2c"/>
    <w:uiPriority w:val="99"/>
    <w:qFormat/>
    <w:locked/>
    <w:rsid w:val="00AF04BE"/>
    <w:rPr>
      <w:sz w:val="22"/>
    </w:rPr>
  </w:style>
  <w:style w:type="character" w:customStyle="1" w:styleId="2Exact">
    <w:name w:val="Основной текст (2) Exact"/>
    <w:basedOn w:val="a0"/>
    <w:qFormat/>
    <w:rsid w:val="00AF04BE"/>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5Exact">
    <w:name w:val="Основной текст (5) Exact"/>
    <w:basedOn w:val="a0"/>
    <w:qFormat/>
    <w:rsid w:val="00AF04BE"/>
    <w:rPr>
      <w:rFonts w:ascii="Times New Roman" w:eastAsia="Times New Roman" w:hAnsi="Times New Roman" w:cs="Times New Roman"/>
      <w:b w:val="0"/>
      <w:bCs w:val="0"/>
      <w:i/>
      <w:iCs/>
      <w:caps w:val="0"/>
      <w:smallCaps w:val="0"/>
      <w:strike w:val="0"/>
      <w:dstrike w:val="0"/>
      <w:sz w:val="20"/>
      <w:szCs w:val="20"/>
      <w:u w:val="none"/>
    </w:rPr>
  </w:style>
  <w:style w:type="character" w:customStyle="1" w:styleId="3Exact">
    <w:name w:val="Основной текст (3) Exact"/>
    <w:basedOn w:val="a0"/>
    <w:qFormat/>
    <w:rsid w:val="00AF04BE"/>
    <w:rPr>
      <w:rFonts w:ascii="Times New Roman" w:eastAsia="Times New Roman" w:hAnsi="Times New Roman" w:cs="Times New Roman"/>
      <w:b w:val="0"/>
      <w:bCs w:val="0"/>
      <w:i/>
      <w:iCs/>
      <w:caps w:val="0"/>
      <w:smallCaps w:val="0"/>
      <w:strike w:val="0"/>
      <w:dstrike w:val="0"/>
      <w:sz w:val="28"/>
      <w:szCs w:val="28"/>
      <w:u w:val="none"/>
    </w:rPr>
  </w:style>
  <w:style w:type="character" w:customStyle="1" w:styleId="3Exact0">
    <w:name w:val="Основной текст (3) + Не курсив Exact"/>
    <w:qFormat/>
    <w:rsid w:val="00AF04BE"/>
    <w:rPr>
      <w:rFonts w:ascii="Times New Roman" w:eastAsia="Times New Roman" w:hAnsi="Times New Roman" w:cs="Times New Roman"/>
      <w:b w:val="0"/>
      <w:bCs w:val="0"/>
      <w:i/>
      <w:iCs/>
      <w:caps w:val="0"/>
      <w:smallCaps w:val="0"/>
      <w:strike w:val="0"/>
      <w:dstrike w:val="0"/>
      <w:sz w:val="28"/>
      <w:szCs w:val="28"/>
      <w:u w:val="none"/>
    </w:rPr>
  </w:style>
  <w:style w:type="character" w:customStyle="1" w:styleId="2d">
    <w:name w:val="Основной текст (2)_"/>
    <w:basedOn w:val="a0"/>
    <w:qFormat/>
    <w:rsid w:val="00AF04BE"/>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2e">
    <w:name w:val="Основной текст (2)"/>
    <w:basedOn w:val="2d"/>
    <w:qFormat/>
    <w:rsid w:val="00AF04BE"/>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213ptExact">
    <w:name w:val="Основной текст (2) + 13 pt Exact"/>
    <w:basedOn w:val="2d"/>
    <w:qFormat/>
    <w:rsid w:val="00AF04BE"/>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lang w:val="ru-RU" w:eastAsia="ru-RU" w:bidi="ru-RU"/>
    </w:rPr>
  </w:style>
  <w:style w:type="character" w:customStyle="1" w:styleId="2Tahoma12ptExact">
    <w:name w:val="Основной текст (2) + Tahoma;12 pt Exact"/>
    <w:basedOn w:val="2d"/>
    <w:qFormat/>
    <w:rsid w:val="00AF04BE"/>
    <w:rPr>
      <w:rFonts w:ascii="Tahoma" w:eastAsia="Tahoma" w:hAnsi="Tahoma" w:cs="Tahoma"/>
      <w:b w:val="0"/>
      <w:bCs w:val="0"/>
      <w:i w:val="0"/>
      <w:iCs w:val="0"/>
      <w:caps w:val="0"/>
      <w:smallCaps w:val="0"/>
      <w:strike w:val="0"/>
      <w:dstrike w:val="0"/>
      <w:color w:val="000000"/>
      <w:spacing w:val="0"/>
      <w:w w:val="100"/>
      <w:sz w:val="24"/>
      <w:szCs w:val="24"/>
      <w:u w:val="none"/>
      <w:lang w:val="ru-RU" w:eastAsia="ru-RU" w:bidi="ru-RU"/>
    </w:rPr>
  </w:style>
  <w:style w:type="character" w:customStyle="1" w:styleId="6Exact">
    <w:name w:val="Основной текст (6) Exact"/>
    <w:basedOn w:val="a0"/>
    <w:qFormat/>
    <w:rsid w:val="00AF04BE"/>
    <w:rPr>
      <w:rFonts w:ascii="Times New Roman" w:eastAsia="Times New Roman" w:hAnsi="Times New Roman" w:cs="Times New Roman"/>
      <w:b w:val="0"/>
      <w:bCs w:val="0"/>
      <w:i/>
      <w:iCs/>
      <w:caps w:val="0"/>
      <w:smallCaps w:val="0"/>
      <w:strike w:val="0"/>
      <w:dstrike w:val="0"/>
      <w:sz w:val="22"/>
      <w:szCs w:val="22"/>
      <w:u w:val="none"/>
    </w:rPr>
  </w:style>
  <w:style w:type="character" w:customStyle="1" w:styleId="2f">
    <w:name w:val="Основной текст (2) + Курсив"/>
    <w:basedOn w:val="2d"/>
    <w:qFormat/>
    <w:rsid w:val="00AF04BE"/>
    <w:rPr>
      <w:rFonts w:ascii="Times New Roman" w:eastAsia="Times New Roman" w:hAnsi="Times New Roman" w:cs="Times New Roman"/>
      <w:b w:val="0"/>
      <w:bCs w:val="0"/>
      <w:i/>
      <w:iCs/>
      <w:caps w:val="0"/>
      <w:smallCaps w:val="0"/>
      <w:strike w:val="0"/>
      <w:dstrike w:val="0"/>
      <w:color w:val="000000"/>
      <w:spacing w:val="0"/>
      <w:w w:val="100"/>
      <w:sz w:val="28"/>
      <w:szCs w:val="28"/>
      <w:u w:val="single"/>
      <w:lang w:val="en-US" w:eastAsia="en-US" w:bidi="en-US"/>
    </w:rPr>
  </w:style>
  <w:style w:type="character" w:customStyle="1" w:styleId="37">
    <w:name w:val="Основной текст (3)_"/>
    <w:basedOn w:val="a0"/>
    <w:qFormat/>
    <w:rsid w:val="00AF04BE"/>
    <w:rPr>
      <w:rFonts w:ascii="Times New Roman" w:eastAsia="Times New Roman" w:hAnsi="Times New Roman" w:cs="Times New Roman"/>
      <w:b w:val="0"/>
      <w:bCs w:val="0"/>
      <w:i/>
      <w:iCs/>
      <w:caps w:val="0"/>
      <w:smallCaps w:val="0"/>
      <w:strike w:val="0"/>
      <w:dstrike w:val="0"/>
      <w:sz w:val="28"/>
      <w:szCs w:val="28"/>
      <w:u w:val="none"/>
    </w:rPr>
  </w:style>
  <w:style w:type="character" w:customStyle="1" w:styleId="43">
    <w:name w:val="Оглавление 4 Знак"/>
    <w:basedOn w:val="a0"/>
    <w:link w:val="44"/>
    <w:qFormat/>
    <w:rsid w:val="00AF04BE"/>
    <w:rPr>
      <w:rFonts w:eastAsia="Times New Roman"/>
      <w:sz w:val="28"/>
      <w:szCs w:val="28"/>
    </w:rPr>
  </w:style>
  <w:style w:type="character" w:customStyle="1" w:styleId="2f0">
    <w:name w:val="Подпись к таблице (2)_"/>
    <w:basedOn w:val="a0"/>
    <w:qFormat/>
    <w:rsid w:val="00AF04BE"/>
    <w:rPr>
      <w:rFonts w:ascii="Times New Roman" w:eastAsia="Times New Roman" w:hAnsi="Times New Roman"/>
      <w:i/>
      <w:iCs/>
      <w:sz w:val="22"/>
      <w:szCs w:val="22"/>
      <w:shd w:val="clear" w:color="auto" w:fill="FFFFFF"/>
    </w:rPr>
  </w:style>
  <w:style w:type="character" w:customStyle="1" w:styleId="63">
    <w:name w:val="Оглавление 6 Знак"/>
    <w:basedOn w:val="a0"/>
    <w:link w:val="63"/>
    <w:qFormat/>
    <w:rsid w:val="00AF04BE"/>
    <w:rPr>
      <w:rFonts w:ascii="Times New Roman" w:eastAsia="Times New Roman" w:hAnsi="Times New Roman"/>
      <w:i/>
      <w:iCs/>
      <w:sz w:val="22"/>
      <w:szCs w:val="22"/>
      <w:shd w:val="clear" w:color="auto" w:fill="FFFFFF"/>
    </w:rPr>
  </w:style>
  <w:style w:type="character" w:customStyle="1" w:styleId="1c">
    <w:name w:val="Заголовок №1_"/>
    <w:basedOn w:val="a0"/>
    <w:qFormat/>
    <w:rsid w:val="00AF04BE"/>
    <w:rPr>
      <w:rFonts w:ascii="Tahoma" w:eastAsia="Tahoma" w:hAnsi="Tahoma" w:cs="Tahoma"/>
      <w:shd w:val="clear" w:color="auto" w:fill="FFFFFF"/>
    </w:rPr>
  </w:style>
  <w:style w:type="character" w:customStyle="1" w:styleId="1TrebuchetMS13pt">
    <w:name w:val="Заголовок №1 + Trebuchet MS;13 pt"/>
    <w:basedOn w:val="1c"/>
    <w:qFormat/>
    <w:rsid w:val="00AF04BE"/>
    <w:rPr>
      <w:rFonts w:ascii="Trebuchet MS" w:eastAsia="Trebuchet MS" w:hAnsi="Trebuchet MS" w:cs="Trebuchet MS"/>
      <w:color w:val="000000"/>
      <w:spacing w:val="0"/>
      <w:w w:val="100"/>
      <w:sz w:val="26"/>
      <w:szCs w:val="26"/>
      <w:shd w:val="clear" w:color="auto" w:fill="FFFFFF"/>
      <w:lang w:val="ru-RU" w:eastAsia="ru-RU" w:bidi="ru-RU"/>
    </w:rPr>
  </w:style>
  <w:style w:type="character" w:customStyle="1" w:styleId="afd">
    <w:name w:val="Подпись к таблице_"/>
    <w:basedOn w:val="a0"/>
    <w:qFormat/>
    <w:rsid w:val="00AF04BE"/>
    <w:rPr>
      <w:rFonts w:ascii="Times New Roman" w:eastAsia="Times New Roman" w:hAnsi="Times New Roman"/>
      <w:i/>
      <w:iCs/>
      <w:sz w:val="28"/>
      <w:szCs w:val="28"/>
      <w:shd w:val="clear" w:color="auto" w:fill="FFFFFF"/>
    </w:rPr>
  </w:style>
  <w:style w:type="character" w:customStyle="1" w:styleId="afe">
    <w:name w:val="Подпись к таблице + Не курсив"/>
    <w:basedOn w:val="afd"/>
    <w:qFormat/>
    <w:rsid w:val="00AF04BE"/>
    <w:rPr>
      <w:rFonts w:ascii="Times New Roman" w:eastAsia="Times New Roman" w:hAnsi="Times New Roman"/>
      <w:i/>
      <w:iCs/>
      <w:color w:val="000000"/>
      <w:spacing w:val="0"/>
      <w:w w:val="100"/>
      <w:sz w:val="28"/>
      <w:szCs w:val="28"/>
      <w:shd w:val="clear" w:color="auto" w:fill="FFFFFF"/>
      <w:lang w:val="ru-RU" w:eastAsia="ru-RU" w:bidi="ru-RU"/>
    </w:rPr>
  </w:style>
  <w:style w:type="character" w:customStyle="1" w:styleId="2TrebuchetMS13pt">
    <w:name w:val="Основной текст (2) + Trebuchet MS;13 pt"/>
    <w:basedOn w:val="2d"/>
    <w:qFormat/>
    <w:rsid w:val="00AF04BE"/>
    <w:rPr>
      <w:rFonts w:ascii="Trebuchet MS" w:eastAsia="Trebuchet MS" w:hAnsi="Trebuchet MS" w:cs="Trebuchet MS"/>
      <w:b w:val="0"/>
      <w:bCs w:val="0"/>
      <w:i w:val="0"/>
      <w:iCs w:val="0"/>
      <w:caps w:val="0"/>
      <w:smallCaps w:val="0"/>
      <w:strike w:val="0"/>
      <w:dstrike w:val="0"/>
      <w:color w:val="000000"/>
      <w:spacing w:val="0"/>
      <w:w w:val="100"/>
      <w:sz w:val="26"/>
      <w:szCs w:val="26"/>
      <w:u w:val="none"/>
      <w:lang w:val="ru-RU" w:eastAsia="ru-RU" w:bidi="ru-RU"/>
    </w:rPr>
  </w:style>
  <w:style w:type="character" w:customStyle="1" w:styleId="2Tahoma12pt">
    <w:name w:val="Основной текст (2) + Tahoma;12 pt"/>
    <w:basedOn w:val="2d"/>
    <w:qFormat/>
    <w:rsid w:val="00AF04BE"/>
    <w:rPr>
      <w:rFonts w:ascii="Tahoma" w:eastAsia="Tahoma" w:hAnsi="Tahoma" w:cs="Tahoma"/>
      <w:b w:val="0"/>
      <w:bCs w:val="0"/>
      <w:i w:val="0"/>
      <w:iCs w:val="0"/>
      <w:caps w:val="0"/>
      <w:smallCaps w:val="0"/>
      <w:strike w:val="0"/>
      <w:dstrike w:val="0"/>
      <w:color w:val="000000"/>
      <w:spacing w:val="0"/>
      <w:w w:val="100"/>
      <w:sz w:val="24"/>
      <w:szCs w:val="24"/>
      <w:u w:val="none"/>
      <w:lang w:val="ru-RU" w:eastAsia="ru-RU" w:bidi="ru-RU"/>
    </w:rPr>
  </w:style>
  <w:style w:type="character" w:customStyle="1" w:styleId="38">
    <w:name w:val="Основной текст (3) + Не курсив"/>
    <w:basedOn w:val="37"/>
    <w:qFormat/>
    <w:rsid w:val="00AF04BE"/>
    <w:rPr>
      <w:rFonts w:ascii="Times New Roman" w:eastAsia="Times New Roman" w:hAnsi="Times New Roman" w:cs="Times New Roman"/>
      <w:b w:val="0"/>
      <w:bCs w:val="0"/>
      <w:i/>
      <w:iCs/>
      <w:caps w:val="0"/>
      <w:smallCaps w:val="0"/>
      <w:strike w:val="0"/>
      <w:dstrike w:val="0"/>
      <w:color w:val="000000"/>
      <w:spacing w:val="0"/>
      <w:w w:val="100"/>
      <w:sz w:val="28"/>
      <w:szCs w:val="28"/>
      <w:u w:val="none"/>
      <w:lang w:val="ru-RU" w:eastAsia="ru-RU" w:bidi="ru-RU"/>
    </w:rPr>
  </w:style>
  <w:style w:type="character" w:customStyle="1" w:styleId="645pt">
    <w:name w:val="Основной текст (6) + 4;5 pt;Не курсив"/>
    <w:basedOn w:val="63"/>
    <w:qFormat/>
    <w:rsid w:val="00AF04BE"/>
    <w:rPr>
      <w:rFonts w:ascii="Times New Roman" w:eastAsia="Times New Roman" w:hAnsi="Times New Roman"/>
      <w:i/>
      <w:iCs/>
      <w:color w:val="000000"/>
      <w:spacing w:val="0"/>
      <w:w w:val="100"/>
      <w:sz w:val="9"/>
      <w:szCs w:val="9"/>
      <w:shd w:val="clear" w:color="auto" w:fill="FFFFFF"/>
      <w:lang w:val="ru-RU" w:eastAsia="ru-RU" w:bidi="ru-RU"/>
    </w:rPr>
  </w:style>
  <w:style w:type="character" w:customStyle="1" w:styleId="612pt">
    <w:name w:val="Основной текст (6) + 12 pt;Не курсив"/>
    <w:basedOn w:val="63"/>
    <w:qFormat/>
    <w:rsid w:val="00AF04BE"/>
    <w:rPr>
      <w:rFonts w:ascii="Times New Roman" w:eastAsia="Times New Roman" w:hAnsi="Times New Roman"/>
      <w:i/>
      <w:iCs/>
      <w:color w:val="000000"/>
      <w:spacing w:val="0"/>
      <w:w w:val="100"/>
      <w:sz w:val="24"/>
      <w:szCs w:val="24"/>
      <w:shd w:val="clear" w:color="auto" w:fill="FFFFFF"/>
      <w:lang w:val="ru-RU" w:eastAsia="ru-RU" w:bidi="ru-RU"/>
    </w:rPr>
  </w:style>
  <w:style w:type="character" w:customStyle="1" w:styleId="39">
    <w:name w:val="Основной текст (3)"/>
    <w:basedOn w:val="37"/>
    <w:qFormat/>
    <w:rsid w:val="00AF04BE"/>
    <w:rPr>
      <w:rFonts w:ascii="Times New Roman" w:eastAsia="Times New Roman" w:hAnsi="Times New Roman" w:cs="Times New Roman"/>
      <w:b w:val="0"/>
      <w:bCs w:val="0"/>
      <w:i/>
      <w:iCs/>
      <w:caps w:val="0"/>
      <w:smallCaps w:val="0"/>
      <w:strike w:val="0"/>
      <w:dstrike w:val="0"/>
      <w:color w:val="000000"/>
      <w:spacing w:val="0"/>
      <w:w w:val="100"/>
      <w:sz w:val="28"/>
      <w:szCs w:val="28"/>
      <w:u w:val="single"/>
      <w:lang w:val="ru-RU" w:eastAsia="ru-RU" w:bidi="ru-RU"/>
    </w:rPr>
  </w:style>
  <w:style w:type="character" w:customStyle="1" w:styleId="52">
    <w:name w:val="Оглавление 5 Знак"/>
    <w:basedOn w:val="a0"/>
    <w:link w:val="53"/>
    <w:qFormat/>
    <w:rsid w:val="00AF04BE"/>
    <w:rPr>
      <w:rFonts w:eastAsia="Times New Roman"/>
      <w:i/>
      <w:iCs/>
      <w:szCs w:val="20"/>
    </w:rPr>
  </w:style>
  <w:style w:type="character" w:customStyle="1" w:styleId="320">
    <w:name w:val="Основной текст с отступом 3 Знак2"/>
    <w:basedOn w:val="a0"/>
    <w:qFormat/>
    <w:rsid w:val="00AF04BE"/>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3a">
    <w:name w:val="Подпись к таблице (3)"/>
    <w:basedOn w:val="320"/>
    <w:qFormat/>
    <w:rsid w:val="00AF04BE"/>
    <w:rPr>
      <w:rFonts w:ascii="Times New Roman" w:eastAsia="Times New Roman" w:hAnsi="Times New Roman" w:cs="Times New Roman"/>
      <w:b w:val="0"/>
      <w:bCs w:val="0"/>
      <w:i w:val="0"/>
      <w:iCs w:val="0"/>
      <w:caps w:val="0"/>
      <w:smallCaps w:val="0"/>
      <w:strike w:val="0"/>
      <w:dstrike w:val="0"/>
      <w:color w:val="000000"/>
      <w:spacing w:val="0"/>
      <w:w w:val="100"/>
      <w:sz w:val="28"/>
      <w:szCs w:val="28"/>
      <w:u w:val="single"/>
      <w:lang w:val="ru-RU" w:eastAsia="ru-RU" w:bidi="ru-RU"/>
    </w:rPr>
  </w:style>
  <w:style w:type="character" w:customStyle="1" w:styleId="73">
    <w:name w:val="Оглавление 7 Знак"/>
    <w:basedOn w:val="a0"/>
    <w:link w:val="73"/>
    <w:qFormat/>
    <w:rsid w:val="00AF04BE"/>
    <w:rPr>
      <w:rFonts w:ascii="Times New Roman" w:eastAsia="Times New Roman" w:hAnsi="Times New Roman"/>
      <w:shd w:val="clear" w:color="auto" w:fill="FFFFFF"/>
    </w:rPr>
  </w:style>
  <w:style w:type="character" w:customStyle="1" w:styleId="aff">
    <w:name w:val="Подзаголовок Знак"/>
    <w:basedOn w:val="a0"/>
    <w:qFormat/>
    <w:rsid w:val="00AF04BE"/>
    <w:rPr>
      <w:rFonts w:ascii="Arial" w:eastAsia="Times New Roman" w:hAnsi="Arial"/>
      <w:b/>
      <w:sz w:val="22"/>
      <w:szCs w:val="20"/>
    </w:rPr>
  </w:style>
  <w:style w:type="character" w:customStyle="1" w:styleId="apple-converted-space">
    <w:name w:val="apple-converted-space"/>
    <w:basedOn w:val="a0"/>
    <w:qFormat/>
    <w:rsid w:val="00AF04BE"/>
  </w:style>
  <w:style w:type="character" w:customStyle="1" w:styleId="w">
    <w:name w:val="w"/>
    <w:basedOn w:val="a0"/>
    <w:qFormat/>
    <w:rsid w:val="00AF04BE"/>
  </w:style>
  <w:style w:type="character" w:customStyle="1" w:styleId="ListLabel1">
    <w:name w:val="ListLabel 1"/>
    <w:qFormat/>
    <w:rsid w:val="00AF04BE"/>
    <w:rPr>
      <w:sz w:val="24"/>
      <w:szCs w:val="24"/>
    </w:rPr>
  </w:style>
  <w:style w:type="character" w:customStyle="1" w:styleId="ListLabel2">
    <w:name w:val="ListLabel 2"/>
    <w:qFormat/>
    <w:rsid w:val="00AF04BE"/>
    <w:rPr>
      <w:b w:val="0"/>
      <w:i w:val="0"/>
      <w:color w:val="00000A"/>
      <w:sz w:val="24"/>
      <w:szCs w:val="24"/>
    </w:rPr>
  </w:style>
  <w:style w:type="character" w:customStyle="1" w:styleId="ListLabel3">
    <w:name w:val="ListLabel 3"/>
    <w:qFormat/>
    <w:rsid w:val="00AF04BE"/>
    <w:rPr>
      <w:sz w:val="24"/>
      <w:szCs w:val="24"/>
    </w:rPr>
  </w:style>
  <w:style w:type="character" w:customStyle="1" w:styleId="ListLabel4">
    <w:name w:val="ListLabel 4"/>
    <w:qFormat/>
    <w:rsid w:val="00AF04BE"/>
    <w:rPr>
      <w:rFonts w:cs="Times New Roman"/>
      <w:b w:val="0"/>
      <w:i w:val="0"/>
      <w:color w:val="00000A"/>
      <w:sz w:val="28"/>
      <w:szCs w:val="28"/>
    </w:rPr>
  </w:style>
  <w:style w:type="character" w:customStyle="1" w:styleId="ListLabel5">
    <w:name w:val="ListLabel 5"/>
    <w:qFormat/>
    <w:rsid w:val="00AF04BE"/>
    <w:rPr>
      <w:rFonts w:eastAsia="Calibri" w:cs="Times New Roman"/>
    </w:rPr>
  </w:style>
  <w:style w:type="character" w:customStyle="1" w:styleId="ListLabel6">
    <w:name w:val="ListLabel 6"/>
    <w:qFormat/>
    <w:rsid w:val="00AF04BE"/>
    <w:rPr>
      <w:rFonts w:cs="Courier New"/>
    </w:rPr>
  </w:style>
  <w:style w:type="character" w:customStyle="1" w:styleId="ListLabel7">
    <w:name w:val="ListLabel 7"/>
    <w:qFormat/>
    <w:rsid w:val="00AF04BE"/>
    <w:rPr>
      <w:rFonts w:cs="Courier New"/>
    </w:rPr>
  </w:style>
  <w:style w:type="character" w:customStyle="1" w:styleId="ListLabel8">
    <w:name w:val="ListLabel 8"/>
    <w:qFormat/>
    <w:rsid w:val="00AF04BE"/>
    <w:rPr>
      <w:rFonts w:cs="Courier New"/>
    </w:rPr>
  </w:style>
  <w:style w:type="character" w:customStyle="1" w:styleId="ListLabel9">
    <w:name w:val="ListLabel 9"/>
    <w:qFormat/>
    <w:rsid w:val="00AF04BE"/>
    <w:rPr>
      <w:rFonts w:cs="Courier New"/>
    </w:rPr>
  </w:style>
  <w:style w:type="character" w:customStyle="1" w:styleId="ListLabel10">
    <w:name w:val="ListLabel 10"/>
    <w:qFormat/>
    <w:rsid w:val="00AF04BE"/>
    <w:rPr>
      <w:rFonts w:cs="Courier New"/>
    </w:rPr>
  </w:style>
  <w:style w:type="character" w:customStyle="1" w:styleId="ListLabel11">
    <w:name w:val="ListLabel 11"/>
    <w:qFormat/>
    <w:rsid w:val="00AF04BE"/>
    <w:rPr>
      <w:rFonts w:cs="Courier New"/>
    </w:rPr>
  </w:style>
  <w:style w:type="character" w:customStyle="1" w:styleId="ListLabel12">
    <w:name w:val="ListLabel 12"/>
    <w:qFormat/>
    <w:rsid w:val="00AF04BE"/>
    <w:rPr>
      <w:i w:val="0"/>
      <w:color w:val="00000A"/>
    </w:rPr>
  </w:style>
  <w:style w:type="character" w:customStyle="1" w:styleId="ListLabel13">
    <w:name w:val="ListLabel 13"/>
    <w:qFormat/>
    <w:rsid w:val="00AF04BE"/>
    <w:rPr>
      <w:i w:val="0"/>
      <w:color w:val="00000A"/>
    </w:rPr>
  </w:style>
  <w:style w:type="character" w:customStyle="1" w:styleId="ListLabel14">
    <w:name w:val="ListLabel 14"/>
    <w:qFormat/>
    <w:rsid w:val="00AF04BE"/>
    <w:rPr>
      <w:b w:val="0"/>
      <w:sz w:val="24"/>
      <w:szCs w:val="28"/>
    </w:rPr>
  </w:style>
  <w:style w:type="character" w:customStyle="1" w:styleId="ListLabel15">
    <w:name w:val="ListLabel 15"/>
    <w:qFormat/>
    <w:rsid w:val="00AF04BE"/>
    <w:rPr>
      <w:rFonts w:cs="Courier New"/>
    </w:rPr>
  </w:style>
  <w:style w:type="character" w:customStyle="1" w:styleId="ListLabel16">
    <w:name w:val="ListLabel 16"/>
    <w:qFormat/>
    <w:rsid w:val="00AF04BE"/>
    <w:rPr>
      <w:rFonts w:cs="Courier New"/>
    </w:rPr>
  </w:style>
  <w:style w:type="character" w:customStyle="1" w:styleId="ListLabel17">
    <w:name w:val="ListLabel 17"/>
    <w:qFormat/>
    <w:rsid w:val="00AF04BE"/>
    <w:rPr>
      <w:rFonts w:cs="Courier New"/>
    </w:rPr>
  </w:style>
  <w:style w:type="character" w:customStyle="1" w:styleId="ListLabel18">
    <w:name w:val="ListLabel 18"/>
    <w:qFormat/>
    <w:rsid w:val="00AF04BE"/>
    <w:rPr>
      <w:rFonts w:cs="Courier New"/>
    </w:rPr>
  </w:style>
  <w:style w:type="character" w:customStyle="1" w:styleId="ListLabel19">
    <w:name w:val="ListLabel 19"/>
    <w:qFormat/>
    <w:rsid w:val="00AF04BE"/>
    <w:rPr>
      <w:rFonts w:cs="Courier New"/>
    </w:rPr>
  </w:style>
  <w:style w:type="character" w:customStyle="1" w:styleId="ListLabel20">
    <w:name w:val="ListLabel 20"/>
    <w:qFormat/>
    <w:rsid w:val="00AF04BE"/>
    <w:rPr>
      <w:rFonts w:cs="Courier New"/>
    </w:rPr>
  </w:style>
  <w:style w:type="character" w:customStyle="1" w:styleId="ListLabel21">
    <w:name w:val="ListLabel 21"/>
    <w:qFormat/>
    <w:rsid w:val="00AF04BE"/>
    <w:rPr>
      <w:sz w:val="24"/>
      <w:szCs w:val="24"/>
    </w:rPr>
  </w:style>
  <w:style w:type="character" w:customStyle="1" w:styleId="ListLabel22">
    <w:name w:val="ListLabel 22"/>
    <w:qFormat/>
    <w:rsid w:val="00AF04BE"/>
    <w:rPr>
      <w:b w:val="0"/>
      <w:i w:val="0"/>
      <w:color w:val="00000A"/>
      <w:sz w:val="24"/>
      <w:szCs w:val="24"/>
    </w:rPr>
  </w:style>
  <w:style w:type="character" w:customStyle="1" w:styleId="ListLabel23">
    <w:name w:val="ListLabel 23"/>
    <w:qFormat/>
    <w:rsid w:val="00AF04BE"/>
    <w:rPr>
      <w:sz w:val="24"/>
      <w:szCs w:val="24"/>
    </w:rPr>
  </w:style>
  <w:style w:type="character" w:customStyle="1" w:styleId="ListLabel24">
    <w:name w:val="ListLabel 24"/>
    <w:qFormat/>
    <w:rsid w:val="00AF04BE"/>
    <w:rPr>
      <w:sz w:val="24"/>
      <w:szCs w:val="24"/>
    </w:rPr>
  </w:style>
  <w:style w:type="character" w:customStyle="1" w:styleId="ListLabel25">
    <w:name w:val="ListLabel 25"/>
    <w:qFormat/>
    <w:rsid w:val="00AF04BE"/>
    <w:rPr>
      <w:b w:val="0"/>
      <w:i w:val="0"/>
      <w:color w:val="00000A"/>
      <w:sz w:val="24"/>
      <w:szCs w:val="24"/>
    </w:rPr>
  </w:style>
  <w:style w:type="character" w:customStyle="1" w:styleId="ListLabel26">
    <w:name w:val="ListLabel 26"/>
    <w:qFormat/>
    <w:rsid w:val="00AF04BE"/>
    <w:rPr>
      <w:sz w:val="24"/>
      <w:szCs w:val="24"/>
    </w:rPr>
  </w:style>
  <w:style w:type="character" w:customStyle="1" w:styleId="ListLabel27">
    <w:name w:val="ListLabel 27"/>
    <w:qFormat/>
    <w:rsid w:val="00AF04BE"/>
    <w:rPr>
      <w:sz w:val="24"/>
      <w:szCs w:val="24"/>
    </w:rPr>
  </w:style>
  <w:style w:type="character" w:customStyle="1" w:styleId="ListLabel28">
    <w:name w:val="ListLabel 28"/>
    <w:qFormat/>
    <w:rsid w:val="00AF04BE"/>
    <w:rPr>
      <w:b w:val="0"/>
      <w:i w:val="0"/>
      <w:color w:val="00000A"/>
      <w:sz w:val="24"/>
      <w:szCs w:val="24"/>
    </w:rPr>
  </w:style>
  <w:style w:type="character" w:customStyle="1" w:styleId="ListLabel29">
    <w:name w:val="ListLabel 29"/>
    <w:qFormat/>
    <w:rsid w:val="00AF04BE"/>
    <w:rPr>
      <w:sz w:val="24"/>
      <w:szCs w:val="24"/>
    </w:rPr>
  </w:style>
  <w:style w:type="character" w:customStyle="1" w:styleId="ListLabel30">
    <w:name w:val="ListLabel 30"/>
    <w:qFormat/>
    <w:rsid w:val="00AF04BE"/>
    <w:rPr>
      <w:sz w:val="24"/>
      <w:szCs w:val="24"/>
    </w:rPr>
  </w:style>
  <w:style w:type="character" w:customStyle="1" w:styleId="ListLabel31">
    <w:name w:val="ListLabel 31"/>
    <w:qFormat/>
    <w:rsid w:val="00AF04BE"/>
    <w:rPr>
      <w:b w:val="0"/>
      <w:i w:val="0"/>
      <w:color w:val="00000A"/>
      <w:sz w:val="24"/>
      <w:szCs w:val="24"/>
    </w:rPr>
  </w:style>
  <w:style w:type="character" w:customStyle="1" w:styleId="ListLabel32">
    <w:name w:val="ListLabel 32"/>
    <w:qFormat/>
    <w:rsid w:val="00AF04BE"/>
    <w:rPr>
      <w:sz w:val="24"/>
      <w:szCs w:val="24"/>
    </w:rPr>
  </w:style>
  <w:style w:type="character" w:customStyle="1" w:styleId="ListLabel33">
    <w:name w:val="ListLabel 33"/>
    <w:qFormat/>
    <w:rsid w:val="00AF04BE"/>
    <w:rPr>
      <w:sz w:val="24"/>
      <w:szCs w:val="24"/>
    </w:rPr>
  </w:style>
  <w:style w:type="character" w:customStyle="1" w:styleId="ListLabel34">
    <w:name w:val="ListLabel 34"/>
    <w:qFormat/>
    <w:rsid w:val="00AF04BE"/>
    <w:rPr>
      <w:b w:val="0"/>
      <w:i w:val="0"/>
      <w:color w:val="00000A"/>
      <w:sz w:val="24"/>
      <w:szCs w:val="24"/>
    </w:rPr>
  </w:style>
  <w:style w:type="character" w:customStyle="1" w:styleId="ListLabel35">
    <w:name w:val="ListLabel 35"/>
    <w:qFormat/>
    <w:rsid w:val="00AF04BE"/>
    <w:rPr>
      <w:sz w:val="24"/>
      <w:szCs w:val="24"/>
    </w:rPr>
  </w:style>
  <w:style w:type="character" w:customStyle="1" w:styleId="ListLabel36">
    <w:name w:val="ListLabel 36"/>
    <w:qFormat/>
    <w:rsid w:val="00AF04BE"/>
    <w:rPr>
      <w:sz w:val="24"/>
      <w:szCs w:val="24"/>
    </w:rPr>
  </w:style>
  <w:style w:type="character" w:customStyle="1" w:styleId="ListLabel37">
    <w:name w:val="ListLabel 37"/>
    <w:qFormat/>
    <w:rsid w:val="00AF04BE"/>
    <w:rPr>
      <w:b w:val="0"/>
      <w:i w:val="0"/>
      <w:color w:val="00000A"/>
      <w:sz w:val="24"/>
      <w:szCs w:val="24"/>
    </w:rPr>
  </w:style>
  <w:style w:type="character" w:customStyle="1" w:styleId="ListLabel38">
    <w:name w:val="ListLabel 38"/>
    <w:qFormat/>
    <w:rsid w:val="00AF04BE"/>
    <w:rPr>
      <w:sz w:val="24"/>
      <w:szCs w:val="24"/>
    </w:rPr>
  </w:style>
  <w:style w:type="character" w:customStyle="1" w:styleId="ListLabel39">
    <w:name w:val="ListLabel 39"/>
    <w:qFormat/>
    <w:rsid w:val="00AF04BE"/>
    <w:rPr>
      <w:sz w:val="24"/>
      <w:szCs w:val="24"/>
    </w:rPr>
  </w:style>
  <w:style w:type="character" w:customStyle="1" w:styleId="ListLabel40">
    <w:name w:val="ListLabel 40"/>
    <w:qFormat/>
    <w:rsid w:val="00AF04BE"/>
    <w:rPr>
      <w:b w:val="0"/>
      <w:i w:val="0"/>
      <w:color w:val="00000A"/>
      <w:sz w:val="24"/>
      <w:szCs w:val="24"/>
    </w:rPr>
  </w:style>
  <w:style w:type="character" w:customStyle="1" w:styleId="ListLabel41">
    <w:name w:val="ListLabel 41"/>
    <w:qFormat/>
    <w:rsid w:val="00AF04BE"/>
    <w:rPr>
      <w:sz w:val="24"/>
      <w:szCs w:val="24"/>
    </w:rPr>
  </w:style>
  <w:style w:type="character" w:customStyle="1" w:styleId="ListLabel42">
    <w:name w:val="ListLabel 42"/>
    <w:qFormat/>
    <w:rsid w:val="00AF04BE"/>
    <w:rPr>
      <w:b/>
      <w:i/>
      <w:sz w:val="24"/>
    </w:rPr>
  </w:style>
  <w:style w:type="character" w:customStyle="1" w:styleId="ListLabel43">
    <w:name w:val="ListLabel 43"/>
    <w:qFormat/>
    <w:rsid w:val="00AF04BE"/>
    <w:rPr>
      <w:b w:val="0"/>
      <w:sz w:val="24"/>
    </w:rPr>
  </w:style>
  <w:style w:type="character" w:customStyle="1" w:styleId="ListLabel44">
    <w:name w:val="ListLabel 44"/>
    <w:qFormat/>
    <w:rsid w:val="00AF04BE"/>
    <w:rPr>
      <w:b/>
      <w:color w:val="00000A"/>
    </w:rPr>
  </w:style>
  <w:style w:type="character" w:customStyle="1" w:styleId="ListLabel45">
    <w:name w:val="ListLabel 45"/>
    <w:qFormat/>
    <w:rsid w:val="00AF04BE"/>
    <w:rPr>
      <w:sz w:val="24"/>
      <w:szCs w:val="24"/>
    </w:rPr>
  </w:style>
  <w:style w:type="character" w:customStyle="1" w:styleId="ListLabel46">
    <w:name w:val="ListLabel 46"/>
    <w:qFormat/>
    <w:rsid w:val="00AF04BE"/>
    <w:rPr>
      <w:b w:val="0"/>
      <w:i w:val="0"/>
      <w:color w:val="00000A"/>
      <w:sz w:val="24"/>
      <w:szCs w:val="24"/>
    </w:rPr>
  </w:style>
  <w:style w:type="character" w:customStyle="1" w:styleId="ListLabel47">
    <w:name w:val="ListLabel 47"/>
    <w:qFormat/>
    <w:rsid w:val="00AF04BE"/>
    <w:rPr>
      <w:sz w:val="24"/>
      <w:szCs w:val="24"/>
    </w:rPr>
  </w:style>
  <w:style w:type="character" w:customStyle="1" w:styleId="ListLabel48">
    <w:name w:val="ListLabel 48"/>
    <w:qFormat/>
    <w:rsid w:val="00AF04BE"/>
    <w:rPr>
      <w:rFonts w:eastAsia="Times New Roman"/>
    </w:rPr>
  </w:style>
  <w:style w:type="character" w:customStyle="1" w:styleId="ListLabel49">
    <w:name w:val="ListLabel 49"/>
    <w:qFormat/>
    <w:rsid w:val="00AF04BE"/>
    <w:rPr>
      <w:rFonts w:eastAsia="Times New Roman"/>
      <w:b w:val="0"/>
      <w:sz w:val="24"/>
    </w:rPr>
  </w:style>
  <w:style w:type="character" w:customStyle="1" w:styleId="ListLabel50">
    <w:name w:val="ListLabel 50"/>
    <w:qFormat/>
    <w:rsid w:val="00AF04BE"/>
    <w:rPr>
      <w:rFonts w:eastAsia="Times New Roman"/>
      <w:sz w:val="24"/>
    </w:rPr>
  </w:style>
  <w:style w:type="character" w:customStyle="1" w:styleId="ListLabel51">
    <w:name w:val="ListLabel 51"/>
    <w:qFormat/>
    <w:rsid w:val="00AF04BE"/>
    <w:rPr>
      <w:rFonts w:eastAsia="Times New Roman"/>
    </w:rPr>
  </w:style>
  <w:style w:type="character" w:customStyle="1" w:styleId="ListLabel52">
    <w:name w:val="ListLabel 52"/>
    <w:qFormat/>
    <w:rsid w:val="00AF04BE"/>
    <w:rPr>
      <w:rFonts w:eastAsia="Times New Roman"/>
    </w:rPr>
  </w:style>
  <w:style w:type="character" w:customStyle="1" w:styleId="ListLabel53">
    <w:name w:val="ListLabel 53"/>
    <w:qFormat/>
    <w:rsid w:val="00AF04BE"/>
    <w:rPr>
      <w:rFonts w:eastAsia="Times New Roman"/>
    </w:rPr>
  </w:style>
  <w:style w:type="character" w:customStyle="1" w:styleId="ListLabel54">
    <w:name w:val="ListLabel 54"/>
    <w:qFormat/>
    <w:rsid w:val="00AF04BE"/>
    <w:rPr>
      <w:rFonts w:eastAsia="Times New Roman"/>
    </w:rPr>
  </w:style>
  <w:style w:type="character" w:customStyle="1" w:styleId="ListLabel55">
    <w:name w:val="ListLabel 55"/>
    <w:qFormat/>
    <w:rsid w:val="00AF04BE"/>
    <w:rPr>
      <w:rFonts w:eastAsia="Times New Roman"/>
    </w:rPr>
  </w:style>
  <w:style w:type="character" w:customStyle="1" w:styleId="ListLabel56">
    <w:name w:val="ListLabel 56"/>
    <w:qFormat/>
    <w:rsid w:val="00AF04BE"/>
    <w:rPr>
      <w:rFonts w:eastAsia="Times New Roman"/>
    </w:rPr>
  </w:style>
  <w:style w:type="character" w:customStyle="1" w:styleId="ListLabel57">
    <w:name w:val="ListLabel 57"/>
    <w:qFormat/>
    <w:rsid w:val="00AF04BE"/>
    <w:rPr>
      <w:sz w:val="24"/>
      <w:szCs w:val="24"/>
    </w:rPr>
  </w:style>
  <w:style w:type="character" w:customStyle="1" w:styleId="ListLabel58">
    <w:name w:val="ListLabel 58"/>
    <w:qFormat/>
    <w:rsid w:val="00AF04BE"/>
    <w:rPr>
      <w:b w:val="0"/>
      <w:i w:val="0"/>
      <w:color w:val="00000A"/>
      <w:sz w:val="24"/>
      <w:szCs w:val="24"/>
    </w:rPr>
  </w:style>
  <w:style w:type="character" w:customStyle="1" w:styleId="ListLabel59">
    <w:name w:val="ListLabel 59"/>
    <w:qFormat/>
    <w:rsid w:val="00AF04BE"/>
    <w:rPr>
      <w:sz w:val="24"/>
      <w:szCs w:val="24"/>
    </w:rPr>
  </w:style>
  <w:style w:type="character" w:customStyle="1" w:styleId="ListLabel60">
    <w:name w:val="ListLabel 60"/>
    <w:qFormat/>
    <w:rsid w:val="00AF04BE"/>
    <w:rPr>
      <w:sz w:val="24"/>
      <w:szCs w:val="24"/>
    </w:rPr>
  </w:style>
  <w:style w:type="character" w:customStyle="1" w:styleId="ListLabel61">
    <w:name w:val="ListLabel 61"/>
    <w:qFormat/>
    <w:rsid w:val="00AF04BE"/>
    <w:rPr>
      <w:b w:val="0"/>
      <w:i w:val="0"/>
      <w:color w:val="00000A"/>
      <w:sz w:val="24"/>
      <w:szCs w:val="24"/>
    </w:rPr>
  </w:style>
  <w:style w:type="character" w:customStyle="1" w:styleId="ListLabel62">
    <w:name w:val="ListLabel 62"/>
    <w:qFormat/>
    <w:rsid w:val="00AF04BE"/>
    <w:rPr>
      <w:sz w:val="24"/>
      <w:szCs w:val="24"/>
    </w:rPr>
  </w:style>
  <w:style w:type="character" w:customStyle="1" w:styleId="ListLabel63">
    <w:name w:val="ListLabel 63"/>
    <w:qFormat/>
    <w:rsid w:val="00AF04BE"/>
    <w:rPr>
      <w:sz w:val="24"/>
      <w:szCs w:val="24"/>
    </w:rPr>
  </w:style>
  <w:style w:type="character" w:customStyle="1" w:styleId="ListLabel64">
    <w:name w:val="ListLabel 64"/>
    <w:qFormat/>
    <w:rsid w:val="00AF04BE"/>
    <w:rPr>
      <w:b w:val="0"/>
      <w:i w:val="0"/>
      <w:color w:val="00000A"/>
      <w:sz w:val="24"/>
      <w:szCs w:val="24"/>
    </w:rPr>
  </w:style>
  <w:style w:type="character" w:customStyle="1" w:styleId="ListLabel65">
    <w:name w:val="ListLabel 65"/>
    <w:qFormat/>
    <w:rsid w:val="00AF04BE"/>
    <w:rPr>
      <w:sz w:val="24"/>
      <w:szCs w:val="24"/>
    </w:rPr>
  </w:style>
  <w:style w:type="character" w:customStyle="1" w:styleId="ListLabel66">
    <w:name w:val="ListLabel 66"/>
    <w:qFormat/>
    <w:rsid w:val="00AF04BE"/>
    <w:rPr>
      <w:sz w:val="24"/>
      <w:szCs w:val="24"/>
    </w:rPr>
  </w:style>
  <w:style w:type="character" w:customStyle="1" w:styleId="ListLabel67">
    <w:name w:val="ListLabel 67"/>
    <w:qFormat/>
    <w:rsid w:val="00AF04BE"/>
    <w:rPr>
      <w:b w:val="0"/>
      <w:i w:val="0"/>
      <w:color w:val="00000A"/>
      <w:sz w:val="24"/>
      <w:szCs w:val="24"/>
    </w:rPr>
  </w:style>
  <w:style w:type="character" w:customStyle="1" w:styleId="ListLabel68">
    <w:name w:val="ListLabel 68"/>
    <w:qFormat/>
    <w:rsid w:val="00AF04BE"/>
    <w:rPr>
      <w:sz w:val="24"/>
      <w:szCs w:val="24"/>
    </w:rPr>
  </w:style>
  <w:style w:type="character" w:customStyle="1" w:styleId="ListLabel69">
    <w:name w:val="ListLabel 69"/>
    <w:qFormat/>
    <w:rsid w:val="00AF04BE"/>
    <w:rPr>
      <w:sz w:val="24"/>
      <w:szCs w:val="24"/>
    </w:rPr>
  </w:style>
  <w:style w:type="character" w:customStyle="1" w:styleId="ListLabel70">
    <w:name w:val="ListLabel 70"/>
    <w:qFormat/>
    <w:rsid w:val="00AF04BE"/>
    <w:rPr>
      <w:b w:val="0"/>
      <w:i w:val="0"/>
      <w:color w:val="00000A"/>
      <w:sz w:val="24"/>
      <w:szCs w:val="24"/>
    </w:rPr>
  </w:style>
  <w:style w:type="character" w:customStyle="1" w:styleId="ListLabel71">
    <w:name w:val="ListLabel 71"/>
    <w:qFormat/>
    <w:rsid w:val="00AF04BE"/>
    <w:rPr>
      <w:sz w:val="24"/>
      <w:szCs w:val="24"/>
    </w:rPr>
  </w:style>
  <w:style w:type="character" w:customStyle="1" w:styleId="ListLabel72">
    <w:name w:val="ListLabel 72"/>
    <w:qFormat/>
    <w:rsid w:val="00AF04BE"/>
    <w:rPr>
      <w:sz w:val="24"/>
      <w:szCs w:val="24"/>
    </w:rPr>
  </w:style>
  <w:style w:type="character" w:customStyle="1" w:styleId="ListLabel73">
    <w:name w:val="ListLabel 73"/>
    <w:qFormat/>
    <w:rsid w:val="00AF04BE"/>
    <w:rPr>
      <w:b w:val="0"/>
      <w:i w:val="0"/>
      <w:color w:val="00000A"/>
      <w:sz w:val="24"/>
      <w:szCs w:val="24"/>
    </w:rPr>
  </w:style>
  <w:style w:type="character" w:customStyle="1" w:styleId="ListLabel74">
    <w:name w:val="ListLabel 74"/>
    <w:qFormat/>
    <w:rsid w:val="00AF04BE"/>
    <w:rPr>
      <w:sz w:val="24"/>
      <w:szCs w:val="24"/>
    </w:rPr>
  </w:style>
  <w:style w:type="character" w:customStyle="1" w:styleId="ListLabel75">
    <w:name w:val="ListLabel 75"/>
    <w:qFormat/>
    <w:rsid w:val="00AF04BE"/>
    <w:rPr>
      <w:sz w:val="24"/>
      <w:szCs w:val="24"/>
    </w:rPr>
  </w:style>
  <w:style w:type="character" w:customStyle="1" w:styleId="ListLabel76">
    <w:name w:val="ListLabel 76"/>
    <w:qFormat/>
    <w:rsid w:val="00AF04BE"/>
    <w:rPr>
      <w:b w:val="0"/>
      <w:i w:val="0"/>
      <w:color w:val="00000A"/>
      <w:sz w:val="24"/>
      <w:szCs w:val="24"/>
    </w:rPr>
  </w:style>
  <w:style w:type="character" w:customStyle="1" w:styleId="ListLabel77">
    <w:name w:val="ListLabel 77"/>
    <w:qFormat/>
    <w:rsid w:val="00AF04BE"/>
    <w:rPr>
      <w:sz w:val="24"/>
      <w:szCs w:val="24"/>
    </w:rPr>
  </w:style>
  <w:style w:type="character" w:customStyle="1" w:styleId="aff0">
    <w:name w:val="Ссылка указателя"/>
    <w:qFormat/>
    <w:rsid w:val="00AF04BE"/>
  </w:style>
  <w:style w:type="character" w:customStyle="1" w:styleId="aff1">
    <w:name w:val="Символ нумерации"/>
    <w:qFormat/>
    <w:rsid w:val="00AF04BE"/>
  </w:style>
  <w:style w:type="character" w:customStyle="1" w:styleId="aff2">
    <w:name w:val="Символ сноски"/>
    <w:qFormat/>
    <w:rsid w:val="00AF04BE"/>
  </w:style>
  <w:style w:type="character" w:customStyle="1" w:styleId="ListLabel78">
    <w:name w:val="ListLabel 78"/>
    <w:qFormat/>
    <w:rsid w:val="00AF04BE"/>
    <w:rPr>
      <w:sz w:val="24"/>
      <w:szCs w:val="24"/>
    </w:rPr>
  </w:style>
  <w:style w:type="character" w:customStyle="1" w:styleId="ListLabel79">
    <w:name w:val="ListLabel 79"/>
    <w:qFormat/>
    <w:rsid w:val="00AF04BE"/>
    <w:rPr>
      <w:b w:val="0"/>
      <w:i w:val="0"/>
      <w:color w:val="00000A"/>
      <w:sz w:val="24"/>
      <w:szCs w:val="24"/>
    </w:rPr>
  </w:style>
  <w:style w:type="character" w:customStyle="1" w:styleId="ListLabel80">
    <w:name w:val="ListLabel 80"/>
    <w:qFormat/>
    <w:rsid w:val="00AF04BE"/>
    <w:rPr>
      <w:sz w:val="24"/>
      <w:szCs w:val="24"/>
    </w:rPr>
  </w:style>
  <w:style w:type="character" w:customStyle="1" w:styleId="ListLabel81">
    <w:name w:val="ListLabel 81"/>
    <w:qFormat/>
    <w:rsid w:val="00AF04BE"/>
    <w:rPr>
      <w:rFonts w:cs="Courier New"/>
    </w:rPr>
  </w:style>
  <w:style w:type="character" w:customStyle="1" w:styleId="ListLabel82">
    <w:name w:val="ListLabel 82"/>
    <w:qFormat/>
    <w:rsid w:val="00AF04BE"/>
    <w:rPr>
      <w:rFonts w:cs="Wingdings"/>
    </w:rPr>
  </w:style>
  <w:style w:type="character" w:customStyle="1" w:styleId="ListLabel83">
    <w:name w:val="ListLabel 83"/>
    <w:qFormat/>
    <w:rsid w:val="00AF04BE"/>
    <w:rPr>
      <w:rFonts w:cs="Symbol"/>
    </w:rPr>
  </w:style>
  <w:style w:type="character" w:customStyle="1" w:styleId="ListLabel84">
    <w:name w:val="ListLabel 84"/>
    <w:qFormat/>
    <w:rsid w:val="00AF04BE"/>
    <w:rPr>
      <w:rFonts w:cs="Courier New"/>
    </w:rPr>
  </w:style>
  <w:style w:type="character" w:customStyle="1" w:styleId="ListLabel85">
    <w:name w:val="ListLabel 85"/>
    <w:qFormat/>
    <w:rsid w:val="00AF04BE"/>
    <w:rPr>
      <w:rFonts w:cs="Wingdings"/>
    </w:rPr>
  </w:style>
  <w:style w:type="character" w:customStyle="1" w:styleId="ListLabel86">
    <w:name w:val="ListLabel 86"/>
    <w:qFormat/>
    <w:rsid w:val="00AF04BE"/>
    <w:rPr>
      <w:rFonts w:cs="Symbol"/>
    </w:rPr>
  </w:style>
  <w:style w:type="character" w:customStyle="1" w:styleId="ListLabel87">
    <w:name w:val="ListLabel 87"/>
    <w:qFormat/>
    <w:rsid w:val="00AF04BE"/>
    <w:rPr>
      <w:rFonts w:cs="Courier New"/>
    </w:rPr>
  </w:style>
  <w:style w:type="character" w:customStyle="1" w:styleId="ListLabel88">
    <w:name w:val="ListLabel 88"/>
    <w:qFormat/>
    <w:rsid w:val="00AF04BE"/>
    <w:rPr>
      <w:rFonts w:cs="Wingdings"/>
    </w:rPr>
  </w:style>
  <w:style w:type="character" w:customStyle="1" w:styleId="ListLabel89">
    <w:name w:val="ListLabel 89"/>
    <w:qFormat/>
    <w:rsid w:val="00AF04BE"/>
    <w:rPr>
      <w:rFonts w:ascii="Times New Roman" w:hAnsi="Times New Roman" w:cs="Courier New"/>
      <w:sz w:val="24"/>
    </w:rPr>
  </w:style>
  <w:style w:type="character" w:customStyle="1" w:styleId="ListLabel90">
    <w:name w:val="ListLabel 90"/>
    <w:qFormat/>
    <w:rsid w:val="00AF04BE"/>
    <w:rPr>
      <w:rFonts w:cs="Courier New"/>
    </w:rPr>
  </w:style>
  <w:style w:type="character" w:customStyle="1" w:styleId="ListLabel91">
    <w:name w:val="ListLabel 91"/>
    <w:qFormat/>
    <w:rsid w:val="00AF04BE"/>
    <w:rPr>
      <w:rFonts w:cs="Wingdings"/>
    </w:rPr>
  </w:style>
  <w:style w:type="character" w:customStyle="1" w:styleId="ListLabel92">
    <w:name w:val="ListLabel 92"/>
    <w:qFormat/>
    <w:rsid w:val="00AF04BE"/>
    <w:rPr>
      <w:rFonts w:cs="Symbol"/>
    </w:rPr>
  </w:style>
  <w:style w:type="character" w:customStyle="1" w:styleId="ListLabel93">
    <w:name w:val="ListLabel 93"/>
    <w:qFormat/>
    <w:rsid w:val="00AF04BE"/>
    <w:rPr>
      <w:rFonts w:cs="Courier New"/>
    </w:rPr>
  </w:style>
  <w:style w:type="character" w:customStyle="1" w:styleId="ListLabel94">
    <w:name w:val="ListLabel 94"/>
    <w:qFormat/>
    <w:rsid w:val="00AF04BE"/>
    <w:rPr>
      <w:rFonts w:cs="Wingdings"/>
    </w:rPr>
  </w:style>
  <w:style w:type="character" w:customStyle="1" w:styleId="ListLabel95">
    <w:name w:val="ListLabel 95"/>
    <w:qFormat/>
    <w:rsid w:val="00AF04BE"/>
    <w:rPr>
      <w:rFonts w:cs="Symbol"/>
    </w:rPr>
  </w:style>
  <w:style w:type="character" w:customStyle="1" w:styleId="ListLabel96">
    <w:name w:val="ListLabel 96"/>
    <w:qFormat/>
    <w:rsid w:val="00AF04BE"/>
    <w:rPr>
      <w:rFonts w:cs="Courier New"/>
    </w:rPr>
  </w:style>
  <w:style w:type="character" w:customStyle="1" w:styleId="ListLabel97">
    <w:name w:val="ListLabel 97"/>
    <w:qFormat/>
    <w:rsid w:val="00AF04BE"/>
    <w:rPr>
      <w:rFonts w:cs="Wingdings"/>
    </w:rPr>
  </w:style>
  <w:style w:type="character" w:customStyle="1" w:styleId="ListLabel98">
    <w:name w:val="ListLabel 98"/>
    <w:qFormat/>
    <w:rsid w:val="00AF04BE"/>
    <w:rPr>
      <w:b w:val="0"/>
      <w:sz w:val="24"/>
      <w:szCs w:val="28"/>
    </w:rPr>
  </w:style>
  <w:style w:type="character" w:customStyle="1" w:styleId="ListLabel99">
    <w:name w:val="ListLabel 99"/>
    <w:qFormat/>
    <w:rsid w:val="00AF04BE"/>
    <w:rPr>
      <w:rFonts w:cs="Wingdings"/>
      <w:b w:val="0"/>
    </w:rPr>
  </w:style>
  <w:style w:type="character" w:customStyle="1" w:styleId="ListLabel100">
    <w:name w:val="ListLabel 100"/>
    <w:qFormat/>
    <w:rsid w:val="00AF04BE"/>
    <w:rPr>
      <w:rFonts w:cs="Courier New"/>
    </w:rPr>
  </w:style>
  <w:style w:type="character" w:customStyle="1" w:styleId="ListLabel101">
    <w:name w:val="ListLabel 101"/>
    <w:qFormat/>
    <w:rsid w:val="00AF04BE"/>
    <w:rPr>
      <w:rFonts w:cs="Wingdings"/>
    </w:rPr>
  </w:style>
  <w:style w:type="character" w:customStyle="1" w:styleId="ListLabel102">
    <w:name w:val="ListLabel 102"/>
    <w:qFormat/>
    <w:rsid w:val="00AF04BE"/>
    <w:rPr>
      <w:rFonts w:cs="Symbol"/>
    </w:rPr>
  </w:style>
  <w:style w:type="character" w:customStyle="1" w:styleId="ListLabel103">
    <w:name w:val="ListLabel 103"/>
    <w:qFormat/>
    <w:rsid w:val="00AF04BE"/>
    <w:rPr>
      <w:rFonts w:cs="Courier New"/>
    </w:rPr>
  </w:style>
  <w:style w:type="character" w:customStyle="1" w:styleId="ListLabel104">
    <w:name w:val="ListLabel 104"/>
    <w:qFormat/>
    <w:rsid w:val="00AF04BE"/>
    <w:rPr>
      <w:rFonts w:cs="Wingdings"/>
    </w:rPr>
  </w:style>
  <w:style w:type="character" w:customStyle="1" w:styleId="ListLabel105">
    <w:name w:val="ListLabel 105"/>
    <w:qFormat/>
    <w:rsid w:val="00AF04BE"/>
    <w:rPr>
      <w:rFonts w:cs="Symbol"/>
    </w:rPr>
  </w:style>
  <w:style w:type="character" w:customStyle="1" w:styleId="ListLabel106">
    <w:name w:val="ListLabel 106"/>
    <w:qFormat/>
    <w:rsid w:val="00AF04BE"/>
    <w:rPr>
      <w:rFonts w:cs="Courier New"/>
    </w:rPr>
  </w:style>
  <w:style w:type="character" w:customStyle="1" w:styleId="ListLabel107">
    <w:name w:val="ListLabel 107"/>
    <w:qFormat/>
    <w:rsid w:val="00AF04BE"/>
    <w:rPr>
      <w:rFonts w:cs="Wingdings"/>
    </w:rPr>
  </w:style>
  <w:style w:type="character" w:customStyle="1" w:styleId="ListLabel108">
    <w:name w:val="ListLabel 108"/>
    <w:qFormat/>
    <w:rsid w:val="00AF04BE"/>
    <w:rPr>
      <w:rFonts w:cs="Wingdings"/>
    </w:rPr>
  </w:style>
  <w:style w:type="character" w:customStyle="1" w:styleId="ListLabel109">
    <w:name w:val="ListLabel 109"/>
    <w:qFormat/>
    <w:rsid w:val="00AF04BE"/>
    <w:rPr>
      <w:rFonts w:cs="Courier New"/>
    </w:rPr>
  </w:style>
  <w:style w:type="character" w:customStyle="1" w:styleId="ListLabel110">
    <w:name w:val="ListLabel 110"/>
    <w:qFormat/>
    <w:rsid w:val="00AF04BE"/>
    <w:rPr>
      <w:rFonts w:cs="Wingdings"/>
    </w:rPr>
  </w:style>
  <w:style w:type="character" w:customStyle="1" w:styleId="ListLabel111">
    <w:name w:val="ListLabel 111"/>
    <w:qFormat/>
    <w:rsid w:val="00AF04BE"/>
    <w:rPr>
      <w:rFonts w:cs="Symbol"/>
    </w:rPr>
  </w:style>
  <w:style w:type="character" w:customStyle="1" w:styleId="ListLabel112">
    <w:name w:val="ListLabel 112"/>
    <w:qFormat/>
    <w:rsid w:val="00AF04BE"/>
    <w:rPr>
      <w:rFonts w:cs="Courier New"/>
    </w:rPr>
  </w:style>
  <w:style w:type="character" w:customStyle="1" w:styleId="ListLabel113">
    <w:name w:val="ListLabel 113"/>
    <w:qFormat/>
    <w:rsid w:val="00AF04BE"/>
    <w:rPr>
      <w:rFonts w:cs="Wingdings"/>
    </w:rPr>
  </w:style>
  <w:style w:type="character" w:customStyle="1" w:styleId="ListLabel114">
    <w:name w:val="ListLabel 114"/>
    <w:qFormat/>
    <w:rsid w:val="00AF04BE"/>
    <w:rPr>
      <w:rFonts w:cs="Symbol"/>
    </w:rPr>
  </w:style>
  <w:style w:type="character" w:customStyle="1" w:styleId="ListLabel115">
    <w:name w:val="ListLabel 115"/>
    <w:qFormat/>
    <w:rsid w:val="00AF04BE"/>
    <w:rPr>
      <w:rFonts w:cs="Courier New"/>
    </w:rPr>
  </w:style>
  <w:style w:type="character" w:customStyle="1" w:styleId="ListLabel116">
    <w:name w:val="ListLabel 116"/>
    <w:qFormat/>
    <w:rsid w:val="00AF04BE"/>
    <w:rPr>
      <w:rFonts w:cs="Wingdings"/>
    </w:rPr>
  </w:style>
  <w:style w:type="character" w:customStyle="1" w:styleId="ListLabel117">
    <w:name w:val="ListLabel 117"/>
    <w:qFormat/>
    <w:rsid w:val="00AF04BE"/>
    <w:rPr>
      <w:sz w:val="24"/>
      <w:szCs w:val="24"/>
    </w:rPr>
  </w:style>
  <w:style w:type="character" w:customStyle="1" w:styleId="ListLabel118">
    <w:name w:val="ListLabel 118"/>
    <w:qFormat/>
    <w:rsid w:val="00AF04BE"/>
    <w:rPr>
      <w:b w:val="0"/>
      <w:i w:val="0"/>
      <w:color w:val="00000A"/>
      <w:sz w:val="24"/>
      <w:szCs w:val="24"/>
    </w:rPr>
  </w:style>
  <w:style w:type="character" w:customStyle="1" w:styleId="ListLabel119">
    <w:name w:val="ListLabel 119"/>
    <w:qFormat/>
    <w:rsid w:val="00AF04BE"/>
    <w:rPr>
      <w:sz w:val="24"/>
      <w:szCs w:val="24"/>
    </w:rPr>
  </w:style>
  <w:style w:type="character" w:customStyle="1" w:styleId="WW8Num16z0">
    <w:name w:val="WW8Num16z0"/>
    <w:qFormat/>
    <w:rsid w:val="00AF04BE"/>
  </w:style>
  <w:style w:type="character" w:customStyle="1" w:styleId="WW8Num16z1">
    <w:name w:val="WW8Num16z1"/>
    <w:qFormat/>
    <w:rsid w:val="00AF04BE"/>
    <w:rPr>
      <w:rFonts w:ascii="Times New Roman" w:hAnsi="Times New Roman" w:cs="Times New Roman"/>
      <w:i w:val="0"/>
      <w:color w:val="00000A"/>
      <w:sz w:val="24"/>
    </w:rPr>
  </w:style>
  <w:style w:type="character" w:customStyle="1" w:styleId="WW8Num16z2">
    <w:name w:val="WW8Num16z2"/>
    <w:qFormat/>
    <w:rsid w:val="00AF04BE"/>
  </w:style>
  <w:style w:type="character" w:customStyle="1" w:styleId="WW8Num16z3">
    <w:name w:val="WW8Num16z3"/>
    <w:qFormat/>
    <w:rsid w:val="00AF04BE"/>
  </w:style>
  <w:style w:type="character" w:customStyle="1" w:styleId="WW8Num16z4">
    <w:name w:val="WW8Num16z4"/>
    <w:qFormat/>
    <w:rsid w:val="00AF04BE"/>
  </w:style>
  <w:style w:type="character" w:customStyle="1" w:styleId="WW8Num16z5">
    <w:name w:val="WW8Num16z5"/>
    <w:qFormat/>
    <w:rsid w:val="00AF04BE"/>
  </w:style>
  <w:style w:type="character" w:customStyle="1" w:styleId="WW8Num16z6">
    <w:name w:val="WW8Num16z6"/>
    <w:qFormat/>
    <w:rsid w:val="00AF04BE"/>
  </w:style>
  <w:style w:type="character" w:customStyle="1" w:styleId="WW8Num16z7">
    <w:name w:val="WW8Num16z7"/>
    <w:qFormat/>
    <w:rsid w:val="00AF04BE"/>
  </w:style>
  <w:style w:type="character" w:customStyle="1" w:styleId="WW8Num16z8">
    <w:name w:val="WW8Num16z8"/>
    <w:qFormat/>
    <w:rsid w:val="00AF04BE"/>
  </w:style>
  <w:style w:type="character" w:customStyle="1" w:styleId="1d">
    <w:name w:val="Знак сноски1"/>
    <w:qFormat/>
    <w:rsid w:val="00AF04BE"/>
    <w:rPr>
      <w:vertAlign w:val="superscript"/>
    </w:rPr>
  </w:style>
  <w:style w:type="character" w:customStyle="1" w:styleId="ListLabel120">
    <w:name w:val="ListLabel 120"/>
    <w:qFormat/>
    <w:rsid w:val="00AF04BE"/>
    <w:rPr>
      <w:sz w:val="24"/>
      <w:szCs w:val="24"/>
    </w:rPr>
  </w:style>
  <w:style w:type="character" w:customStyle="1" w:styleId="ListLabel121">
    <w:name w:val="ListLabel 121"/>
    <w:qFormat/>
    <w:rsid w:val="00AF04BE"/>
    <w:rPr>
      <w:b w:val="0"/>
      <w:i w:val="0"/>
      <w:color w:val="00000A"/>
      <w:sz w:val="24"/>
      <w:szCs w:val="24"/>
    </w:rPr>
  </w:style>
  <w:style w:type="character" w:customStyle="1" w:styleId="ListLabel122">
    <w:name w:val="ListLabel 122"/>
    <w:qFormat/>
    <w:rsid w:val="00AF04BE"/>
    <w:rPr>
      <w:sz w:val="24"/>
      <w:szCs w:val="24"/>
    </w:rPr>
  </w:style>
  <w:style w:type="character" w:customStyle="1" w:styleId="ListLabel123">
    <w:name w:val="ListLabel 123"/>
    <w:qFormat/>
    <w:rsid w:val="00AF04BE"/>
    <w:rPr>
      <w:rFonts w:cs="Courier New"/>
    </w:rPr>
  </w:style>
  <w:style w:type="character" w:customStyle="1" w:styleId="ListLabel124">
    <w:name w:val="ListLabel 124"/>
    <w:qFormat/>
    <w:rsid w:val="00AF04BE"/>
    <w:rPr>
      <w:rFonts w:cs="Wingdings"/>
    </w:rPr>
  </w:style>
  <w:style w:type="character" w:customStyle="1" w:styleId="ListLabel125">
    <w:name w:val="ListLabel 125"/>
    <w:qFormat/>
    <w:rsid w:val="00AF04BE"/>
    <w:rPr>
      <w:rFonts w:cs="Symbol"/>
    </w:rPr>
  </w:style>
  <w:style w:type="character" w:customStyle="1" w:styleId="ListLabel126">
    <w:name w:val="ListLabel 126"/>
    <w:qFormat/>
    <w:rsid w:val="00AF04BE"/>
    <w:rPr>
      <w:rFonts w:cs="Courier New"/>
    </w:rPr>
  </w:style>
  <w:style w:type="character" w:customStyle="1" w:styleId="ListLabel127">
    <w:name w:val="ListLabel 127"/>
    <w:qFormat/>
    <w:rsid w:val="00AF04BE"/>
    <w:rPr>
      <w:rFonts w:cs="Wingdings"/>
    </w:rPr>
  </w:style>
  <w:style w:type="character" w:customStyle="1" w:styleId="ListLabel128">
    <w:name w:val="ListLabel 128"/>
    <w:qFormat/>
    <w:rsid w:val="00AF04BE"/>
    <w:rPr>
      <w:rFonts w:cs="Symbol"/>
    </w:rPr>
  </w:style>
  <w:style w:type="character" w:customStyle="1" w:styleId="ListLabel129">
    <w:name w:val="ListLabel 129"/>
    <w:qFormat/>
    <w:rsid w:val="00AF04BE"/>
    <w:rPr>
      <w:rFonts w:cs="Courier New"/>
    </w:rPr>
  </w:style>
  <w:style w:type="character" w:customStyle="1" w:styleId="ListLabel130">
    <w:name w:val="ListLabel 130"/>
    <w:qFormat/>
    <w:rsid w:val="00AF04BE"/>
    <w:rPr>
      <w:rFonts w:cs="Wingdings"/>
    </w:rPr>
  </w:style>
  <w:style w:type="character" w:customStyle="1" w:styleId="ListLabel131">
    <w:name w:val="ListLabel 131"/>
    <w:qFormat/>
    <w:rsid w:val="00AF04BE"/>
    <w:rPr>
      <w:rFonts w:ascii="Times New Roman" w:hAnsi="Times New Roman" w:cs="Courier New"/>
      <w:sz w:val="24"/>
    </w:rPr>
  </w:style>
  <w:style w:type="character" w:customStyle="1" w:styleId="ListLabel132">
    <w:name w:val="ListLabel 132"/>
    <w:qFormat/>
    <w:rsid w:val="00AF04BE"/>
    <w:rPr>
      <w:rFonts w:cs="Courier New"/>
    </w:rPr>
  </w:style>
  <w:style w:type="character" w:customStyle="1" w:styleId="ListLabel133">
    <w:name w:val="ListLabel 133"/>
    <w:qFormat/>
    <w:rsid w:val="00AF04BE"/>
    <w:rPr>
      <w:rFonts w:cs="Wingdings"/>
    </w:rPr>
  </w:style>
  <w:style w:type="character" w:customStyle="1" w:styleId="ListLabel134">
    <w:name w:val="ListLabel 134"/>
    <w:qFormat/>
    <w:rsid w:val="00AF04BE"/>
    <w:rPr>
      <w:rFonts w:cs="Symbol"/>
    </w:rPr>
  </w:style>
  <w:style w:type="character" w:customStyle="1" w:styleId="ListLabel135">
    <w:name w:val="ListLabel 135"/>
    <w:qFormat/>
    <w:rsid w:val="00AF04BE"/>
    <w:rPr>
      <w:rFonts w:cs="Courier New"/>
    </w:rPr>
  </w:style>
  <w:style w:type="character" w:customStyle="1" w:styleId="ListLabel136">
    <w:name w:val="ListLabel 136"/>
    <w:qFormat/>
    <w:rsid w:val="00AF04BE"/>
    <w:rPr>
      <w:rFonts w:cs="Wingdings"/>
    </w:rPr>
  </w:style>
  <w:style w:type="character" w:customStyle="1" w:styleId="ListLabel137">
    <w:name w:val="ListLabel 137"/>
    <w:qFormat/>
    <w:rsid w:val="00AF04BE"/>
    <w:rPr>
      <w:rFonts w:cs="Symbol"/>
    </w:rPr>
  </w:style>
  <w:style w:type="character" w:customStyle="1" w:styleId="ListLabel138">
    <w:name w:val="ListLabel 138"/>
    <w:qFormat/>
    <w:rsid w:val="00AF04BE"/>
    <w:rPr>
      <w:rFonts w:cs="Courier New"/>
    </w:rPr>
  </w:style>
  <w:style w:type="character" w:customStyle="1" w:styleId="ListLabel139">
    <w:name w:val="ListLabel 139"/>
    <w:qFormat/>
    <w:rsid w:val="00AF04BE"/>
    <w:rPr>
      <w:rFonts w:cs="Wingdings"/>
    </w:rPr>
  </w:style>
  <w:style w:type="character" w:customStyle="1" w:styleId="ListLabel140">
    <w:name w:val="ListLabel 140"/>
    <w:qFormat/>
    <w:rsid w:val="00AF04BE"/>
    <w:rPr>
      <w:rFonts w:cs="Wingdings"/>
      <w:b w:val="0"/>
    </w:rPr>
  </w:style>
  <w:style w:type="character" w:customStyle="1" w:styleId="ListLabel141">
    <w:name w:val="ListLabel 141"/>
    <w:qFormat/>
    <w:rsid w:val="00AF04BE"/>
    <w:rPr>
      <w:rFonts w:cs="Courier New"/>
    </w:rPr>
  </w:style>
  <w:style w:type="character" w:customStyle="1" w:styleId="ListLabel142">
    <w:name w:val="ListLabel 142"/>
    <w:qFormat/>
    <w:rsid w:val="00AF04BE"/>
    <w:rPr>
      <w:rFonts w:cs="Wingdings"/>
    </w:rPr>
  </w:style>
  <w:style w:type="character" w:customStyle="1" w:styleId="ListLabel143">
    <w:name w:val="ListLabel 143"/>
    <w:qFormat/>
    <w:rsid w:val="00AF04BE"/>
    <w:rPr>
      <w:rFonts w:cs="Symbol"/>
    </w:rPr>
  </w:style>
  <w:style w:type="character" w:customStyle="1" w:styleId="ListLabel144">
    <w:name w:val="ListLabel 144"/>
    <w:qFormat/>
    <w:rsid w:val="00AF04BE"/>
    <w:rPr>
      <w:rFonts w:cs="Courier New"/>
    </w:rPr>
  </w:style>
  <w:style w:type="character" w:customStyle="1" w:styleId="ListLabel145">
    <w:name w:val="ListLabel 145"/>
    <w:qFormat/>
    <w:rsid w:val="00AF04BE"/>
    <w:rPr>
      <w:rFonts w:cs="Wingdings"/>
    </w:rPr>
  </w:style>
  <w:style w:type="character" w:customStyle="1" w:styleId="ListLabel146">
    <w:name w:val="ListLabel 146"/>
    <w:qFormat/>
    <w:rsid w:val="00AF04BE"/>
    <w:rPr>
      <w:rFonts w:cs="Symbol"/>
    </w:rPr>
  </w:style>
  <w:style w:type="character" w:customStyle="1" w:styleId="ListLabel147">
    <w:name w:val="ListLabel 147"/>
    <w:qFormat/>
    <w:rsid w:val="00AF04BE"/>
    <w:rPr>
      <w:rFonts w:cs="Courier New"/>
    </w:rPr>
  </w:style>
  <w:style w:type="character" w:customStyle="1" w:styleId="ListLabel148">
    <w:name w:val="ListLabel 148"/>
    <w:qFormat/>
    <w:rsid w:val="00AF04BE"/>
    <w:rPr>
      <w:rFonts w:cs="Wingdings"/>
    </w:rPr>
  </w:style>
  <w:style w:type="character" w:customStyle="1" w:styleId="ListLabel149">
    <w:name w:val="ListLabel 149"/>
    <w:qFormat/>
    <w:rsid w:val="00AF04BE"/>
    <w:rPr>
      <w:rFonts w:cs="Wingdings"/>
    </w:rPr>
  </w:style>
  <w:style w:type="character" w:customStyle="1" w:styleId="ListLabel150">
    <w:name w:val="ListLabel 150"/>
    <w:qFormat/>
    <w:rsid w:val="00AF04BE"/>
    <w:rPr>
      <w:rFonts w:cs="Courier New"/>
    </w:rPr>
  </w:style>
  <w:style w:type="character" w:customStyle="1" w:styleId="ListLabel151">
    <w:name w:val="ListLabel 151"/>
    <w:qFormat/>
    <w:rsid w:val="00AF04BE"/>
    <w:rPr>
      <w:rFonts w:cs="Wingdings"/>
    </w:rPr>
  </w:style>
  <w:style w:type="character" w:customStyle="1" w:styleId="ListLabel152">
    <w:name w:val="ListLabel 152"/>
    <w:qFormat/>
    <w:rsid w:val="00AF04BE"/>
    <w:rPr>
      <w:rFonts w:cs="Symbol"/>
    </w:rPr>
  </w:style>
  <w:style w:type="character" w:customStyle="1" w:styleId="ListLabel153">
    <w:name w:val="ListLabel 153"/>
    <w:qFormat/>
    <w:rsid w:val="00AF04BE"/>
    <w:rPr>
      <w:rFonts w:cs="Courier New"/>
    </w:rPr>
  </w:style>
  <w:style w:type="character" w:customStyle="1" w:styleId="ListLabel154">
    <w:name w:val="ListLabel 154"/>
    <w:qFormat/>
    <w:rsid w:val="00AF04BE"/>
    <w:rPr>
      <w:rFonts w:cs="Wingdings"/>
    </w:rPr>
  </w:style>
  <w:style w:type="character" w:customStyle="1" w:styleId="ListLabel155">
    <w:name w:val="ListLabel 155"/>
    <w:qFormat/>
    <w:rsid w:val="00AF04BE"/>
    <w:rPr>
      <w:rFonts w:cs="Symbol"/>
    </w:rPr>
  </w:style>
  <w:style w:type="character" w:customStyle="1" w:styleId="ListLabel156">
    <w:name w:val="ListLabel 156"/>
    <w:qFormat/>
    <w:rsid w:val="00AF04BE"/>
    <w:rPr>
      <w:rFonts w:cs="Courier New"/>
    </w:rPr>
  </w:style>
  <w:style w:type="character" w:customStyle="1" w:styleId="ListLabel157">
    <w:name w:val="ListLabel 157"/>
    <w:qFormat/>
    <w:rsid w:val="00AF04BE"/>
    <w:rPr>
      <w:rFonts w:cs="Wingdings"/>
    </w:rPr>
  </w:style>
  <w:style w:type="character" w:customStyle="1" w:styleId="ListLabel158">
    <w:name w:val="ListLabel 158"/>
    <w:qFormat/>
    <w:rsid w:val="00AF04BE"/>
    <w:rPr>
      <w:rFonts w:ascii="Times New Roman" w:hAnsi="Times New Roman" w:cs="Times New Roman"/>
      <w:sz w:val="24"/>
      <w:szCs w:val="24"/>
    </w:rPr>
  </w:style>
  <w:style w:type="character" w:customStyle="1" w:styleId="ListLabel159">
    <w:name w:val="ListLabel 159"/>
    <w:qFormat/>
    <w:rsid w:val="00AF04BE"/>
    <w:rPr>
      <w:sz w:val="24"/>
    </w:rPr>
  </w:style>
  <w:style w:type="character" w:customStyle="1" w:styleId="ListLabel160">
    <w:name w:val="ListLabel 160"/>
    <w:qFormat/>
    <w:rsid w:val="00AF04BE"/>
    <w:rPr>
      <w:sz w:val="24"/>
    </w:rPr>
  </w:style>
  <w:style w:type="character" w:customStyle="1" w:styleId="ListLabel161">
    <w:name w:val="ListLabel 161"/>
    <w:qFormat/>
    <w:rsid w:val="00AF04BE"/>
    <w:rPr>
      <w:sz w:val="24"/>
    </w:rPr>
  </w:style>
  <w:style w:type="character" w:customStyle="1" w:styleId="ListLabel162">
    <w:name w:val="ListLabel 162"/>
    <w:qFormat/>
    <w:rsid w:val="00AF04BE"/>
    <w:rPr>
      <w:sz w:val="24"/>
    </w:rPr>
  </w:style>
  <w:style w:type="character" w:customStyle="1" w:styleId="ListLabel163">
    <w:name w:val="ListLabel 163"/>
    <w:qFormat/>
    <w:rsid w:val="00AF04BE"/>
    <w:rPr>
      <w:sz w:val="24"/>
    </w:rPr>
  </w:style>
  <w:style w:type="character" w:customStyle="1" w:styleId="ListLabel164">
    <w:name w:val="ListLabel 164"/>
    <w:qFormat/>
    <w:rsid w:val="00AF04BE"/>
    <w:rPr>
      <w:sz w:val="24"/>
    </w:rPr>
  </w:style>
  <w:style w:type="character" w:customStyle="1" w:styleId="ListLabel165">
    <w:name w:val="ListLabel 165"/>
    <w:qFormat/>
    <w:rsid w:val="00AF04BE"/>
    <w:rPr>
      <w:sz w:val="24"/>
    </w:rPr>
  </w:style>
  <w:style w:type="character" w:customStyle="1" w:styleId="ListLabel166">
    <w:name w:val="ListLabel 166"/>
    <w:qFormat/>
    <w:rsid w:val="00AF04BE"/>
    <w:rPr>
      <w:sz w:val="24"/>
    </w:rPr>
  </w:style>
  <w:style w:type="character" w:customStyle="1" w:styleId="ListLabel167">
    <w:name w:val="ListLabel 167"/>
    <w:qFormat/>
    <w:rsid w:val="00AF04BE"/>
    <w:rPr>
      <w:sz w:val="24"/>
    </w:rPr>
  </w:style>
  <w:style w:type="character" w:customStyle="1" w:styleId="ListLabel168">
    <w:name w:val="ListLabel 168"/>
    <w:qFormat/>
    <w:rsid w:val="00AF04BE"/>
    <w:rPr>
      <w:rFonts w:ascii="Times New Roman" w:hAnsi="Times New Roman"/>
      <w:b w:val="0"/>
      <w:sz w:val="28"/>
      <w:szCs w:val="28"/>
    </w:rPr>
  </w:style>
  <w:style w:type="character" w:customStyle="1" w:styleId="ListLabel169">
    <w:name w:val="ListLabel 169"/>
    <w:qFormat/>
    <w:rsid w:val="00AF04BE"/>
    <w:rPr>
      <w:rFonts w:cs="Courier New"/>
    </w:rPr>
  </w:style>
  <w:style w:type="character" w:customStyle="1" w:styleId="ListLabel170">
    <w:name w:val="ListLabel 170"/>
    <w:qFormat/>
    <w:rsid w:val="00AF04BE"/>
    <w:rPr>
      <w:rFonts w:cs="Courier New"/>
    </w:rPr>
  </w:style>
  <w:style w:type="character" w:customStyle="1" w:styleId="ListLabel171">
    <w:name w:val="ListLabel 171"/>
    <w:qFormat/>
    <w:rsid w:val="00AF04BE"/>
    <w:rPr>
      <w:rFonts w:cs="Courier New"/>
    </w:rPr>
  </w:style>
  <w:style w:type="character" w:customStyle="1" w:styleId="ListLabel172">
    <w:name w:val="ListLabel 172"/>
    <w:qFormat/>
    <w:rsid w:val="00AF04BE"/>
    <w:rPr>
      <w:rFonts w:cs="Courier New"/>
    </w:rPr>
  </w:style>
  <w:style w:type="character" w:customStyle="1" w:styleId="ListLabel173">
    <w:name w:val="ListLabel 173"/>
    <w:qFormat/>
    <w:rsid w:val="00AF04BE"/>
    <w:rPr>
      <w:rFonts w:cs="Courier New"/>
    </w:rPr>
  </w:style>
  <w:style w:type="character" w:customStyle="1" w:styleId="ListLabel174">
    <w:name w:val="ListLabel 174"/>
    <w:qFormat/>
    <w:rsid w:val="00AF04BE"/>
    <w:rPr>
      <w:rFonts w:cs="Courier New"/>
    </w:rPr>
  </w:style>
  <w:style w:type="character" w:customStyle="1" w:styleId="ListLabel175">
    <w:name w:val="ListLabel 175"/>
    <w:qFormat/>
    <w:rsid w:val="00AF04BE"/>
    <w:rPr>
      <w:rFonts w:cs="Courier New"/>
    </w:rPr>
  </w:style>
  <w:style w:type="character" w:customStyle="1" w:styleId="ListLabel176">
    <w:name w:val="ListLabel 176"/>
    <w:qFormat/>
    <w:rsid w:val="00AF04BE"/>
    <w:rPr>
      <w:rFonts w:cs="Courier New"/>
    </w:rPr>
  </w:style>
  <w:style w:type="character" w:customStyle="1" w:styleId="ListLabel177">
    <w:name w:val="ListLabel 177"/>
    <w:qFormat/>
    <w:rsid w:val="00AF04BE"/>
    <w:rPr>
      <w:b w:val="0"/>
    </w:rPr>
  </w:style>
  <w:style w:type="character" w:customStyle="1" w:styleId="ListLabel178">
    <w:name w:val="ListLabel 178"/>
    <w:qFormat/>
    <w:rsid w:val="00AF04BE"/>
    <w:rPr>
      <w:rFonts w:cs="Courier New"/>
    </w:rPr>
  </w:style>
  <w:style w:type="character" w:customStyle="1" w:styleId="ListLabel179">
    <w:name w:val="ListLabel 179"/>
    <w:qFormat/>
    <w:rsid w:val="00AF04BE"/>
    <w:rPr>
      <w:rFonts w:cs="Courier New"/>
    </w:rPr>
  </w:style>
  <w:style w:type="character" w:customStyle="1" w:styleId="ListLabel180">
    <w:name w:val="ListLabel 180"/>
    <w:qFormat/>
    <w:rsid w:val="00AF04BE"/>
    <w:rPr>
      <w:rFonts w:cs="Courier New"/>
    </w:rPr>
  </w:style>
  <w:style w:type="character" w:customStyle="1" w:styleId="ListLabel181">
    <w:name w:val="ListLabel 181"/>
    <w:qFormat/>
    <w:rsid w:val="00AF04BE"/>
    <w:rPr>
      <w:sz w:val="22"/>
      <w:szCs w:val="28"/>
    </w:rPr>
  </w:style>
  <w:style w:type="character" w:customStyle="1" w:styleId="ListLabel182">
    <w:name w:val="ListLabel 182"/>
    <w:qFormat/>
    <w:rsid w:val="00AF04BE"/>
    <w:rPr>
      <w:i w:val="0"/>
    </w:rPr>
  </w:style>
  <w:style w:type="character" w:customStyle="1" w:styleId="ListLabel183">
    <w:name w:val="ListLabel 183"/>
    <w:qFormat/>
    <w:rsid w:val="00AF04BE"/>
    <w:rPr>
      <w:i w:val="0"/>
    </w:rPr>
  </w:style>
  <w:style w:type="character" w:customStyle="1" w:styleId="ListLabel184">
    <w:name w:val="ListLabel 184"/>
    <w:qFormat/>
    <w:rsid w:val="00AF04BE"/>
    <w:rPr>
      <w:i w:val="0"/>
    </w:rPr>
  </w:style>
  <w:style w:type="character" w:customStyle="1" w:styleId="ListLabel185">
    <w:name w:val="ListLabel 185"/>
    <w:qFormat/>
    <w:rsid w:val="00AF04BE"/>
    <w:rPr>
      <w:i w:val="0"/>
    </w:rPr>
  </w:style>
  <w:style w:type="character" w:customStyle="1" w:styleId="ListLabel186">
    <w:name w:val="ListLabel 186"/>
    <w:qFormat/>
    <w:rsid w:val="00AF04BE"/>
    <w:rPr>
      <w:i w:val="0"/>
    </w:rPr>
  </w:style>
  <w:style w:type="character" w:customStyle="1" w:styleId="ListLabel187">
    <w:name w:val="ListLabel 187"/>
    <w:qFormat/>
    <w:rsid w:val="00AF04BE"/>
    <w:rPr>
      <w:i w:val="0"/>
    </w:rPr>
  </w:style>
  <w:style w:type="character" w:customStyle="1" w:styleId="ListLabel188">
    <w:name w:val="ListLabel 188"/>
    <w:qFormat/>
    <w:rsid w:val="00AF04BE"/>
    <w:rPr>
      <w:i w:val="0"/>
    </w:rPr>
  </w:style>
  <w:style w:type="character" w:customStyle="1" w:styleId="ListLabel189">
    <w:name w:val="ListLabel 189"/>
    <w:qFormat/>
    <w:rsid w:val="00AF04BE"/>
    <w:rPr>
      <w:i w:val="0"/>
    </w:rPr>
  </w:style>
  <w:style w:type="character" w:customStyle="1" w:styleId="ListLabel190">
    <w:name w:val="ListLabel 190"/>
    <w:qFormat/>
    <w:rsid w:val="00AF04BE"/>
    <w:rPr>
      <w:i w:val="0"/>
    </w:rPr>
  </w:style>
  <w:style w:type="character" w:customStyle="1" w:styleId="ListLabel191">
    <w:name w:val="ListLabel 191"/>
    <w:qFormat/>
    <w:rsid w:val="00AF04BE"/>
    <w:rPr>
      <w:rFonts w:cs="Courier New"/>
    </w:rPr>
  </w:style>
  <w:style w:type="character" w:customStyle="1" w:styleId="ListLabel192">
    <w:name w:val="ListLabel 192"/>
    <w:qFormat/>
    <w:rsid w:val="00AF04BE"/>
    <w:rPr>
      <w:rFonts w:cs="Courier New"/>
    </w:rPr>
  </w:style>
  <w:style w:type="character" w:customStyle="1" w:styleId="ListLabel193">
    <w:name w:val="ListLabel 193"/>
    <w:qFormat/>
    <w:rsid w:val="00AF04BE"/>
    <w:rPr>
      <w:rFonts w:cs="Courier New"/>
    </w:rPr>
  </w:style>
  <w:style w:type="character" w:customStyle="1" w:styleId="2f1">
    <w:name w:val="Знак сноски2"/>
    <w:qFormat/>
    <w:rsid w:val="00AF04BE"/>
    <w:rPr>
      <w:vertAlign w:val="superscript"/>
    </w:rPr>
  </w:style>
  <w:style w:type="character" w:customStyle="1" w:styleId="ListLabel281">
    <w:name w:val="ListLabel 281"/>
    <w:qFormat/>
    <w:rsid w:val="00AF04BE"/>
    <w:rPr>
      <w:i w:val="0"/>
    </w:rPr>
  </w:style>
  <w:style w:type="character" w:customStyle="1" w:styleId="1e">
    <w:name w:val="бпОсновной текст Знак Знак1"/>
    <w:qFormat/>
    <w:locked/>
    <w:rsid w:val="00AF04BE"/>
    <w:rPr>
      <w:rFonts w:ascii="Times New Roman" w:eastAsia="Times New Roman" w:hAnsi="Times New Roman"/>
      <w:b/>
      <w:bCs/>
      <w:i/>
      <w:iCs/>
      <w:sz w:val="24"/>
    </w:rPr>
  </w:style>
  <w:style w:type="character" w:customStyle="1" w:styleId="ListLabel282">
    <w:name w:val="ListLabel 282"/>
    <w:qFormat/>
    <w:rsid w:val="00AF04BE"/>
    <w:rPr>
      <w:sz w:val="24"/>
      <w:szCs w:val="24"/>
    </w:rPr>
  </w:style>
  <w:style w:type="character" w:customStyle="1" w:styleId="ListLabel283">
    <w:name w:val="ListLabel 283"/>
    <w:qFormat/>
    <w:rsid w:val="00AF04BE"/>
    <w:rPr>
      <w:b w:val="0"/>
      <w:i w:val="0"/>
      <w:color w:val="00000A"/>
      <w:sz w:val="24"/>
      <w:szCs w:val="24"/>
    </w:rPr>
  </w:style>
  <w:style w:type="character" w:customStyle="1" w:styleId="ListLabel284">
    <w:name w:val="ListLabel 284"/>
    <w:qFormat/>
    <w:rsid w:val="00AF04BE"/>
    <w:rPr>
      <w:sz w:val="24"/>
      <w:szCs w:val="24"/>
    </w:rPr>
  </w:style>
  <w:style w:type="character" w:customStyle="1" w:styleId="ListLabel285">
    <w:name w:val="ListLabel 285"/>
    <w:qFormat/>
    <w:rsid w:val="00AF04BE"/>
    <w:rPr>
      <w:rFonts w:cs="Courier New"/>
    </w:rPr>
  </w:style>
  <w:style w:type="character" w:customStyle="1" w:styleId="ListLabel286">
    <w:name w:val="ListLabel 286"/>
    <w:qFormat/>
    <w:rsid w:val="00AF04BE"/>
    <w:rPr>
      <w:rFonts w:cs="Wingdings"/>
    </w:rPr>
  </w:style>
  <w:style w:type="character" w:customStyle="1" w:styleId="ListLabel287">
    <w:name w:val="ListLabel 287"/>
    <w:qFormat/>
    <w:rsid w:val="00AF04BE"/>
    <w:rPr>
      <w:rFonts w:cs="Symbol"/>
    </w:rPr>
  </w:style>
  <w:style w:type="character" w:customStyle="1" w:styleId="ListLabel288">
    <w:name w:val="ListLabel 288"/>
    <w:qFormat/>
    <w:rsid w:val="00AF04BE"/>
    <w:rPr>
      <w:rFonts w:cs="Courier New"/>
    </w:rPr>
  </w:style>
  <w:style w:type="character" w:customStyle="1" w:styleId="ListLabel289">
    <w:name w:val="ListLabel 289"/>
    <w:qFormat/>
    <w:rsid w:val="00AF04BE"/>
    <w:rPr>
      <w:rFonts w:cs="Wingdings"/>
    </w:rPr>
  </w:style>
  <w:style w:type="character" w:customStyle="1" w:styleId="ListLabel290">
    <w:name w:val="ListLabel 290"/>
    <w:qFormat/>
    <w:rsid w:val="00AF04BE"/>
    <w:rPr>
      <w:rFonts w:cs="Symbol"/>
    </w:rPr>
  </w:style>
  <w:style w:type="character" w:customStyle="1" w:styleId="ListLabel291">
    <w:name w:val="ListLabel 291"/>
    <w:qFormat/>
    <w:rsid w:val="00AF04BE"/>
    <w:rPr>
      <w:rFonts w:cs="Courier New"/>
    </w:rPr>
  </w:style>
  <w:style w:type="character" w:customStyle="1" w:styleId="ListLabel292">
    <w:name w:val="ListLabel 292"/>
    <w:qFormat/>
    <w:rsid w:val="00AF04BE"/>
    <w:rPr>
      <w:rFonts w:cs="Wingdings"/>
    </w:rPr>
  </w:style>
  <w:style w:type="character" w:customStyle="1" w:styleId="ListLabel293">
    <w:name w:val="ListLabel 293"/>
    <w:qFormat/>
    <w:rsid w:val="00AF04BE"/>
    <w:rPr>
      <w:sz w:val="24"/>
      <w:szCs w:val="24"/>
    </w:rPr>
  </w:style>
  <w:style w:type="character" w:customStyle="1" w:styleId="ListLabel294">
    <w:name w:val="ListLabel 294"/>
    <w:qFormat/>
    <w:rsid w:val="00AF04BE"/>
    <w:rPr>
      <w:rFonts w:cs="Courier New"/>
      <w:sz w:val="24"/>
    </w:rPr>
  </w:style>
  <w:style w:type="character" w:customStyle="1" w:styleId="ListLabel295">
    <w:name w:val="ListLabel 295"/>
    <w:qFormat/>
    <w:rsid w:val="00AF04BE"/>
    <w:rPr>
      <w:rFonts w:cs="Courier New"/>
    </w:rPr>
  </w:style>
  <w:style w:type="character" w:customStyle="1" w:styleId="ListLabel296">
    <w:name w:val="ListLabel 296"/>
    <w:qFormat/>
    <w:rsid w:val="00AF04BE"/>
    <w:rPr>
      <w:rFonts w:cs="Wingdings"/>
    </w:rPr>
  </w:style>
  <w:style w:type="character" w:customStyle="1" w:styleId="ListLabel297">
    <w:name w:val="ListLabel 297"/>
    <w:qFormat/>
    <w:rsid w:val="00AF04BE"/>
    <w:rPr>
      <w:rFonts w:cs="Symbol"/>
    </w:rPr>
  </w:style>
  <w:style w:type="character" w:customStyle="1" w:styleId="ListLabel298">
    <w:name w:val="ListLabel 298"/>
    <w:qFormat/>
    <w:rsid w:val="00AF04BE"/>
    <w:rPr>
      <w:rFonts w:cs="Courier New"/>
    </w:rPr>
  </w:style>
  <w:style w:type="character" w:customStyle="1" w:styleId="ListLabel299">
    <w:name w:val="ListLabel 299"/>
    <w:qFormat/>
    <w:rsid w:val="00AF04BE"/>
    <w:rPr>
      <w:rFonts w:cs="Wingdings"/>
    </w:rPr>
  </w:style>
  <w:style w:type="character" w:customStyle="1" w:styleId="ListLabel300">
    <w:name w:val="ListLabel 300"/>
    <w:qFormat/>
    <w:rsid w:val="00AF04BE"/>
    <w:rPr>
      <w:rFonts w:cs="Symbol"/>
    </w:rPr>
  </w:style>
  <w:style w:type="character" w:customStyle="1" w:styleId="ListLabel301">
    <w:name w:val="ListLabel 301"/>
    <w:qFormat/>
    <w:rsid w:val="00AF04BE"/>
    <w:rPr>
      <w:rFonts w:cs="Courier New"/>
    </w:rPr>
  </w:style>
  <w:style w:type="character" w:customStyle="1" w:styleId="ListLabel302">
    <w:name w:val="ListLabel 302"/>
    <w:qFormat/>
    <w:rsid w:val="00AF04BE"/>
    <w:rPr>
      <w:rFonts w:cs="Wingdings"/>
    </w:rPr>
  </w:style>
  <w:style w:type="character" w:customStyle="1" w:styleId="ListLabel303">
    <w:name w:val="ListLabel 303"/>
    <w:qFormat/>
    <w:rsid w:val="00AF04BE"/>
    <w:rPr>
      <w:rFonts w:cs="Wingdings"/>
      <w:b w:val="0"/>
    </w:rPr>
  </w:style>
  <w:style w:type="character" w:customStyle="1" w:styleId="ListLabel304">
    <w:name w:val="ListLabel 304"/>
    <w:qFormat/>
    <w:rsid w:val="00AF04BE"/>
    <w:rPr>
      <w:rFonts w:cs="Courier New"/>
    </w:rPr>
  </w:style>
  <w:style w:type="character" w:customStyle="1" w:styleId="ListLabel305">
    <w:name w:val="ListLabel 305"/>
    <w:qFormat/>
    <w:rsid w:val="00AF04BE"/>
    <w:rPr>
      <w:rFonts w:cs="Wingdings"/>
    </w:rPr>
  </w:style>
  <w:style w:type="character" w:customStyle="1" w:styleId="ListLabel306">
    <w:name w:val="ListLabel 306"/>
    <w:qFormat/>
    <w:rsid w:val="00AF04BE"/>
    <w:rPr>
      <w:rFonts w:cs="Symbol"/>
    </w:rPr>
  </w:style>
  <w:style w:type="character" w:customStyle="1" w:styleId="ListLabel307">
    <w:name w:val="ListLabel 307"/>
    <w:qFormat/>
    <w:rsid w:val="00AF04BE"/>
    <w:rPr>
      <w:rFonts w:cs="Courier New"/>
    </w:rPr>
  </w:style>
  <w:style w:type="character" w:customStyle="1" w:styleId="ListLabel308">
    <w:name w:val="ListLabel 308"/>
    <w:qFormat/>
    <w:rsid w:val="00AF04BE"/>
    <w:rPr>
      <w:rFonts w:cs="Wingdings"/>
    </w:rPr>
  </w:style>
  <w:style w:type="character" w:customStyle="1" w:styleId="ListLabel309">
    <w:name w:val="ListLabel 309"/>
    <w:qFormat/>
    <w:rsid w:val="00AF04BE"/>
    <w:rPr>
      <w:rFonts w:cs="Symbol"/>
    </w:rPr>
  </w:style>
  <w:style w:type="character" w:customStyle="1" w:styleId="ListLabel310">
    <w:name w:val="ListLabel 310"/>
    <w:qFormat/>
    <w:rsid w:val="00AF04BE"/>
    <w:rPr>
      <w:rFonts w:cs="Courier New"/>
    </w:rPr>
  </w:style>
  <w:style w:type="character" w:customStyle="1" w:styleId="ListLabel311">
    <w:name w:val="ListLabel 311"/>
    <w:qFormat/>
    <w:rsid w:val="00AF04BE"/>
    <w:rPr>
      <w:rFonts w:cs="Wingdings"/>
    </w:rPr>
  </w:style>
  <w:style w:type="character" w:customStyle="1" w:styleId="ListLabel312">
    <w:name w:val="ListLabel 312"/>
    <w:qFormat/>
    <w:rsid w:val="00AF04BE"/>
    <w:rPr>
      <w:rFonts w:cs="Wingdings"/>
    </w:rPr>
  </w:style>
  <w:style w:type="character" w:customStyle="1" w:styleId="ListLabel313">
    <w:name w:val="ListLabel 313"/>
    <w:qFormat/>
    <w:rsid w:val="00AF04BE"/>
    <w:rPr>
      <w:rFonts w:cs="Courier New"/>
    </w:rPr>
  </w:style>
  <w:style w:type="character" w:customStyle="1" w:styleId="ListLabel314">
    <w:name w:val="ListLabel 314"/>
    <w:qFormat/>
    <w:rsid w:val="00AF04BE"/>
    <w:rPr>
      <w:rFonts w:cs="Wingdings"/>
    </w:rPr>
  </w:style>
  <w:style w:type="character" w:customStyle="1" w:styleId="ListLabel315">
    <w:name w:val="ListLabel 315"/>
    <w:qFormat/>
    <w:rsid w:val="00AF04BE"/>
    <w:rPr>
      <w:rFonts w:cs="Symbol"/>
    </w:rPr>
  </w:style>
  <w:style w:type="character" w:customStyle="1" w:styleId="ListLabel316">
    <w:name w:val="ListLabel 316"/>
    <w:qFormat/>
    <w:rsid w:val="00AF04BE"/>
    <w:rPr>
      <w:rFonts w:cs="Courier New"/>
    </w:rPr>
  </w:style>
  <w:style w:type="character" w:customStyle="1" w:styleId="ListLabel317">
    <w:name w:val="ListLabel 317"/>
    <w:qFormat/>
    <w:rsid w:val="00AF04BE"/>
    <w:rPr>
      <w:rFonts w:cs="Wingdings"/>
    </w:rPr>
  </w:style>
  <w:style w:type="character" w:customStyle="1" w:styleId="ListLabel318">
    <w:name w:val="ListLabel 318"/>
    <w:qFormat/>
    <w:rsid w:val="00AF04BE"/>
    <w:rPr>
      <w:rFonts w:cs="Symbol"/>
    </w:rPr>
  </w:style>
  <w:style w:type="character" w:customStyle="1" w:styleId="ListLabel319">
    <w:name w:val="ListLabel 319"/>
    <w:qFormat/>
    <w:rsid w:val="00AF04BE"/>
    <w:rPr>
      <w:rFonts w:cs="Courier New"/>
    </w:rPr>
  </w:style>
  <w:style w:type="character" w:customStyle="1" w:styleId="ListLabel320">
    <w:name w:val="ListLabel 320"/>
    <w:qFormat/>
    <w:rsid w:val="00AF04BE"/>
    <w:rPr>
      <w:rFonts w:cs="Wingdings"/>
    </w:rPr>
  </w:style>
  <w:style w:type="character" w:customStyle="1" w:styleId="ListLabel321">
    <w:name w:val="ListLabel 321"/>
    <w:qFormat/>
    <w:rsid w:val="00AF04BE"/>
    <w:rPr>
      <w:rFonts w:ascii="Times New Roman" w:hAnsi="Times New Roman" w:cs="Times New Roman"/>
      <w:sz w:val="24"/>
      <w:szCs w:val="24"/>
    </w:rPr>
  </w:style>
  <w:style w:type="character" w:customStyle="1" w:styleId="ListLabel322">
    <w:name w:val="ListLabel 322"/>
    <w:qFormat/>
    <w:rsid w:val="00AF04BE"/>
    <w:rPr>
      <w:sz w:val="24"/>
    </w:rPr>
  </w:style>
  <w:style w:type="character" w:customStyle="1" w:styleId="ListLabel323">
    <w:name w:val="ListLabel 323"/>
    <w:qFormat/>
    <w:rsid w:val="00AF04BE"/>
    <w:rPr>
      <w:sz w:val="24"/>
    </w:rPr>
  </w:style>
  <w:style w:type="character" w:customStyle="1" w:styleId="ListLabel324">
    <w:name w:val="ListLabel 324"/>
    <w:qFormat/>
    <w:rsid w:val="00AF04BE"/>
    <w:rPr>
      <w:sz w:val="24"/>
    </w:rPr>
  </w:style>
  <w:style w:type="character" w:customStyle="1" w:styleId="ListLabel325">
    <w:name w:val="ListLabel 325"/>
    <w:qFormat/>
    <w:rsid w:val="00AF04BE"/>
    <w:rPr>
      <w:sz w:val="24"/>
    </w:rPr>
  </w:style>
  <w:style w:type="character" w:customStyle="1" w:styleId="ListLabel326">
    <w:name w:val="ListLabel 326"/>
    <w:qFormat/>
    <w:rsid w:val="00AF04BE"/>
    <w:rPr>
      <w:sz w:val="24"/>
    </w:rPr>
  </w:style>
  <w:style w:type="character" w:customStyle="1" w:styleId="ListLabel327">
    <w:name w:val="ListLabel 327"/>
    <w:qFormat/>
    <w:rsid w:val="00AF04BE"/>
    <w:rPr>
      <w:sz w:val="24"/>
    </w:rPr>
  </w:style>
  <w:style w:type="character" w:customStyle="1" w:styleId="ListLabel328">
    <w:name w:val="ListLabel 328"/>
    <w:qFormat/>
    <w:rsid w:val="00AF04BE"/>
    <w:rPr>
      <w:sz w:val="24"/>
    </w:rPr>
  </w:style>
  <w:style w:type="character" w:customStyle="1" w:styleId="ListLabel329">
    <w:name w:val="ListLabel 329"/>
    <w:qFormat/>
    <w:rsid w:val="00AF04BE"/>
    <w:rPr>
      <w:sz w:val="24"/>
    </w:rPr>
  </w:style>
  <w:style w:type="character" w:customStyle="1" w:styleId="ListLabel330">
    <w:name w:val="ListLabel 330"/>
    <w:qFormat/>
    <w:rsid w:val="00AF04BE"/>
    <w:rPr>
      <w:sz w:val="24"/>
    </w:rPr>
  </w:style>
  <w:style w:type="character" w:customStyle="1" w:styleId="ListLabel331">
    <w:name w:val="ListLabel 331"/>
    <w:qFormat/>
    <w:rsid w:val="00AF04BE"/>
    <w:rPr>
      <w:b w:val="0"/>
      <w:sz w:val="28"/>
      <w:szCs w:val="28"/>
    </w:rPr>
  </w:style>
  <w:style w:type="character" w:customStyle="1" w:styleId="ListLabel332">
    <w:name w:val="ListLabel 332"/>
    <w:qFormat/>
    <w:rsid w:val="00AF04BE"/>
    <w:rPr>
      <w:rFonts w:cs="Symbol"/>
    </w:rPr>
  </w:style>
  <w:style w:type="character" w:customStyle="1" w:styleId="ListLabel333">
    <w:name w:val="ListLabel 333"/>
    <w:qFormat/>
    <w:rsid w:val="00AF04BE"/>
    <w:rPr>
      <w:rFonts w:cs="Courier New"/>
    </w:rPr>
  </w:style>
  <w:style w:type="character" w:customStyle="1" w:styleId="ListLabel334">
    <w:name w:val="ListLabel 334"/>
    <w:qFormat/>
    <w:rsid w:val="00AF04BE"/>
    <w:rPr>
      <w:rFonts w:cs="Wingdings"/>
    </w:rPr>
  </w:style>
  <w:style w:type="character" w:customStyle="1" w:styleId="ListLabel335">
    <w:name w:val="ListLabel 335"/>
    <w:qFormat/>
    <w:rsid w:val="00AF04BE"/>
    <w:rPr>
      <w:rFonts w:cs="Symbol"/>
    </w:rPr>
  </w:style>
  <w:style w:type="character" w:customStyle="1" w:styleId="ListLabel336">
    <w:name w:val="ListLabel 336"/>
    <w:qFormat/>
    <w:rsid w:val="00AF04BE"/>
    <w:rPr>
      <w:rFonts w:cs="Courier New"/>
    </w:rPr>
  </w:style>
  <w:style w:type="character" w:customStyle="1" w:styleId="ListLabel337">
    <w:name w:val="ListLabel 337"/>
    <w:qFormat/>
    <w:rsid w:val="00AF04BE"/>
    <w:rPr>
      <w:rFonts w:cs="Wingdings"/>
    </w:rPr>
  </w:style>
  <w:style w:type="character" w:customStyle="1" w:styleId="ListLabel338">
    <w:name w:val="ListLabel 338"/>
    <w:qFormat/>
    <w:rsid w:val="00AF04BE"/>
    <w:rPr>
      <w:rFonts w:cs="Symbol"/>
    </w:rPr>
  </w:style>
  <w:style w:type="character" w:customStyle="1" w:styleId="ListLabel339">
    <w:name w:val="ListLabel 339"/>
    <w:qFormat/>
    <w:rsid w:val="00AF04BE"/>
    <w:rPr>
      <w:rFonts w:cs="Courier New"/>
    </w:rPr>
  </w:style>
  <w:style w:type="character" w:customStyle="1" w:styleId="ListLabel340">
    <w:name w:val="ListLabel 340"/>
    <w:qFormat/>
    <w:rsid w:val="00AF04BE"/>
    <w:rPr>
      <w:rFonts w:cs="Wingdings"/>
    </w:rPr>
  </w:style>
  <w:style w:type="character" w:customStyle="1" w:styleId="ListLabel341">
    <w:name w:val="ListLabel 341"/>
    <w:qFormat/>
    <w:rsid w:val="00AF04BE"/>
    <w:rPr>
      <w:rFonts w:cs="Symbol"/>
    </w:rPr>
  </w:style>
  <w:style w:type="character" w:customStyle="1" w:styleId="ListLabel342">
    <w:name w:val="ListLabel 342"/>
    <w:qFormat/>
    <w:rsid w:val="00AF04BE"/>
    <w:rPr>
      <w:rFonts w:cs="Courier New"/>
    </w:rPr>
  </w:style>
  <w:style w:type="character" w:customStyle="1" w:styleId="ListLabel343">
    <w:name w:val="ListLabel 343"/>
    <w:qFormat/>
    <w:rsid w:val="00AF04BE"/>
    <w:rPr>
      <w:rFonts w:cs="Wingdings"/>
    </w:rPr>
  </w:style>
  <w:style w:type="character" w:customStyle="1" w:styleId="ListLabel344">
    <w:name w:val="ListLabel 344"/>
    <w:qFormat/>
    <w:rsid w:val="00AF04BE"/>
    <w:rPr>
      <w:rFonts w:cs="Symbol"/>
    </w:rPr>
  </w:style>
  <w:style w:type="character" w:customStyle="1" w:styleId="ListLabel345">
    <w:name w:val="ListLabel 345"/>
    <w:qFormat/>
    <w:rsid w:val="00AF04BE"/>
    <w:rPr>
      <w:rFonts w:cs="Courier New"/>
    </w:rPr>
  </w:style>
  <w:style w:type="character" w:customStyle="1" w:styleId="ListLabel346">
    <w:name w:val="ListLabel 346"/>
    <w:qFormat/>
    <w:rsid w:val="00AF04BE"/>
    <w:rPr>
      <w:rFonts w:cs="Wingdings"/>
    </w:rPr>
  </w:style>
  <w:style w:type="character" w:customStyle="1" w:styleId="ListLabel347">
    <w:name w:val="ListLabel 347"/>
    <w:qFormat/>
    <w:rsid w:val="00AF04BE"/>
    <w:rPr>
      <w:rFonts w:cs="Symbol"/>
    </w:rPr>
  </w:style>
  <w:style w:type="character" w:customStyle="1" w:styleId="ListLabel348">
    <w:name w:val="ListLabel 348"/>
    <w:qFormat/>
    <w:rsid w:val="00AF04BE"/>
    <w:rPr>
      <w:rFonts w:cs="Courier New"/>
    </w:rPr>
  </w:style>
  <w:style w:type="character" w:customStyle="1" w:styleId="ListLabel349">
    <w:name w:val="ListLabel 349"/>
    <w:qFormat/>
    <w:rsid w:val="00AF04BE"/>
    <w:rPr>
      <w:rFonts w:cs="Wingdings"/>
    </w:rPr>
  </w:style>
  <w:style w:type="character" w:customStyle="1" w:styleId="ListLabel350">
    <w:name w:val="ListLabel 350"/>
    <w:qFormat/>
    <w:rsid w:val="00AF04BE"/>
    <w:rPr>
      <w:rFonts w:cs="Symbol"/>
    </w:rPr>
  </w:style>
  <w:style w:type="character" w:customStyle="1" w:styleId="ListLabel351">
    <w:name w:val="ListLabel 351"/>
    <w:qFormat/>
    <w:rsid w:val="00AF04BE"/>
    <w:rPr>
      <w:rFonts w:cs="Courier New"/>
    </w:rPr>
  </w:style>
  <w:style w:type="character" w:customStyle="1" w:styleId="ListLabel352">
    <w:name w:val="ListLabel 352"/>
    <w:qFormat/>
    <w:rsid w:val="00AF04BE"/>
    <w:rPr>
      <w:rFonts w:cs="Wingdings"/>
    </w:rPr>
  </w:style>
  <w:style w:type="character" w:customStyle="1" w:styleId="ListLabel353">
    <w:name w:val="ListLabel 353"/>
    <w:qFormat/>
    <w:rsid w:val="00AF04BE"/>
    <w:rPr>
      <w:rFonts w:cs="Symbol"/>
    </w:rPr>
  </w:style>
  <w:style w:type="character" w:customStyle="1" w:styleId="ListLabel354">
    <w:name w:val="ListLabel 354"/>
    <w:qFormat/>
    <w:rsid w:val="00AF04BE"/>
    <w:rPr>
      <w:rFonts w:cs="Courier New"/>
    </w:rPr>
  </w:style>
  <w:style w:type="character" w:customStyle="1" w:styleId="ListLabel355">
    <w:name w:val="ListLabel 355"/>
    <w:qFormat/>
    <w:rsid w:val="00AF04BE"/>
    <w:rPr>
      <w:rFonts w:cs="Wingdings"/>
    </w:rPr>
  </w:style>
  <w:style w:type="character" w:customStyle="1" w:styleId="ListLabel356">
    <w:name w:val="ListLabel 356"/>
    <w:qFormat/>
    <w:rsid w:val="00AF04BE"/>
    <w:rPr>
      <w:b w:val="0"/>
    </w:rPr>
  </w:style>
  <w:style w:type="character" w:customStyle="1" w:styleId="ListLabel357">
    <w:name w:val="ListLabel 357"/>
    <w:qFormat/>
    <w:rsid w:val="00AF04BE"/>
    <w:rPr>
      <w:rFonts w:cs="Symbol"/>
    </w:rPr>
  </w:style>
  <w:style w:type="character" w:customStyle="1" w:styleId="ListLabel358">
    <w:name w:val="ListLabel 358"/>
    <w:qFormat/>
    <w:rsid w:val="00AF04BE"/>
    <w:rPr>
      <w:rFonts w:cs="Courier New"/>
    </w:rPr>
  </w:style>
  <w:style w:type="character" w:customStyle="1" w:styleId="ListLabel359">
    <w:name w:val="ListLabel 359"/>
    <w:qFormat/>
    <w:rsid w:val="00AF04BE"/>
    <w:rPr>
      <w:rFonts w:cs="Wingdings"/>
    </w:rPr>
  </w:style>
  <w:style w:type="character" w:customStyle="1" w:styleId="ListLabel360">
    <w:name w:val="ListLabel 360"/>
    <w:qFormat/>
    <w:rsid w:val="00AF04BE"/>
    <w:rPr>
      <w:rFonts w:cs="Symbol"/>
    </w:rPr>
  </w:style>
  <w:style w:type="character" w:customStyle="1" w:styleId="ListLabel361">
    <w:name w:val="ListLabel 361"/>
    <w:qFormat/>
    <w:rsid w:val="00AF04BE"/>
    <w:rPr>
      <w:rFonts w:cs="Courier New"/>
    </w:rPr>
  </w:style>
  <w:style w:type="character" w:customStyle="1" w:styleId="ListLabel362">
    <w:name w:val="ListLabel 362"/>
    <w:qFormat/>
    <w:rsid w:val="00AF04BE"/>
    <w:rPr>
      <w:rFonts w:cs="Wingdings"/>
    </w:rPr>
  </w:style>
  <w:style w:type="character" w:customStyle="1" w:styleId="ListLabel363">
    <w:name w:val="ListLabel 363"/>
    <w:qFormat/>
    <w:rsid w:val="00AF04BE"/>
    <w:rPr>
      <w:rFonts w:cs="Symbol"/>
    </w:rPr>
  </w:style>
  <w:style w:type="character" w:customStyle="1" w:styleId="ListLabel364">
    <w:name w:val="ListLabel 364"/>
    <w:qFormat/>
    <w:rsid w:val="00AF04BE"/>
    <w:rPr>
      <w:rFonts w:cs="Courier New"/>
    </w:rPr>
  </w:style>
  <w:style w:type="character" w:customStyle="1" w:styleId="ListLabel365">
    <w:name w:val="ListLabel 365"/>
    <w:qFormat/>
    <w:rsid w:val="00AF04BE"/>
    <w:rPr>
      <w:rFonts w:cs="Wingdings"/>
    </w:rPr>
  </w:style>
  <w:style w:type="character" w:customStyle="1" w:styleId="ListLabel366">
    <w:name w:val="ListLabel 366"/>
    <w:qFormat/>
    <w:rsid w:val="00AF04BE"/>
    <w:rPr>
      <w:sz w:val="22"/>
      <w:szCs w:val="28"/>
    </w:rPr>
  </w:style>
  <w:style w:type="character" w:customStyle="1" w:styleId="ListLabel367">
    <w:name w:val="ListLabel 367"/>
    <w:qFormat/>
    <w:rsid w:val="00AF04BE"/>
    <w:rPr>
      <w:i w:val="0"/>
    </w:rPr>
  </w:style>
  <w:style w:type="character" w:customStyle="1" w:styleId="ListLabel368">
    <w:name w:val="ListLabel 368"/>
    <w:qFormat/>
    <w:rsid w:val="00AF04BE"/>
    <w:rPr>
      <w:i w:val="0"/>
    </w:rPr>
  </w:style>
  <w:style w:type="character" w:customStyle="1" w:styleId="ListLabel369">
    <w:name w:val="ListLabel 369"/>
    <w:qFormat/>
    <w:rsid w:val="00AF04BE"/>
    <w:rPr>
      <w:i w:val="0"/>
    </w:rPr>
  </w:style>
  <w:style w:type="character" w:customStyle="1" w:styleId="ListLabel370">
    <w:name w:val="ListLabel 370"/>
    <w:qFormat/>
    <w:rsid w:val="00AF04BE"/>
    <w:rPr>
      <w:i w:val="0"/>
    </w:rPr>
  </w:style>
  <w:style w:type="character" w:customStyle="1" w:styleId="ListLabel371">
    <w:name w:val="ListLabel 371"/>
    <w:qFormat/>
    <w:rsid w:val="00AF04BE"/>
    <w:rPr>
      <w:i w:val="0"/>
    </w:rPr>
  </w:style>
  <w:style w:type="character" w:customStyle="1" w:styleId="ListLabel372">
    <w:name w:val="ListLabel 372"/>
    <w:qFormat/>
    <w:rsid w:val="00AF04BE"/>
    <w:rPr>
      <w:i w:val="0"/>
    </w:rPr>
  </w:style>
  <w:style w:type="character" w:customStyle="1" w:styleId="ListLabel373">
    <w:name w:val="ListLabel 373"/>
    <w:qFormat/>
    <w:rsid w:val="00AF04BE"/>
    <w:rPr>
      <w:i w:val="0"/>
    </w:rPr>
  </w:style>
  <w:style w:type="character" w:customStyle="1" w:styleId="ListLabel374">
    <w:name w:val="ListLabel 374"/>
    <w:qFormat/>
    <w:rsid w:val="00AF04BE"/>
    <w:rPr>
      <w:i w:val="0"/>
    </w:rPr>
  </w:style>
  <w:style w:type="character" w:customStyle="1" w:styleId="ListLabel375">
    <w:name w:val="ListLabel 375"/>
    <w:qFormat/>
    <w:rsid w:val="00AF04BE"/>
    <w:rPr>
      <w:i w:val="0"/>
    </w:rPr>
  </w:style>
  <w:style w:type="character" w:customStyle="1" w:styleId="ListLabel376">
    <w:name w:val="ListLabel 376"/>
    <w:qFormat/>
    <w:rsid w:val="00AF04BE"/>
    <w:rPr>
      <w:rFonts w:cs="Symbol"/>
    </w:rPr>
  </w:style>
  <w:style w:type="character" w:customStyle="1" w:styleId="ListLabel377">
    <w:name w:val="ListLabel 377"/>
    <w:qFormat/>
    <w:rsid w:val="00AF04BE"/>
    <w:rPr>
      <w:rFonts w:cs="Courier New"/>
    </w:rPr>
  </w:style>
  <w:style w:type="character" w:customStyle="1" w:styleId="ListLabel378">
    <w:name w:val="ListLabel 378"/>
    <w:qFormat/>
    <w:rsid w:val="00AF04BE"/>
    <w:rPr>
      <w:rFonts w:cs="Wingdings"/>
    </w:rPr>
  </w:style>
  <w:style w:type="character" w:customStyle="1" w:styleId="ListLabel379">
    <w:name w:val="ListLabel 379"/>
    <w:qFormat/>
    <w:rsid w:val="00AF04BE"/>
    <w:rPr>
      <w:rFonts w:cs="Symbol"/>
    </w:rPr>
  </w:style>
  <w:style w:type="character" w:customStyle="1" w:styleId="ListLabel380">
    <w:name w:val="ListLabel 380"/>
    <w:qFormat/>
    <w:rsid w:val="00AF04BE"/>
    <w:rPr>
      <w:rFonts w:cs="Courier New"/>
    </w:rPr>
  </w:style>
  <w:style w:type="character" w:customStyle="1" w:styleId="ListLabel381">
    <w:name w:val="ListLabel 381"/>
    <w:qFormat/>
    <w:rsid w:val="00AF04BE"/>
    <w:rPr>
      <w:rFonts w:cs="Wingdings"/>
    </w:rPr>
  </w:style>
  <w:style w:type="character" w:customStyle="1" w:styleId="ListLabel382">
    <w:name w:val="ListLabel 382"/>
    <w:qFormat/>
    <w:rsid w:val="00AF04BE"/>
    <w:rPr>
      <w:rFonts w:cs="Symbol"/>
    </w:rPr>
  </w:style>
  <w:style w:type="character" w:customStyle="1" w:styleId="ListLabel383">
    <w:name w:val="ListLabel 383"/>
    <w:qFormat/>
    <w:rsid w:val="00AF04BE"/>
    <w:rPr>
      <w:rFonts w:cs="Courier New"/>
    </w:rPr>
  </w:style>
  <w:style w:type="character" w:customStyle="1" w:styleId="ListLabel384">
    <w:name w:val="ListLabel 384"/>
    <w:qFormat/>
    <w:rsid w:val="00AF04BE"/>
    <w:rPr>
      <w:rFonts w:cs="Wingdings"/>
    </w:rPr>
  </w:style>
  <w:style w:type="character" w:customStyle="1" w:styleId="ListLabel385">
    <w:name w:val="ListLabel 385"/>
    <w:qFormat/>
    <w:rsid w:val="00AF04BE"/>
    <w:rPr>
      <w:rFonts w:cs="Courier New"/>
    </w:rPr>
  </w:style>
  <w:style w:type="character" w:customStyle="1" w:styleId="ListLabel386">
    <w:name w:val="ListLabel 386"/>
    <w:qFormat/>
    <w:rsid w:val="00AF04BE"/>
    <w:rPr>
      <w:rFonts w:cs="Courier New"/>
    </w:rPr>
  </w:style>
  <w:style w:type="character" w:customStyle="1" w:styleId="ListLabel387">
    <w:name w:val="ListLabel 387"/>
    <w:qFormat/>
    <w:rsid w:val="00AF04BE"/>
    <w:rPr>
      <w:rFonts w:cs="Courier New"/>
    </w:rPr>
  </w:style>
  <w:style w:type="character" w:customStyle="1" w:styleId="ListLabel388">
    <w:name w:val="ListLabel 388"/>
    <w:qFormat/>
    <w:rsid w:val="00AF04BE"/>
    <w:rPr>
      <w:rFonts w:cs="Courier New"/>
    </w:rPr>
  </w:style>
  <w:style w:type="character" w:customStyle="1" w:styleId="ListLabel389">
    <w:name w:val="ListLabel 389"/>
    <w:qFormat/>
    <w:rsid w:val="00AF04BE"/>
    <w:rPr>
      <w:rFonts w:cs="Courier New"/>
    </w:rPr>
  </w:style>
  <w:style w:type="character" w:customStyle="1" w:styleId="ListLabel390">
    <w:name w:val="ListLabel 390"/>
    <w:qFormat/>
    <w:rsid w:val="00AF04BE"/>
    <w:rPr>
      <w:rFonts w:cs="Courier New"/>
    </w:rPr>
  </w:style>
  <w:style w:type="character" w:customStyle="1" w:styleId="ListLabel391">
    <w:name w:val="ListLabel 391"/>
    <w:qFormat/>
    <w:rsid w:val="00AF04BE"/>
    <w:rPr>
      <w:rFonts w:cs="Courier New"/>
    </w:rPr>
  </w:style>
  <w:style w:type="character" w:customStyle="1" w:styleId="ListLabel392">
    <w:name w:val="ListLabel 392"/>
    <w:qFormat/>
    <w:rsid w:val="00AF04BE"/>
    <w:rPr>
      <w:rFonts w:cs="Courier New"/>
    </w:rPr>
  </w:style>
  <w:style w:type="character" w:customStyle="1" w:styleId="ListLabel393">
    <w:name w:val="ListLabel 393"/>
    <w:qFormat/>
    <w:rsid w:val="00AF04BE"/>
    <w:rPr>
      <w:b w:val="0"/>
    </w:rPr>
  </w:style>
  <w:style w:type="character" w:customStyle="1" w:styleId="ListLabel394">
    <w:name w:val="ListLabel 394"/>
    <w:qFormat/>
    <w:rsid w:val="00AF04BE"/>
    <w:rPr>
      <w:rFonts w:cs="Courier New"/>
    </w:rPr>
  </w:style>
  <w:style w:type="character" w:customStyle="1" w:styleId="ListLabel395">
    <w:name w:val="ListLabel 395"/>
    <w:qFormat/>
    <w:rsid w:val="00AF04BE"/>
    <w:rPr>
      <w:rFonts w:cs="Courier New"/>
    </w:rPr>
  </w:style>
  <w:style w:type="character" w:customStyle="1" w:styleId="ListLabel396">
    <w:name w:val="ListLabel 396"/>
    <w:qFormat/>
    <w:rsid w:val="00AF04BE"/>
    <w:rPr>
      <w:rFonts w:cs="Courier New"/>
    </w:rPr>
  </w:style>
  <w:style w:type="character" w:customStyle="1" w:styleId="ListLabel397">
    <w:name w:val="ListLabel 397"/>
    <w:qFormat/>
    <w:rsid w:val="00AF04BE"/>
    <w:rPr>
      <w:sz w:val="28"/>
      <w:szCs w:val="28"/>
    </w:rPr>
  </w:style>
  <w:style w:type="character" w:customStyle="1" w:styleId="ListLabel398">
    <w:name w:val="ListLabel 398"/>
    <w:qFormat/>
    <w:rsid w:val="00AF04BE"/>
    <w:rPr>
      <w:i w:val="0"/>
    </w:rPr>
  </w:style>
  <w:style w:type="character" w:customStyle="1" w:styleId="ListLabel399">
    <w:name w:val="ListLabel 399"/>
    <w:qFormat/>
    <w:rsid w:val="00AF04BE"/>
    <w:rPr>
      <w:i w:val="0"/>
    </w:rPr>
  </w:style>
  <w:style w:type="character" w:customStyle="1" w:styleId="ListLabel400">
    <w:name w:val="ListLabel 400"/>
    <w:qFormat/>
    <w:rsid w:val="00AF04BE"/>
    <w:rPr>
      <w:i w:val="0"/>
    </w:rPr>
  </w:style>
  <w:style w:type="character" w:customStyle="1" w:styleId="ListLabel401">
    <w:name w:val="ListLabel 401"/>
    <w:qFormat/>
    <w:rsid w:val="00AF04BE"/>
    <w:rPr>
      <w:i w:val="0"/>
    </w:rPr>
  </w:style>
  <w:style w:type="character" w:customStyle="1" w:styleId="ListLabel402">
    <w:name w:val="ListLabel 402"/>
    <w:qFormat/>
    <w:rsid w:val="00AF04BE"/>
    <w:rPr>
      <w:i w:val="0"/>
    </w:rPr>
  </w:style>
  <w:style w:type="character" w:customStyle="1" w:styleId="ListLabel403">
    <w:name w:val="ListLabel 403"/>
    <w:qFormat/>
    <w:rsid w:val="00AF04BE"/>
    <w:rPr>
      <w:i w:val="0"/>
    </w:rPr>
  </w:style>
  <w:style w:type="character" w:customStyle="1" w:styleId="ListLabel404">
    <w:name w:val="ListLabel 404"/>
    <w:qFormat/>
    <w:rsid w:val="00AF04BE"/>
    <w:rPr>
      <w:i w:val="0"/>
    </w:rPr>
  </w:style>
  <w:style w:type="character" w:customStyle="1" w:styleId="ListLabel405">
    <w:name w:val="ListLabel 405"/>
    <w:qFormat/>
    <w:rsid w:val="00AF04BE"/>
    <w:rPr>
      <w:i w:val="0"/>
    </w:rPr>
  </w:style>
  <w:style w:type="character" w:customStyle="1" w:styleId="ListLabel406">
    <w:name w:val="ListLabel 406"/>
    <w:qFormat/>
    <w:rsid w:val="00AF04BE"/>
    <w:rPr>
      <w:i w:val="0"/>
    </w:rPr>
  </w:style>
  <w:style w:type="character" w:customStyle="1" w:styleId="ListLabel407">
    <w:name w:val="ListLabel 407"/>
    <w:qFormat/>
    <w:rsid w:val="00AF04BE"/>
    <w:rPr>
      <w:rFonts w:eastAsia="Calibri"/>
    </w:rPr>
  </w:style>
  <w:style w:type="character" w:customStyle="1" w:styleId="ListLabel408">
    <w:name w:val="ListLabel 408"/>
    <w:qFormat/>
    <w:rsid w:val="00AF04BE"/>
    <w:rPr>
      <w:rFonts w:eastAsia="Calibri"/>
      <w:sz w:val="24"/>
    </w:rPr>
  </w:style>
  <w:style w:type="character" w:customStyle="1" w:styleId="ListLabel409">
    <w:name w:val="ListLabel 409"/>
    <w:qFormat/>
    <w:rsid w:val="00AF04BE"/>
    <w:rPr>
      <w:rFonts w:eastAsia="Calibri"/>
    </w:rPr>
  </w:style>
  <w:style w:type="character" w:customStyle="1" w:styleId="ListLabel410">
    <w:name w:val="ListLabel 410"/>
    <w:qFormat/>
    <w:rsid w:val="00AF04BE"/>
    <w:rPr>
      <w:rFonts w:eastAsia="Calibri"/>
    </w:rPr>
  </w:style>
  <w:style w:type="character" w:customStyle="1" w:styleId="ListLabel411">
    <w:name w:val="ListLabel 411"/>
    <w:qFormat/>
    <w:rsid w:val="00AF04BE"/>
    <w:rPr>
      <w:rFonts w:eastAsia="Calibri"/>
    </w:rPr>
  </w:style>
  <w:style w:type="character" w:customStyle="1" w:styleId="ListLabel412">
    <w:name w:val="ListLabel 412"/>
    <w:qFormat/>
    <w:rsid w:val="00AF04BE"/>
    <w:rPr>
      <w:rFonts w:eastAsia="Calibri"/>
    </w:rPr>
  </w:style>
  <w:style w:type="character" w:customStyle="1" w:styleId="ListLabel413">
    <w:name w:val="ListLabel 413"/>
    <w:qFormat/>
    <w:rsid w:val="00AF04BE"/>
    <w:rPr>
      <w:rFonts w:eastAsia="Calibri"/>
    </w:rPr>
  </w:style>
  <w:style w:type="character" w:customStyle="1" w:styleId="ListLabel414">
    <w:name w:val="ListLabel 414"/>
    <w:qFormat/>
    <w:rsid w:val="00AF04BE"/>
    <w:rPr>
      <w:rFonts w:eastAsia="Calibri"/>
    </w:rPr>
  </w:style>
  <w:style w:type="character" w:customStyle="1" w:styleId="ListLabel415">
    <w:name w:val="ListLabel 415"/>
    <w:qFormat/>
    <w:rsid w:val="00AF04BE"/>
    <w:rPr>
      <w:rFonts w:eastAsia="Calibri"/>
    </w:rPr>
  </w:style>
  <w:style w:type="character" w:customStyle="1" w:styleId="ListLabel416">
    <w:name w:val="ListLabel 416"/>
    <w:qFormat/>
    <w:rsid w:val="00AF04BE"/>
    <w:rPr>
      <w:i w:val="0"/>
      <w:color w:val="00000A"/>
      <w:sz w:val="24"/>
    </w:rPr>
  </w:style>
  <w:style w:type="character" w:customStyle="1" w:styleId="ListLabel417">
    <w:name w:val="ListLabel 417"/>
    <w:qFormat/>
    <w:rsid w:val="00AF04BE"/>
    <w:rPr>
      <w:sz w:val="24"/>
      <w:szCs w:val="24"/>
    </w:rPr>
  </w:style>
  <w:style w:type="character" w:customStyle="1" w:styleId="ListLabel418">
    <w:name w:val="ListLabel 418"/>
    <w:qFormat/>
    <w:rsid w:val="00AF04BE"/>
    <w:rPr>
      <w:rFonts w:cs="Courier New"/>
    </w:rPr>
  </w:style>
  <w:style w:type="character" w:customStyle="1" w:styleId="ListLabel419">
    <w:name w:val="ListLabel 419"/>
    <w:qFormat/>
    <w:rsid w:val="00AF04BE"/>
    <w:rPr>
      <w:rFonts w:cs="Courier New"/>
    </w:rPr>
  </w:style>
  <w:style w:type="character" w:customStyle="1" w:styleId="ListLabel420">
    <w:name w:val="ListLabel 420"/>
    <w:qFormat/>
    <w:rsid w:val="00AF04BE"/>
    <w:rPr>
      <w:rFonts w:cs="Courier New"/>
    </w:rPr>
  </w:style>
  <w:style w:type="character" w:customStyle="1" w:styleId="ListLabel421">
    <w:name w:val="ListLabel 421"/>
    <w:qFormat/>
    <w:rsid w:val="00AF04BE"/>
    <w:rPr>
      <w:rFonts w:cs="Courier New"/>
    </w:rPr>
  </w:style>
  <w:style w:type="character" w:customStyle="1" w:styleId="ListLabel422">
    <w:name w:val="ListLabel 422"/>
    <w:qFormat/>
    <w:rsid w:val="00AF04BE"/>
    <w:rPr>
      <w:rFonts w:cs="Courier New"/>
    </w:rPr>
  </w:style>
  <w:style w:type="character" w:customStyle="1" w:styleId="ListLabel423">
    <w:name w:val="ListLabel 423"/>
    <w:qFormat/>
    <w:rsid w:val="00AF04BE"/>
    <w:rPr>
      <w:rFonts w:cs="Courier New"/>
    </w:rPr>
  </w:style>
  <w:style w:type="character" w:customStyle="1" w:styleId="ListLabel424">
    <w:name w:val="ListLabel 424"/>
    <w:qFormat/>
    <w:rsid w:val="00AF04BE"/>
    <w:rPr>
      <w:rFonts w:cs="Courier New"/>
    </w:rPr>
  </w:style>
  <w:style w:type="character" w:customStyle="1" w:styleId="ListLabel425">
    <w:name w:val="ListLabel 425"/>
    <w:qFormat/>
    <w:rsid w:val="00AF04BE"/>
    <w:rPr>
      <w:rFonts w:cs="Courier New"/>
    </w:rPr>
  </w:style>
  <w:style w:type="character" w:customStyle="1" w:styleId="ListLabel426">
    <w:name w:val="ListLabel 426"/>
    <w:qFormat/>
    <w:rsid w:val="00AF04BE"/>
    <w:rPr>
      <w:rFonts w:ascii="Times New Roman" w:hAnsi="Times New Roman" w:cs="Courier New"/>
      <w:sz w:val="24"/>
    </w:rPr>
  </w:style>
  <w:style w:type="character" w:customStyle="1" w:styleId="ListLabel427">
    <w:name w:val="ListLabel 427"/>
    <w:qFormat/>
    <w:rsid w:val="00AF04BE"/>
    <w:rPr>
      <w:rFonts w:cs="Courier New"/>
    </w:rPr>
  </w:style>
  <w:style w:type="character" w:customStyle="1" w:styleId="ListLabel428">
    <w:name w:val="ListLabel 428"/>
    <w:qFormat/>
    <w:rsid w:val="00AF04BE"/>
    <w:rPr>
      <w:rFonts w:cs="Courier New"/>
    </w:rPr>
  </w:style>
  <w:style w:type="character" w:customStyle="1" w:styleId="ListLabel429">
    <w:name w:val="ListLabel 429"/>
    <w:qFormat/>
    <w:rsid w:val="00AF04BE"/>
    <w:rPr>
      <w:rFonts w:cs="Courier New"/>
    </w:rPr>
  </w:style>
  <w:style w:type="character" w:customStyle="1" w:styleId="ListLabel430">
    <w:name w:val="ListLabel 430"/>
    <w:qFormat/>
    <w:rsid w:val="00AF04BE"/>
    <w:rPr>
      <w:i w:val="0"/>
      <w:color w:val="00000A"/>
    </w:rPr>
  </w:style>
  <w:style w:type="character" w:customStyle="1" w:styleId="ListLabel431">
    <w:name w:val="ListLabel 431"/>
    <w:qFormat/>
    <w:rsid w:val="00AF04BE"/>
    <w:rPr>
      <w:i w:val="0"/>
      <w:color w:val="00000A"/>
    </w:rPr>
  </w:style>
  <w:style w:type="character" w:customStyle="1" w:styleId="ListLabel432">
    <w:name w:val="ListLabel 432"/>
    <w:qFormat/>
    <w:rsid w:val="00AF04BE"/>
    <w:rPr>
      <w:i w:val="0"/>
      <w:color w:val="00000A"/>
    </w:rPr>
  </w:style>
  <w:style w:type="character" w:customStyle="1" w:styleId="ListLabel433">
    <w:name w:val="ListLabel 433"/>
    <w:qFormat/>
    <w:rsid w:val="00AF04BE"/>
    <w:rPr>
      <w:sz w:val="24"/>
      <w:szCs w:val="24"/>
    </w:rPr>
  </w:style>
  <w:style w:type="character" w:customStyle="1" w:styleId="ListLabel434">
    <w:name w:val="ListLabel 434"/>
    <w:qFormat/>
    <w:rsid w:val="00AF04BE"/>
    <w:rPr>
      <w:sz w:val="20"/>
      <w:szCs w:val="20"/>
    </w:rPr>
  </w:style>
  <w:style w:type="character" w:customStyle="1" w:styleId="aff3">
    <w:name w:val="Символы концевой сноски"/>
    <w:qFormat/>
    <w:rsid w:val="00AF04BE"/>
  </w:style>
  <w:style w:type="character" w:customStyle="1" w:styleId="3b">
    <w:name w:val="Знак сноски3"/>
    <w:qFormat/>
    <w:rsid w:val="00AF04BE"/>
    <w:rPr>
      <w:vertAlign w:val="superscript"/>
    </w:rPr>
  </w:style>
  <w:style w:type="character" w:customStyle="1" w:styleId="ListLabel435">
    <w:name w:val="ListLabel 435"/>
    <w:qFormat/>
    <w:rsid w:val="00AF04BE"/>
    <w:rPr>
      <w:sz w:val="24"/>
      <w:szCs w:val="24"/>
    </w:rPr>
  </w:style>
  <w:style w:type="character" w:customStyle="1" w:styleId="ListLabel436">
    <w:name w:val="ListLabel 436"/>
    <w:qFormat/>
    <w:rsid w:val="00AF04BE"/>
    <w:rPr>
      <w:b w:val="0"/>
      <w:i w:val="0"/>
      <w:color w:val="00000A"/>
      <w:sz w:val="24"/>
      <w:szCs w:val="24"/>
    </w:rPr>
  </w:style>
  <w:style w:type="character" w:customStyle="1" w:styleId="ListLabel437">
    <w:name w:val="ListLabel 437"/>
    <w:qFormat/>
    <w:rsid w:val="00AF04BE"/>
    <w:rPr>
      <w:sz w:val="24"/>
      <w:szCs w:val="24"/>
    </w:rPr>
  </w:style>
  <w:style w:type="character" w:customStyle="1" w:styleId="ListLabel438">
    <w:name w:val="ListLabel 438"/>
    <w:qFormat/>
    <w:rsid w:val="00AF04BE"/>
    <w:rPr>
      <w:rFonts w:cs="Courier New"/>
    </w:rPr>
  </w:style>
  <w:style w:type="character" w:customStyle="1" w:styleId="ListLabel439">
    <w:name w:val="ListLabel 439"/>
    <w:qFormat/>
    <w:rsid w:val="00AF04BE"/>
    <w:rPr>
      <w:rFonts w:cs="Wingdings"/>
    </w:rPr>
  </w:style>
  <w:style w:type="character" w:customStyle="1" w:styleId="ListLabel440">
    <w:name w:val="ListLabel 440"/>
    <w:qFormat/>
    <w:rsid w:val="00AF04BE"/>
    <w:rPr>
      <w:rFonts w:cs="Symbol"/>
    </w:rPr>
  </w:style>
  <w:style w:type="character" w:customStyle="1" w:styleId="ListLabel441">
    <w:name w:val="ListLabel 441"/>
    <w:qFormat/>
    <w:rsid w:val="00AF04BE"/>
    <w:rPr>
      <w:rFonts w:cs="Courier New"/>
    </w:rPr>
  </w:style>
  <w:style w:type="character" w:customStyle="1" w:styleId="ListLabel442">
    <w:name w:val="ListLabel 442"/>
    <w:qFormat/>
    <w:rsid w:val="00AF04BE"/>
    <w:rPr>
      <w:rFonts w:cs="Wingdings"/>
    </w:rPr>
  </w:style>
  <w:style w:type="character" w:customStyle="1" w:styleId="ListLabel443">
    <w:name w:val="ListLabel 443"/>
    <w:qFormat/>
    <w:rsid w:val="00AF04BE"/>
    <w:rPr>
      <w:rFonts w:cs="Symbol"/>
    </w:rPr>
  </w:style>
  <w:style w:type="character" w:customStyle="1" w:styleId="ListLabel444">
    <w:name w:val="ListLabel 444"/>
    <w:qFormat/>
    <w:rsid w:val="00AF04BE"/>
    <w:rPr>
      <w:rFonts w:cs="Courier New"/>
    </w:rPr>
  </w:style>
  <w:style w:type="character" w:customStyle="1" w:styleId="ListLabel445">
    <w:name w:val="ListLabel 445"/>
    <w:qFormat/>
    <w:rsid w:val="00AF04BE"/>
    <w:rPr>
      <w:rFonts w:cs="Wingdings"/>
    </w:rPr>
  </w:style>
  <w:style w:type="character" w:customStyle="1" w:styleId="ListLabel446">
    <w:name w:val="ListLabel 446"/>
    <w:qFormat/>
    <w:rsid w:val="00AF04BE"/>
    <w:rPr>
      <w:rFonts w:cs="Wingdings"/>
    </w:rPr>
  </w:style>
  <w:style w:type="character" w:customStyle="1" w:styleId="ListLabel447">
    <w:name w:val="ListLabel 447"/>
    <w:qFormat/>
    <w:rsid w:val="00AF04BE"/>
    <w:rPr>
      <w:rFonts w:cs="Courier New"/>
    </w:rPr>
  </w:style>
  <w:style w:type="character" w:customStyle="1" w:styleId="ListLabel448">
    <w:name w:val="ListLabel 448"/>
    <w:qFormat/>
    <w:rsid w:val="00AF04BE"/>
    <w:rPr>
      <w:rFonts w:cs="Wingdings"/>
    </w:rPr>
  </w:style>
  <w:style w:type="character" w:customStyle="1" w:styleId="ListLabel449">
    <w:name w:val="ListLabel 449"/>
    <w:qFormat/>
    <w:rsid w:val="00AF04BE"/>
    <w:rPr>
      <w:rFonts w:cs="Symbol"/>
    </w:rPr>
  </w:style>
  <w:style w:type="character" w:customStyle="1" w:styleId="ListLabel450">
    <w:name w:val="ListLabel 450"/>
    <w:qFormat/>
    <w:rsid w:val="00AF04BE"/>
    <w:rPr>
      <w:rFonts w:cs="Courier New"/>
    </w:rPr>
  </w:style>
  <w:style w:type="character" w:customStyle="1" w:styleId="ListLabel451">
    <w:name w:val="ListLabel 451"/>
    <w:qFormat/>
    <w:rsid w:val="00AF04BE"/>
    <w:rPr>
      <w:rFonts w:cs="Wingdings"/>
    </w:rPr>
  </w:style>
  <w:style w:type="character" w:customStyle="1" w:styleId="ListLabel452">
    <w:name w:val="ListLabel 452"/>
    <w:qFormat/>
    <w:rsid w:val="00AF04BE"/>
    <w:rPr>
      <w:rFonts w:cs="Symbol"/>
    </w:rPr>
  </w:style>
  <w:style w:type="character" w:customStyle="1" w:styleId="ListLabel453">
    <w:name w:val="ListLabel 453"/>
    <w:qFormat/>
    <w:rsid w:val="00AF04BE"/>
    <w:rPr>
      <w:rFonts w:cs="Courier New"/>
    </w:rPr>
  </w:style>
  <w:style w:type="character" w:customStyle="1" w:styleId="ListLabel454">
    <w:name w:val="ListLabel 454"/>
    <w:qFormat/>
    <w:rsid w:val="00AF04BE"/>
    <w:rPr>
      <w:rFonts w:cs="Wingdings"/>
    </w:rPr>
  </w:style>
  <w:style w:type="character" w:customStyle="1" w:styleId="ListLabel455">
    <w:name w:val="ListLabel 455"/>
    <w:qFormat/>
    <w:rsid w:val="00AF04BE"/>
    <w:rPr>
      <w:rFonts w:cs="Times New Roman"/>
      <w:sz w:val="24"/>
      <w:szCs w:val="24"/>
    </w:rPr>
  </w:style>
  <w:style w:type="character" w:customStyle="1" w:styleId="ListLabel456">
    <w:name w:val="ListLabel 456"/>
    <w:qFormat/>
    <w:rsid w:val="00AF04BE"/>
    <w:rPr>
      <w:sz w:val="24"/>
    </w:rPr>
  </w:style>
  <w:style w:type="character" w:customStyle="1" w:styleId="ListLabel457">
    <w:name w:val="ListLabel 457"/>
    <w:qFormat/>
    <w:rsid w:val="00AF04BE"/>
    <w:rPr>
      <w:sz w:val="24"/>
    </w:rPr>
  </w:style>
  <w:style w:type="character" w:customStyle="1" w:styleId="ListLabel458">
    <w:name w:val="ListLabel 458"/>
    <w:qFormat/>
    <w:rsid w:val="00AF04BE"/>
    <w:rPr>
      <w:sz w:val="24"/>
    </w:rPr>
  </w:style>
  <w:style w:type="character" w:customStyle="1" w:styleId="ListLabel459">
    <w:name w:val="ListLabel 459"/>
    <w:qFormat/>
    <w:rsid w:val="00AF04BE"/>
    <w:rPr>
      <w:sz w:val="24"/>
    </w:rPr>
  </w:style>
  <w:style w:type="character" w:customStyle="1" w:styleId="ListLabel460">
    <w:name w:val="ListLabel 460"/>
    <w:qFormat/>
    <w:rsid w:val="00AF04BE"/>
    <w:rPr>
      <w:sz w:val="24"/>
    </w:rPr>
  </w:style>
  <w:style w:type="character" w:customStyle="1" w:styleId="ListLabel461">
    <w:name w:val="ListLabel 461"/>
    <w:qFormat/>
    <w:rsid w:val="00AF04BE"/>
    <w:rPr>
      <w:sz w:val="24"/>
    </w:rPr>
  </w:style>
  <w:style w:type="character" w:customStyle="1" w:styleId="ListLabel462">
    <w:name w:val="ListLabel 462"/>
    <w:qFormat/>
    <w:rsid w:val="00AF04BE"/>
    <w:rPr>
      <w:sz w:val="24"/>
    </w:rPr>
  </w:style>
  <w:style w:type="character" w:customStyle="1" w:styleId="ListLabel463">
    <w:name w:val="ListLabel 463"/>
    <w:qFormat/>
    <w:rsid w:val="00AF04BE"/>
    <w:rPr>
      <w:sz w:val="24"/>
    </w:rPr>
  </w:style>
  <w:style w:type="character" w:customStyle="1" w:styleId="ListLabel464">
    <w:name w:val="ListLabel 464"/>
    <w:qFormat/>
    <w:rsid w:val="00AF04BE"/>
    <w:rPr>
      <w:sz w:val="24"/>
    </w:rPr>
  </w:style>
  <w:style w:type="character" w:customStyle="1" w:styleId="ListLabel465">
    <w:name w:val="ListLabel 465"/>
    <w:qFormat/>
    <w:rsid w:val="00AF04BE"/>
    <w:rPr>
      <w:rFonts w:ascii="Times New Roman" w:hAnsi="Times New Roman" w:cs="Courier New"/>
      <w:sz w:val="24"/>
    </w:rPr>
  </w:style>
  <w:style w:type="character" w:customStyle="1" w:styleId="ListLabel466">
    <w:name w:val="ListLabel 466"/>
    <w:qFormat/>
    <w:rsid w:val="00AF04BE"/>
    <w:rPr>
      <w:rFonts w:cs="Courier New"/>
    </w:rPr>
  </w:style>
  <w:style w:type="character" w:customStyle="1" w:styleId="ListLabel467">
    <w:name w:val="ListLabel 467"/>
    <w:qFormat/>
    <w:rsid w:val="00AF04BE"/>
    <w:rPr>
      <w:rFonts w:cs="Wingdings"/>
    </w:rPr>
  </w:style>
  <w:style w:type="character" w:customStyle="1" w:styleId="ListLabel468">
    <w:name w:val="ListLabel 468"/>
    <w:qFormat/>
    <w:rsid w:val="00AF04BE"/>
    <w:rPr>
      <w:rFonts w:cs="Symbol"/>
    </w:rPr>
  </w:style>
  <w:style w:type="character" w:customStyle="1" w:styleId="ListLabel469">
    <w:name w:val="ListLabel 469"/>
    <w:qFormat/>
    <w:rsid w:val="00AF04BE"/>
    <w:rPr>
      <w:rFonts w:cs="Courier New"/>
    </w:rPr>
  </w:style>
  <w:style w:type="character" w:customStyle="1" w:styleId="ListLabel470">
    <w:name w:val="ListLabel 470"/>
    <w:qFormat/>
    <w:rsid w:val="00AF04BE"/>
    <w:rPr>
      <w:rFonts w:cs="Wingdings"/>
    </w:rPr>
  </w:style>
  <w:style w:type="character" w:customStyle="1" w:styleId="ListLabel471">
    <w:name w:val="ListLabel 471"/>
    <w:qFormat/>
    <w:rsid w:val="00AF04BE"/>
    <w:rPr>
      <w:rFonts w:cs="Symbol"/>
    </w:rPr>
  </w:style>
  <w:style w:type="character" w:customStyle="1" w:styleId="ListLabel472">
    <w:name w:val="ListLabel 472"/>
    <w:qFormat/>
    <w:rsid w:val="00AF04BE"/>
    <w:rPr>
      <w:rFonts w:cs="Courier New"/>
    </w:rPr>
  </w:style>
  <w:style w:type="character" w:customStyle="1" w:styleId="ListLabel473">
    <w:name w:val="ListLabel 473"/>
    <w:qFormat/>
    <w:rsid w:val="00AF04BE"/>
    <w:rPr>
      <w:rFonts w:cs="Wingdings"/>
    </w:rPr>
  </w:style>
  <w:style w:type="character" w:customStyle="1" w:styleId="ListLabel474">
    <w:name w:val="ListLabel 474"/>
    <w:qFormat/>
    <w:rsid w:val="00AF04BE"/>
    <w:rPr>
      <w:i w:val="0"/>
      <w:color w:val="00000A"/>
      <w:sz w:val="24"/>
    </w:rPr>
  </w:style>
  <w:style w:type="character" w:customStyle="1" w:styleId="ListLabel475">
    <w:name w:val="ListLabel 475"/>
    <w:qFormat/>
    <w:rsid w:val="00AF04BE"/>
    <w:rPr>
      <w:i w:val="0"/>
      <w:color w:val="00000A"/>
      <w:sz w:val="24"/>
    </w:rPr>
  </w:style>
  <w:style w:type="character" w:customStyle="1" w:styleId="ListLabel476">
    <w:name w:val="ListLabel 476"/>
    <w:qFormat/>
    <w:rsid w:val="00AF04BE"/>
    <w:rPr>
      <w:i w:val="0"/>
      <w:color w:val="00000A"/>
    </w:rPr>
  </w:style>
  <w:style w:type="character" w:customStyle="1" w:styleId="ListLabel477">
    <w:name w:val="ListLabel 477"/>
    <w:qFormat/>
    <w:rsid w:val="00AF04BE"/>
    <w:rPr>
      <w:sz w:val="24"/>
      <w:szCs w:val="24"/>
    </w:rPr>
  </w:style>
  <w:style w:type="character" w:customStyle="1" w:styleId="ListLabel478">
    <w:name w:val="ListLabel 478"/>
    <w:qFormat/>
    <w:rsid w:val="00AF04BE"/>
    <w:rPr>
      <w:sz w:val="24"/>
      <w:szCs w:val="24"/>
    </w:rPr>
  </w:style>
  <w:style w:type="character" w:customStyle="1" w:styleId="ListLabel479">
    <w:name w:val="ListLabel 479"/>
    <w:qFormat/>
    <w:rsid w:val="00AF04BE"/>
    <w:rPr>
      <w:rFonts w:cs="Times New Roman"/>
      <w:sz w:val="24"/>
      <w:szCs w:val="24"/>
    </w:rPr>
  </w:style>
  <w:style w:type="character" w:customStyle="1" w:styleId="ListLabel480">
    <w:name w:val="ListLabel 480"/>
    <w:qFormat/>
    <w:rsid w:val="00AF04BE"/>
    <w:rPr>
      <w:sz w:val="24"/>
      <w:szCs w:val="24"/>
    </w:rPr>
  </w:style>
  <w:style w:type="character" w:customStyle="1" w:styleId="ListLabel481">
    <w:name w:val="ListLabel 481"/>
    <w:qFormat/>
    <w:rsid w:val="00AF04BE"/>
    <w:rPr>
      <w:rFonts w:ascii="Times New Roman" w:hAnsi="Times New Roman"/>
      <w:b/>
      <w:sz w:val="24"/>
    </w:rPr>
  </w:style>
  <w:style w:type="character" w:customStyle="1" w:styleId="ListLabel482">
    <w:name w:val="ListLabel 482"/>
    <w:qFormat/>
    <w:rsid w:val="00AF04BE"/>
    <w:rPr>
      <w:rFonts w:ascii="Times New Roman" w:hAnsi="Times New Roman"/>
      <w:sz w:val="24"/>
    </w:rPr>
  </w:style>
  <w:style w:type="character" w:customStyle="1" w:styleId="ListLabel483">
    <w:name w:val="ListLabel 483"/>
    <w:qFormat/>
    <w:rsid w:val="00AF04BE"/>
    <w:rPr>
      <w:sz w:val="24"/>
    </w:rPr>
  </w:style>
  <w:style w:type="character" w:customStyle="1" w:styleId="ListLabel484">
    <w:name w:val="ListLabel 484"/>
    <w:qFormat/>
    <w:rsid w:val="00AF04BE"/>
    <w:rPr>
      <w:sz w:val="24"/>
    </w:rPr>
  </w:style>
  <w:style w:type="character" w:customStyle="1" w:styleId="ListLabel485">
    <w:name w:val="ListLabel 485"/>
    <w:qFormat/>
    <w:rsid w:val="00AF04BE"/>
    <w:rPr>
      <w:sz w:val="24"/>
    </w:rPr>
  </w:style>
  <w:style w:type="character" w:customStyle="1" w:styleId="ListLabel486">
    <w:name w:val="ListLabel 486"/>
    <w:qFormat/>
    <w:rsid w:val="00AF04BE"/>
    <w:rPr>
      <w:sz w:val="24"/>
    </w:rPr>
  </w:style>
  <w:style w:type="character" w:customStyle="1" w:styleId="ListLabel487">
    <w:name w:val="ListLabel 487"/>
    <w:qFormat/>
    <w:rsid w:val="00AF04BE"/>
    <w:rPr>
      <w:sz w:val="24"/>
    </w:rPr>
  </w:style>
  <w:style w:type="character" w:customStyle="1" w:styleId="ListLabel488">
    <w:name w:val="ListLabel 488"/>
    <w:qFormat/>
    <w:rsid w:val="00AF04BE"/>
    <w:rPr>
      <w:sz w:val="24"/>
    </w:rPr>
  </w:style>
  <w:style w:type="character" w:customStyle="1" w:styleId="ListLabel489">
    <w:name w:val="ListLabel 489"/>
    <w:qFormat/>
    <w:rsid w:val="00AF04BE"/>
    <w:rPr>
      <w:sz w:val="24"/>
    </w:rPr>
  </w:style>
  <w:style w:type="character" w:customStyle="1" w:styleId="ListLabel490">
    <w:name w:val="ListLabel 490"/>
    <w:qFormat/>
    <w:rsid w:val="00AF04BE"/>
    <w:rPr>
      <w:rFonts w:cs="Courier New"/>
    </w:rPr>
  </w:style>
  <w:style w:type="character" w:customStyle="1" w:styleId="ListLabel491">
    <w:name w:val="ListLabel 491"/>
    <w:qFormat/>
    <w:rsid w:val="00AF04BE"/>
    <w:rPr>
      <w:rFonts w:cs="Wingdings"/>
    </w:rPr>
  </w:style>
  <w:style w:type="character" w:customStyle="1" w:styleId="ListLabel492">
    <w:name w:val="ListLabel 492"/>
    <w:qFormat/>
    <w:rsid w:val="00AF04BE"/>
    <w:rPr>
      <w:rFonts w:cs="Symbol"/>
    </w:rPr>
  </w:style>
  <w:style w:type="character" w:customStyle="1" w:styleId="ListLabel493">
    <w:name w:val="ListLabel 493"/>
    <w:qFormat/>
    <w:rsid w:val="00AF04BE"/>
    <w:rPr>
      <w:rFonts w:cs="Courier New"/>
    </w:rPr>
  </w:style>
  <w:style w:type="character" w:customStyle="1" w:styleId="ListLabel494">
    <w:name w:val="ListLabel 494"/>
    <w:qFormat/>
    <w:rsid w:val="00AF04BE"/>
    <w:rPr>
      <w:rFonts w:cs="Wingdings"/>
    </w:rPr>
  </w:style>
  <w:style w:type="character" w:customStyle="1" w:styleId="ListLabel495">
    <w:name w:val="ListLabel 495"/>
    <w:qFormat/>
    <w:rsid w:val="00AF04BE"/>
    <w:rPr>
      <w:rFonts w:cs="Symbol"/>
    </w:rPr>
  </w:style>
  <w:style w:type="character" w:customStyle="1" w:styleId="ListLabel496">
    <w:name w:val="ListLabel 496"/>
    <w:qFormat/>
    <w:rsid w:val="00AF04BE"/>
    <w:rPr>
      <w:rFonts w:cs="Courier New"/>
    </w:rPr>
  </w:style>
  <w:style w:type="character" w:customStyle="1" w:styleId="ListLabel497">
    <w:name w:val="ListLabel 497"/>
    <w:qFormat/>
    <w:rsid w:val="00AF04BE"/>
    <w:rPr>
      <w:rFonts w:cs="Wingdings"/>
    </w:rPr>
  </w:style>
  <w:style w:type="character" w:customStyle="1" w:styleId="ListLabel498">
    <w:name w:val="ListLabel 498"/>
    <w:qFormat/>
    <w:rsid w:val="00AF04BE"/>
    <w:rPr>
      <w:sz w:val="24"/>
      <w:szCs w:val="24"/>
    </w:rPr>
  </w:style>
  <w:style w:type="character" w:customStyle="1" w:styleId="ListLabel499">
    <w:name w:val="ListLabel 499"/>
    <w:qFormat/>
    <w:rsid w:val="00AF04BE"/>
    <w:rPr>
      <w:sz w:val="24"/>
      <w:szCs w:val="24"/>
    </w:rPr>
  </w:style>
  <w:style w:type="character" w:customStyle="1" w:styleId="ListLabel500">
    <w:name w:val="ListLabel 500"/>
    <w:qFormat/>
    <w:rsid w:val="00AF04BE"/>
    <w:rPr>
      <w:color w:val="002B00"/>
      <w:sz w:val="24"/>
      <w:szCs w:val="24"/>
      <w:u w:val="none"/>
    </w:rPr>
  </w:style>
  <w:style w:type="character" w:customStyle="1" w:styleId="ListLabel501">
    <w:name w:val="ListLabel 501"/>
    <w:qFormat/>
    <w:rsid w:val="00AF04BE"/>
    <w:rPr>
      <w:vanish/>
      <w:color w:val="00000A"/>
      <w:sz w:val="24"/>
      <w:szCs w:val="24"/>
    </w:rPr>
  </w:style>
  <w:style w:type="character" w:customStyle="1" w:styleId="ListLabel502">
    <w:name w:val="ListLabel 502"/>
    <w:qFormat/>
    <w:rsid w:val="00AF04BE"/>
    <w:rPr>
      <w:vanish/>
      <w:color w:val="00000A"/>
      <w:sz w:val="24"/>
      <w:szCs w:val="24"/>
      <w:lang w:val="en-US"/>
    </w:rPr>
  </w:style>
  <w:style w:type="character" w:customStyle="1" w:styleId="ListLabel503">
    <w:name w:val="ListLabel 503"/>
    <w:qFormat/>
    <w:rsid w:val="00AF04BE"/>
    <w:rPr>
      <w:color w:val="00000A"/>
      <w:sz w:val="24"/>
      <w:szCs w:val="24"/>
    </w:rPr>
  </w:style>
  <w:style w:type="character" w:customStyle="1" w:styleId="ListLabel504">
    <w:name w:val="ListLabel 504"/>
    <w:qFormat/>
    <w:rsid w:val="00AF04BE"/>
    <w:rPr>
      <w:color w:val="00000A"/>
      <w:sz w:val="24"/>
      <w:szCs w:val="24"/>
      <w:lang w:val="en-US"/>
    </w:rPr>
  </w:style>
  <w:style w:type="character" w:customStyle="1" w:styleId="ListLabel505">
    <w:name w:val="ListLabel 505"/>
    <w:qFormat/>
    <w:rsid w:val="00AF04BE"/>
    <w:rPr>
      <w:rFonts w:ascii="Times New Roman" w:hAnsi="Times New Roman" w:cs="Times New Roman"/>
      <w:color w:val="002B00"/>
      <w:sz w:val="24"/>
      <w:szCs w:val="24"/>
    </w:rPr>
  </w:style>
  <w:style w:type="character" w:customStyle="1" w:styleId="ListLabel506">
    <w:name w:val="ListLabel 506"/>
    <w:qFormat/>
    <w:rsid w:val="00AF04BE"/>
    <w:rPr>
      <w:rFonts w:ascii="Times New Roman" w:eastAsia="Times New Roman" w:hAnsi="Times New Roman"/>
      <w:sz w:val="24"/>
      <w:szCs w:val="24"/>
    </w:rPr>
  </w:style>
  <w:style w:type="character" w:customStyle="1" w:styleId="ListLabel507">
    <w:name w:val="ListLabel 507"/>
    <w:qFormat/>
    <w:rsid w:val="00AF04BE"/>
    <w:rPr>
      <w:rFonts w:ascii="Times New Roman" w:hAnsi="Times New Roman"/>
      <w:color w:val="002B00"/>
      <w:sz w:val="24"/>
      <w:szCs w:val="24"/>
      <w:u w:val="none"/>
    </w:rPr>
  </w:style>
  <w:style w:type="character" w:customStyle="1" w:styleId="ListLabel508">
    <w:name w:val="ListLabel 508"/>
    <w:qFormat/>
    <w:rsid w:val="00AF04BE"/>
    <w:rPr>
      <w:rFonts w:ascii="Times New Roman" w:hAnsi="Times New Roman"/>
      <w:color w:val="002B00"/>
      <w:sz w:val="24"/>
      <w:szCs w:val="24"/>
    </w:rPr>
  </w:style>
  <w:style w:type="character" w:customStyle="1" w:styleId="aff4">
    <w:name w:val="Символ концевой сноски"/>
    <w:qFormat/>
    <w:rsid w:val="00AF04BE"/>
  </w:style>
  <w:style w:type="character" w:customStyle="1" w:styleId="ListLabel509">
    <w:name w:val="ListLabel 509"/>
    <w:qFormat/>
    <w:rsid w:val="00AF04BE"/>
    <w:rPr>
      <w:sz w:val="24"/>
      <w:szCs w:val="24"/>
    </w:rPr>
  </w:style>
  <w:style w:type="character" w:customStyle="1" w:styleId="ListLabel510">
    <w:name w:val="ListLabel 510"/>
    <w:qFormat/>
    <w:rsid w:val="00AF04BE"/>
    <w:rPr>
      <w:b w:val="0"/>
      <w:i w:val="0"/>
      <w:color w:val="00000A"/>
      <w:sz w:val="24"/>
      <w:szCs w:val="24"/>
    </w:rPr>
  </w:style>
  <w:style w:type="character" w:customStyle="1" w:styleId="ListLabel511">
    <w:name w:val="ListLabel 511"/>
    <w:qFormat/>
    <w:rsid w:val="00AF04BE"/>
    <w:rPr>
      <w:sz w:val="24"/>
      <w:szCs w:val="24"/>
    </w:rPr>
  </w:style>
  <w:style w:type="character" w:customStyle="1" w:styleId="ListLabel512">
    <w:name w:val="ListLabel 512"/>
    <w:qFormat/>
    <w:rsid w:val="00AF04BE"/>
    <w:rPr>
      <w:rFonts w:cs="Courier New"/>
    </w:rPr>
  </w:style>
  <w:style w:type="character" w:customStyle="1" w:styleId="ListLabel513">
    <w:name w:val="ListLabel 513"/>
    <w:qFormat/>
    <w:rsid w:val="00AF04BE"/>
    <w:rPr>
      <w:rFonts w:cs="Wingdings"/>
    </w:rPr>
  </w:style>
  <w:style w:type="character" w:customStyle="1" w:styleId="ListLabel514">
    <w:name w:val="ListLabel 514"/>
    <w:qFormat/>
    <w:rsid w:val="00AF04BE"/>
    <w:rPr>
      <w:rFonts w:cs="Symbol"/>
    </w:rPr>
  </w:style>
  <w:style w:type="character" w:customStyle="1" w:styleId="ListLabel515">
    <w:name w:val="ListLabel 515"/>
    <w:qFormat/>
    <w:rsid w:val="00AF04BE"/>
    <w:rPr>
      <w:rFonts w:cs="Courier New"/>
    </w:rPr>
  </w:style>
  <w:style w:type="character" w:customStyle="1" w:styleId="ListLabel516">
    <w:name w:val="ListLabel 516"/>
    <w:qFormat/>
    <w:rsid w:val="00AF04BE"/>
    <w:rPr>
      <w:rFonts w:cs="Wingdings"/>
    </w:rPr>
  </w:style>
  <w:style w:type="character" w:customStyle="1" w:styleId="ListLabel517">
    <w:name w:val="ListLabel 517"/>
    <w:qFormat/>
    <w:rsid w:val="00AF04BE"/>
    <w:rPr>
      <w:rFonts w:cs="Symbol"/>
    </w:rPr>
  </w:style>
  <w:style w:type="character" w:customStyle="1" w:styleId="ListLabel518">
    <w:name w:val="ListLabel 518"/>
    <w:qFormat/>
    <w:rsid w:val="00AF04BE"/>
    <w:rPr>
      <w:rFonts w:cs="Courier New"/>
    </w:rPr>
  </w:style>
  <w:style w:type="character" w:customStyle="1" w:styleId="ListLabel519">
    <w:name w:val="ListLabel 519"/>
    <w:qFormat/>
    <w:rsid w:val="00AF04BE"/>
    <w:rPr>
      <w:rFonts w:cs="Wingdings"/>
    </w:rPr>
  </w:style>
  <w:style w:type="character" w:customStyle="1" w:styleId="ListLabel520">
    <w:name w:val="ListLabel 520"/>
    <w:qFormat/>
    <w:rsid w:val="00AF04BE"/>
    <w:rPr>
      <w:rFonts w:cs="Wingdings"/>
    </w:rPr>
  </w:style>
  <w:style w:type="character" w:customStyle="1" w:styleId="ListLabel521">
    <w:name w:val="ListLabel 521"/>
    <w:qFormat/>
    <w:rsid w:val="00AF04BE"/>
    <w:rPr>
      <w:rFonts w:cs="Courier New"/>
    </w:rPr>
  </w:style>
  <w:style w:type="character" w:customStyle="1" w:styleId="ListLabel522">
    <w:name w:val="ListLabel 522"/>
    <w:qFormat/>
    <w:rsid w:val="00AF04BE"/>
    <w:rPr>
      <w:rFonts w:cs="Wingdings"/>
    </w:rPr>
  </w:style>
  <w:style w:type="character" w:customStyle="1" w:styleId="ListLabel523">
    <w:name w:val="ListLabel 523"/>
    <w:qFormat/>
    <w:rsid w:val="00AF04BE"/>
    <w:rPr>
      <w:rFonts w:cs="Symbol"/>
    </w:rPr>
  </w:style>
  <w:style w:type="character" w:customStyle="1" w:styleId="ListLabel524">
    <w:name w:val="ListLabel 524"/>
    <w:qFormat/>
    <w:rsid w:val="00AF04BE"/>
    <w:rPr>
      <w:rFonts w:cs="Courier New"/>
    </w:rPr>
  </w:style>
  <w:style w:type="character" w:customStyle="1" w:styleId="ListLabel525">
    <w:name w:val="ListLabel 525"/>
    <w:qFormat/>
    <w:rsid w:val="00AF04BE"/>
    <w:rPr>
      <w:rFonts w:cs="Wingdings"/>
    </w:rPr>
  </w:style>
  <w:style w:type="character" w:customStyle="1" w:styleId="ListLabel526">
    <w:name w:val="ListLabel 526"/>
    <w:qFormat/>
    <w:rsid w:val="00AF04BE"/>
    <w:rPr>
      <w:rFonts w:cs="Symbol"/>
    </w:rPr>
  </w:style>
  <w:style w:type="character" w:customStyle="1" w:styleId="ListLabel527">
    <w:name w:val="ListLabel 527"/>
    <w:qFormat/>
    <w:rsid w:val="00AF04BE"/>
    <w:rPr>
      <w:rFonts w:cs="Courier New"/>
    </w:rPr>
  </w:style>
  <w:style w:type="character" w:customStyle="1" w:styleId="ListLabel528">
    <w:name w:val="ListLabel 528"/>
    <w:qFormat/>
    <w:rsid w:val="00AF04BE"/>
    <w:rPr>
      <w:rFonts w:cs="Wingdings"/>
    </w:rPr>
  </w:style>
  <w:style w:type="character" w:customStyle="1" w:styleId="ListLabel529">
    <w:name w:val="ListLabel 529"/>
    <w:qFormat/>
    <w:rsid w:val="00AF04BE"/>
    <w:rPr>
      <w:sz w:val="24"/>
    </w:rPr>
  </w:style>
  <w:style w:type="character" w:customStyle="1" w:styleId="ListLabel530">
    <w:name w:val="ListLabel 530"/>
    <w:qFormat/>
    <w:rsid w:val="00AF04BE"/>
    <w:rPr>
      <w:sz w:val="24"/>
    </w:rPr>
  </w:style>
  <w:style w:type="character" w:customStyle="1" w:styleId="ListLabel531">
    <w:name w:val="ListLabel 531"/>
    <w:qFormat/>
    <w:rsid w:val="00AF04BE"/>
    <w:rPr>
      <w:sz w:val="24"/>
    </w:rPr>
  </w:style>
  <w:style w:type="character" w:customStyle="1" w:styleId="ListLabel532">
    <w:name w:val="ListLabel 532"/>
    <w:qFormat/>
    <w:rsid w:val="00AF04BE"/>
    <w:rPr>
      <w:sz w:val="24"/>
    </w:rPr>
  </w:style>
  <w:style w:type="character" w:customStyle="1" w:styleId="ListLabel533">
    <w:name w:val="ListLabel 533"/>
    <w:qFormat/>
    <w:rsid w:val="00AF04BE"/>
    <w:rPr>
      <w:sz w:val="24"/>
    </w:rPr>
  </w:style>
  <w:style w:type="character" w:customStyle="1" w:styleId="ListLabel534">
    <w:name w:val="ListLabel 534"/>
    <w:qFormat/>
    <w:rsid w:val="00AF04BE"/>
    <w:rPr>
      <w:sz w:val="24"/>
    </w:rPr>
  </w:style>
  <w:style w:type="character" w:customStyle="1" w:styleId="ListLabel535">
    <w:name w:val="ListLabel 535"/>
    <w:qFormat/>
    <w:rsid w:val="00AF04BE"/>
    <w:rPr>
      <w:sz w:val="24"/>
    </w:rPr>
  </w:style>
  <w:style w:type="character" w:customStyle="1" w:styleId="ListLabel536">
    <w:name w:val="ListLabel 536"/>
    <w:qFormat/>
    <w:rsid w:val="00AF04BE"/>
    <w:rPr>
      <w:sz w:val="24"/>
    </w:rPr>
  </w:style>
  <w:style w:type="character" w:customStyle="1" w:styleId="ListLabel537">
    <w:name w:val="ListLabel 537"/>
    <w:qFormat/>
    <w:rsid w:val="00AF04BE"/>
    <w:rPr>
      <w:sz w:val="24"/>
    </w:rPr>
  </w:style>
  <w:style w:type="character" w:customStyle="1" w:styleId="ListLabel538">
    <w:name w:val="ListLabel 538"/>
    <w:qFormat/>
    <w:rsid w:val="00AF04BE"/>
    <w:rPr>
      <w:rFonts w:ascii="Times New Roman" w:hAnsi="Times New Roman" w:cs="Courier New"/>
      <w:sz w:val="24"/>
    </w:rPr>
  </w:style>
  <w:style w:type="character" w:customStyle="1" w:styleId="ListLabel539">
    <w:name w:val="ListLabel 539"/>
    <w:qFormat/>
    <w:rsid w:val="00AF04BE"/>
    <w:rPr>
      <w:rFonts w:cs="Courier New"/>
    </w:rPr>
  </w:style>
  <w:style w:type="character" w:customStyle="1" w:styleId="ListLabel540">
    <w:name w:val="ListLabel 540"/>
    <w:qFormat/>
    <w:rsid w:val="00AF04BE"/>
    <w:rPr>
      <w:rFonts w:cs="Wingdings"/>
    </w:rPr>
  </w:style>
  <w:style w:type="character" w:customStyle="1" w:styleId="ListLabel541">
    <w:name w:val="ListLabel 541"/>
    <w:qFormat/>
    <w:rsid w:val="00AF04BE"/>
    <w:rPr>
      <w:rFonts w:cs="Symbol"/>
    </w:rPr>
  </w:style>
  <w:style w:type="character" w:customStyle="1" w:styleId="ListLabel542">
    <w:name w:val="ListLabel 542"/>
    <w:qFormat/>
    <w:rsid w:val="00AF04BE"/>
    <w:rPr>
      <w:rFonts w:cs="Courier New"/>
    </w:rPr>
  </w:style>
  <w:style w:type="character" w:customStyle="1" w:styleId="ListLabel543">
    <w:name w:val="ListLabel 543"/>
    <w:qFormat/>
    <w:rsid w:val="00AF04BE"/>
    <w:rPr>
      <w:rFonts w:cs="Wingdings"/>
    </w:rPr>
  </w:style>
  <w:style w:type="character" w:customStyle="1" w:styleId="ListLabel544">
    <w:name w:val="ListLabel 544"/>
    <w:qFormat/>
    <w:rsid w:val="00AF04BE"/>
    <w:rPr>
      <w:rFonts w:cs="Symbol"/>
    </w:rPr>
  </w:style>
  <w:style w:type="character" w:customStyle="1" w:styleId="ListLabel545">
    <w:name w:val="ListLabel 545"/>
    <w:qFormat/>
    <w:rsid w:val="00AF04BE"/>
    <w:rPr>
      <w:rFonts w:cs="Courier New"/>
    </w:rPr>
  </w:style>
  <w:style w:type="character" w:customStyle="1" w:styleId="ListLabel546">
    <w:name w:val="ListLabel 546"/>
    <w:qFormat/>
    <w:rsid w:val="00AF04BE"/>
    <w:rPr>
      <w:rFonts w:cs="Wingdings"/>
    </w:rPr>
  </w:style>
  <w:style w:type="character" w:customStyle="1" w:styleId="ListLabel547">
    <w:name w:val="ListLabel 547"/>
    <w:qFormat/>
    <w:rsid w:val="00AF04BE"/>
    <w:rPr>
      <w:rFonts w:ascii="Times New Roman" w:hAnsi="Times New Roman"/>
      <w:b/>
      <w:sz w:val="24"/>
    </w:rPr>
  </w:style>
  <w:style w:type="character" w:customStyle="1" w:styleId="ListLabel548">
    <w:name w:val="ListLabel 548"/>
    <w:qFormat/>
    <w:rsid w:val="00AF04BE"/>
    <w:rPr>
      <w:rFonts w:ascii="Times New Roman" w:hAnsi="Times New Roman"/>
      <w:sz w:val="24"/>
    </w:rPr>
  </w:style>
  <w:style w:type="character" w:customStyle="1" w:styleId="ListLabel549">
    <w:name w:val="ListLabel 549"/>
    <w:qFormat/>
    <w:rsid w:val="00AF04BE"/>
    <w:rPr>
      <w:sz w:val="24"/>
    </w:rPr>
  </w:style>
  <w:style w:type="character" w:customStyle="1" w:styleId="ListLabel550">
    <w:name w:val="ListLabel 550"/>
    <w:qFormat/>
    <w:rsid w:val="00AF04BE"/>
    <w:rPr>
      <w:sz w:val="24"/>
    </w:rPr>
  </w:style>
  <w:style w:type="character" w:customStyle="1" w:styleId="ListLabel551">
    <w:name w:val="ListLabel 551"/>
    <w:qFormat/>
    <w:rsid w:val="00AF04BE"/>
    <w:rPr>
      <w:sz w:val="24"/>
    </w:rPr>
  </w:style>
  <w:style w:type="character" w:customStyle="1" w:styleId="ListLabel552">
    <w:name w:val="ListLabel 552"/>
    <w:qFormat/>
    <w:rsid w:val="00AF04BE"/>
    <w:rPr>
      <w:sz w:val="24"/>
    </w:rPr>
  </w:style>
  <w:style w:type="character" w:customStyle="1" w:styleId="ListLabel553">
    <w:name w:val="ListLabel 553"/>
    <w:qFormat/>
    <w:rsid w:val="00AF04BE"/>
    <w:rPr>
      <w:sz w:val="24"/>
    </w:rPr>
  </w:style>
  <w:style w:type="character" w:customStyle="1" w:styleId="ListLabel554">
    <w:name w:val="ListLabel 554"/>
    <w:qFormat/>
    <w:rsid w:val="00AF04BE"/>
    <w:rPr>
      <w:sz w:val="24"/>
    </w:rPr>
  </w:style>
  <w:style w:type="character" w:customStyle="1" w:styleId="ListLabel555">
    <w:name w:val="ListLabel 555"/>
    <w:qFormat/>
    <w:rsid w:val="00AF04BE"/>
    <w:rPr>
      <w:sz w:val="24"/>
    </w:rPr>
  </w:style>
  <w:style w:type="character" w:customStyle="1" w:styleId="ListLabel556">
    <w:name w:val="ListLabel 556"/>
    <w:qFormat/>
    <w:rsid w:val="00AF04BE"/>
    <w:rPr>
      <w:sz w:val="24"/>
      <w:szCs w:val="24"/>
    </w:rPr>
  </w:style>
  <w:style w:type="character" w:customStyle="1" w:styleId="ListLabel557">
    <w:name w:val="ListLabel 557"/>
    <w:qFormat/>
    <w:rsid w:val="00AF04BE"/>
    <w:rPr>
      <w:sz w:val="24"/>
      <w:szCs w:val="24"/>
    </w:rPr>
  </w:style>
  <w:style w:type="character" w:customStyle="1" w:styleId="ListLabel558">
    <w:name w:val="ListLabel 558"/>
    <w:qFormat/>
    <w:rsid w:val="00AF04BE"/>
    <w:rPr>
      <w:color w:val="002B00"/>
      <w:sz w:val="24"/>
      <w:szCs w:val="24"/>
      <w:u w:val="none"/>
    </w:rPr>
  </w:style>
  <w:style w:type="character" w:customStyle="1" w:styleId="ListLabel559">
    <w:name w:val="ListLabel 559"/>
    <w:qFormat/>
    <w:rsid w:val="00AF04BE"/>
    <w:rPr>
      <w:vanish/>
      <w:color w:val="00000A"/>
      <w:sz w:val="24"/>
      <w:szCs w:val="24"/>
    </w:rPr>
  </w:style>
  <w:style w:type="character" w:customStyle="1" w:styleId="ListLabel560">
    <w:name w:val="ListLabel 560"/>
    <w:qFormat/>
    <w:rsid w:val="00AF04BE"/>
    <w:rPr>
      <w:vanish/>
      <w:color w:val="00000A"/>
      <w:sz w:val="24"/>
      <w:szCs w:val="24"/>
      <w:lang w:val="en-US"/>
    </w:rPr>
  </w:style>
  <w:style w:type="character" w:customStyle="1" w:styleId="ListLabel561">
    <w:name w:val="ListLabel 561"/>
    <w:qFormat/>
    <w:rsid w:val="00AF04BE"/>
    <w:rPr>
      <w:color w:val="00000A"/>
      <w:sz w:val="24"/>
      <w:szCs w:val="24"/>
    </w:rPr>
  </w:style>
  <w:style w:type="character" w:customStyle="1" w:styleId="ListLabel562">
    <w:name w:val="ListLabel 562"/>
    <w:qFormat/>
    <w:rsid w:val="00AF04BE"/>
    <w:rPr>
      <w:color w:val="00000A"/>
      <w:sz w:val="24"/>
      <w:szCs w:val="24"/>
      <w:lang w:val="en-US"/>
    </w:rPr>
  </w:style>
  <w:style w:type="character" w:customStyle="1" w:styleId="ListLabel563">
    <w:name w:val="ListLabel 563"/>
    <w:qFormat/>
    <w:rsid w:val="00AF04BE"/>
    <w:rPr>
      <w:rFonts w:ascii="Times New Roman" w:hAnsi="Times New Roman" w:cs="Times New Roman"/>
      <w:color w:val="002B00"/>
      <w:sz w:val="24"/>
      <w:szCs w:val="24"/>
    </w:rPr>
  </w:style>
  <w:style w:type="character" w:customStyle="1" w:styleId="ListLabel564">
    <w:name w:val="ListLabel 564"/>
    <w:qFormat/>
    <w:rsid w:val="00AF04BE"/>
    <w:rPr>
      <w:rFonts w:ascii="Times New Roman" w:eastAsia="Times New Roman" w:hAnsi="Times New Roman"/>
      <w:sz w:val="24"/>
      <w:szCs w:val="24"/>
    </w:rPr>
  </w:style>
  <w:style w:type="character" w:customStyle="1" w:styleId="ListLabel565">
    <w:name w:val="ListLabel 565"/>
    <w:qFormat/>
    <w:rsid w:val="00AF04BE"/>
    <w:rPr>
      <w:rFonts w:ascii="Times New Roman" w:hAnsi="Times New Roman"/>
      <w:color w:val="002B00"/>
      <w:sz w:val="24"/>
      <w:szCs w:val="24"/>
      <w:u w:val="none"/>
    </w:rPr>
  </w:style>
  <w:style w:type="character" w:customStyle="1" w:styleId="ListLabel566">
    <w:name w:val="ListLabel 566"/>
    <w:qFormat/>
    <w:rsid w:val="00AF04BE"/>
    <w:rPr>
      <w:rFonts w:ascii="Times New Roman" w:hAnsi="Times New Roman"/>
      <w:color w:val="002B00"/>
      <w:sz w:val="24"/>
      <w:szCs w:val="24"/>
    </w:rPr>
  </w:style>
  <w:style w:type="character" w:customStyle="1" w:styleId="ListLabel567">
    <w:name w:val="ListLabel 567"/>
    <w:qFormat/>
    <w:rsid w:val="00AF04BE"/>
    <w:rPr>
      <w:sz w:val="24"/>
      <w:szCs w:val="24"/>
    </w:rPr>
  </w:style>
  <w:style w:type="character" w:customStyle="1" w:styleId="ListLabel568">
    <w:name w:val="ListLabel 568"/>
    <w:qFormat/>
    <w:rsid w:val="00AF04BE"/>
    <w:rPr>
      <w:b w:val="0"/>
      <w:i w:val="0"/>
      <w:color w:val="00000A"/>
      <w:sz w:val="24"/>
      <w:szCs w:val="24"/>
    </w:rPr>
  </w:style>
  <w:style w:type="character" w:customStyle="1" w:styleId="ListLabel569">
    <w:name w:val="ListLabel 569"/>
    <w:qFormat/>
    <w:rsid w:val="00AF04BE"/>
    <w:rPr>
      <w:sz w:val="24"/>
      <w:szCs w:val="24"/>
    </w:rPr>
  </w:style>
  <w:style w:type="character" w:customStyle="1" w:styleId="ListLabel570">
    <w:name w:val="ListLabel 570"/>
    <w:qFormat/>
    <w:rsid w:val="00AF04BE"/>
    <w:rPr>
      <w:rFonts w:cs="Courier New"/>
    </w:rPr>
  </w:style>
  <w:style w:type="character" w:customStyle="1" w:styleId="ListLabel571">
    <w:name w:val="ListLabel 571"/>
    <w:qFormat/>
    <w:rsid w:val="00AF04BE"/>
    <w:rPr>
      <w:rFonts w:cs="Wingdings"/>
    </w:rPr>
  </w:style>
  <w:style w:type="character" w:customStyle="1" w:styleId="ListLabel572">
    <w:name w:val="ListLabel 572"/>
    <w:qFormat/>
    <w:rsid w:val="00AF04BE"/>
    <w:rPr>
      <w:rFonts w:cs="Symbol"/>
    </w:rPr>
  </w:style>
  <w:style w:type="character" w:customStyle="1" w:styleId="ListLabel573">
    <w:name w:val="ListLabel 573"/>
    <w:qFormat/>
    <w:rsid w:val="00AF04BE"/>
    <w:rPr>
      <w:rFonts w:cs="Courier New"/>
    </w:rPr>
  </w:style>
  <w:style w:type="character" w:customStyle="1" w:styleId="ListLabel574">
    <w:name w:val="ListLabel 574"/>
    <w:qFormat/>
    <w:rsid w:val="00AF04BE"/>
    <w:rPr>
      <w:rFonts w:cs="Wingdings"/>
    </w:rPr>
  </w:style>
  <w:style w:type="character" w:customStyle="1" w:styleId="ListLabel575">
    <w:name w:val="ListLabel 575"/>
    <w:qFormat/>
    <w:rsid w:val="00AF04BE"/>
    <w:rPr>
      <w:rFonts w:cs="Symbol"/>
    </w:rPr>
  </w:style>
  <w:style w:type="character" w:customStyle="1" w:styleId="ListLabel576">
    <w:name w:val="ListLabel 576"/>
    <w:qFormat/>
    <w:rsid w:val="00AF04BE"/>
    <w:rPr>
      <w:rFonts w:cs="Courier New"/>
    </w:rPr>
  </w:style>
  <w:style w:type="character" w:customStyle="1" w:styleId="ListLabel577">
    <w:name w:val="ListLabel 577"/>
    <w:qFormat/>
    <w:rsid w:val="00AF04BE"/>
    <w:rPr>
      <w:rFonts w:cs="Wingdings"/>
    </w:rPr>
  </w:style>
  <w:style w:type="character" w:customStyle="1" w:styleId="ListLabel578">
    <w:name w:val="ListLabel 578"/>
    <w:qFormat/>
    <w:rsid w:val="00AF04BE"/>
    <w:rPr>
      <w:rFonts w:cs="Wingdings"/>
    </w:rPr>
  </w:style>
  <w:style w:type="character" w:customStyle="1" w:styleId="ListLabel579">
    <w:name w:val="ListLabel 579"/>
    <w:qFormat/>
    <w:rsid w:val="00AF04BE"/>
    <w:rPr>
      <w:rFonts w:cs="Courier New"/>
    </w:rPr>
  </w:style>
  <w:style w:type="character" w:customStyle="1" w:styleId="ListLabel580">
    <w:name w:val="ListLabel 580"/>
    <w:qFormat/>
    <w:rsid w:val="00AF04BE"/>
    <w:rPr>
      <w:rFonts w:cs="Wingdings"/>
    </w:rPr>
  </w:style>
  <w:style w:type="character" w:customStyle="1" w:styleId="ListLabel581">
    <w:name w:val="ListLabel 581"/>
    <w:qFormat/>
    <w:rsid w:val="00AF04BE"/>
    <w:rPr>
      <w:rFonts w:cs="Symbol"/>
    </w:rPr>
  </w:style>
  <w:style w:type="character" w:customStyle="1" w:styleId="ListLabel582">
    <w:name w:val="ListLabel 582"/>
    <w:qFormat/>
    <w:rsid w:val="00AF04BE"/>
    <w:rPr>
      <w:rFonts w:cs="Courier New"/>
    </w:rPr>
  </w:style>
  <w:style w:type="character" w:customStyle="1" w:styleId="ListLabel583">
    <w:name w:val="ListLabel 583"/>
    <w:qFormat/>
    <w:rsid w:val="00AF04BE"/>
    <w:rPr>
      <w:rFonts w:cs="Wingdings"/>
    </w:rPr>
  </w:style>
  <w:style w:type="character" w:customStyle="1" w:styleId="ListLabel584">
    <w:name w:val="ListLabel 584"/>
    <w:qFormat/>
    <w:rsid w:val="00AF04BE"/>
    <w:rPr>
      <w:rFonts w:cs="Symbol"/>
    </w:rPr>
  </w:style>
  <w:style w:type="character" w:customStyle="1" w:styleId="ListLabel585">
    <w:name w:val="ListLabel 585"/>
    <w:qFormat/>
    <w:rsid w:val="00AF04BE"/>
    <w:rPr>
      <w:rFonts w:cs="Courier New"/>
    </w:rPr>
  </w:style>
  <w:style w:type="character" w:customStyle="1" w:styleId="ListLabel586">
    <w:name w:val="ListLabel 586"/>
    <w:qFormat/>
    <w:rsid w:val="00AF04BE"/>
    <w:rPr>
      <w:rFonts w:cs="Wingdings"/>
    </w:rPr>
  </w:style>
  <w:style w:type="character" w:customStyle="1" w:styleId="ListLabel587">
    <w:name w:val="ListLabel 587"/>
    <w:qFormat/>
    <w:rsid w:val="00AF04BE"/>
    <w:rPr>
      <w:sz w:val="24"/>
    </w:rPr>
  </w:style>
  <w:style w:type="character" w:customStyle="1" w:styleId="ListLabel588">
    <w:name w:val="ListLabel 588"/>
    <w:qFormat/>
    <w:rsid w:val="00AF04BE"/>
    <w:rPr>
      <w:sz w:val="24"/>
    </w:rPr>
  </w:style>
  <w:style w:type="character" w:customStyle="1" w:styleId="ListLabel589">
    <w:name w:val="ListLabel 589"/>
    <w:qFormat/>
    <w:rsid w:val="00AF04BE"/>
    <w:rPr>
      <w:sz w:val="24"/>
    </w:rPr>
  </w:style>
  <w:style w:type="character" w:customStyle="1" w:styleId="ListLabel590">
    <w:name w:val="ListLabel 590"/>
    <w:qFormat/>
    <w:rsid w:val="00AF04BE"/>
    <w:rPr>
      <w:sz w:val="24"/>
    </w:rPr>
  </w:style>
  <w:style w:type="character" w:customStyle="1" w:styleId="ListLabel591">
    <w:name w:val="ListLabel 591"/>
    <w:qFormat/>
    <w:rsid w:val="00AF04BE"/>
    <w:rPr>
      <w:sz w:val="24"/>
    </w:rPr>
  </w:style>
  <w:style w:type="character" w:customStyle="1" w:styleId="ListLabel592">
    <w:name w:val="ListLabel 592"/>
    <w:qFormat/>
    <w:rsid w:val="00AF04BE"/>
    <w:rPr>
      <w:sz w:val="24"/>
    </w:rPr>
  </w:style>
  <w:style w:type="character" w:customStyle="1" w:styleId="ListLabel593">
    <w:name w:val="ListLabel 593"/>
    <w:qFormat/>
    <w:rsid w:val="00AF04BE"/>
    <w:rPr>
      <w:sz w:val="24"/>
    </w:rPr>
  </w:style>
  <w:style w:type="character" w:customStyle="1" w:styleId="ListLabel594">
    <w:name w:val="ListLabel 594"/>
    <w:qFormat/>
    <w:rsid w:val="00AF04BE"/>
    <w:rPr>
      <w:sz w:val="24"/>
    </w:rPr>
  </w:style>
  <w:style w:type="character" w:customStyle="1" w:styleId="ListLabel595">
    <w:name w:val="ListLabel 595"/>
    <w:qFormat/>
    <w:rsid w:val="00AF04BE"/>
    <w:rPr>
      <w:sz w:val="24"/>
    </w:rPr>
  </w:style>
  <w:style w:type="character" w:customStyle="1" w:styleId="ListLabel596">
    <w:name w:val="ListLabel 596"/>
    <w:qFormat/>
    <w:rsid w:val="00AF04BE"/>
    <w:rPr>
      <w:rFonts w:ascii="Times New Roman" w:hAnsi="Times New Roman" w:cs="Courier New"/>
      <w:sz w:val="24"/>
    </w:rPr>
  </w:style>
  <w:style w:type="character" w:customStyle="1" w:styleId="ListLabel597">
    <w:name w:val="ListLabel 597"/>
    <w:qFormat/>
    <w:rsid w:val="00AF04BE"/>
    <w:rPr>
      <w:rFonts w:cs="Courier New"/>
    </w:rPr>
  </w:style>
  <w:style w:type="character" w:customStyle="1" w:styleId="ListLabel598">
    <w:name w:val="ListLabel 598"/>
    <w:qFormat/>
    <w:rsid w:val="00AF04BE"/>
    <w:rPr>
      <w:rFonts w:cs="Wingdings"/>
    </w:rPr>
  </w:style>
  <w:style w:type="character" w:customStyle="1" w:styleId="ListLabel599">
    <w:name w:val="ListLabel 599"/>
    <w:qFormat/>
    <w:rsid w:val="00AF04BE"/>
    <w:rPr>
      <w:rFonts w:cs="Symbol"/>
    </w:rPr>
  </w:style>
  <w:style w:type="character" w:customStyle="1" w:styleId="ListLabel600">
    <w:name w:val="ListLabel 600"/>
    <w:qFormat/>
    <w:rsid w:val="00AF04BE"/>
    <w:rPr>
      <w:rFonts w:cs="Courier New"/>
    </w:rPr>
  </w:style>
  <w:style w:type="character" w:customStyle="1" w:styleId="ListLabel601">
    <w:name w:val="ListLabel 601"/>
    <w:qFormat/>
    <w:rsid w:val="00AF04BE"/>
    <w:rPr>
      <w:rFonts w:cs="Wingdings"/>
    </w:rPr>
  </w:style>
  <w:style w:type="character" w:customStyle="1" w:styleId="ListLabel602">
    <w:name w:val="ListLabel 602"/>
    <w:qFormat/>
    <w:rsid w:val="00AF04BE"/>
    <w:rPr>
      <w:rFonts w:cs="Symbol"/>
    </w:rPr>
  </w:style>
  <w:style w:type="character" w:customStyle="1" w:styleId="ListLabel603">
    <w:name w:val="ListLabel 603"/>
    <w:qFormat/>
    <w:rsid w:val="00AF04BE"/>
    <w:rPr>
      <w:rFonts w:cs="Courier New"/>
    </w:rPr>
  </w:style>
  <w:style w:type="character" w:customStyle="1" w:styleId="ListLabel604">
    <w:name w:val="ListLabel 604"/>
    <w:qFormat/>
    <w:rsid w:val="00AF04BE"/>
    <w:rPr>
      <w:rFonts w:cs="Wingdings"/>
    </w:rPr>
  </w:style>
  <w:style w:type="character" w:customStyle="1" w:styleId="ListLabel605">
    <w:name w:val="ListLabel 605"/>
    <w:qFormat/>
    <w:rsid w:val="00AF04BE"/>
    <w:rPr>
      <w:rFonts w:ascii="Times New Roman" w:hAnsi="Times New Roman"/>
      <w:b/>
      <w:sz w:val="24"/>
    </w:rPr>
  </w:style>
  <w:style w:type="character" w:customStyle="1" w:styleId="ListLabel606">
    <w:name w:val="ListLabel 606"/>
    <w:qFormat/>
    <w:rsid w:val="00AF04BE"/>
    <w:rPr>
      <w:rFonts w:ascii="Times New Roman" w:hAnsi="Times New Roman"/>
      <w:sz w:val="24"/>
    </w:rPr>
  </w:style>
  <w:style w:type="character" w:customStyle="1" w:styleId="ListLabel607">
    <w:name w:val="ListLabel 607"/>
    <w:qFormat/>
    <w:rsid w:val="00AF04BE"/>
    <w:rPr>
      <w:sz w:val="24"/>
    </w:rPr>
  </w:style>
  <w:style w:type="character" w:customStyle="1" w:styleId="ListLabel608">
    <w:name w:val="ListLabel 608"/>
    <w:qFormat/>
    <w:rsid w:val="00AF04BE"/>
    <w:rPr>
      <w:sz w:val="24"/>
    </w:rPr>
  </w:style>
  <w:style w:type="character" w:customStyle="1" w:styleId="ListLabel609">
    <w:name w:val="ListLabel 609"/>
    <w:qFormat/>
    <w:rsid w:val="00AF04BE"/>
    <w:rPr>
      <w:sz w:val="24"/>
    </w:rPr>
  </w:style>
  <w:style w:type="character" w:customStyle="1" w:styleId="ListLabel610">
    <w:name w:val="ListLabel 610"/>
    <w:qFormat/>
    <w:rsid w:val="00AF04BE"/>
    <w:rPr>
      <w:sz w:val="24"/>
    </w:rPr>
  </w:style>
  <w:style w:type="character" w:customStyle="1" w:styleId="ListLabel611">
    <w:name w:val="ListLabel 611"/>
    <w:qFormat/>
    <w:rsid w:val="00AF04BE"/>
    <w:rPr>
      <w:sz w:val="24"/>
    </w:rPr>
  </w:style>
  <w:style w:type="character" w:customStyle="1" w:styleId="ListLabel612">
    <w:name w:val="ListLabel 612"/>
    <w:qFormat/>
    <w:rsid w:val="00AF04BE"/>
    <w:rPr>
      <w:sz w:val="24"/>
    </w:rPr>
  </w:style>
  <w:style w:type="character" w:customStyle="1" w:styleId="ListLabel613">
    <w:name w:val="ListLabel 613"/>
    <w:qFormat/>
    <w:rsid w:val="00AF04BE"/>
    <w:rPr>
      <w:sz w:val="24"/>
    </w:rPr>
  </w:style>
  <w:style w:type="character" w:customStyle="1" w:styleId="ListLabel614">
    <w:name w:val="ListLabel 614"/>
    <w:qFormat/>
    <w:rsid w:val="00AF04BE"/>
    <w:rPr>
      <w:sz w:val="24"/>
      <w:szCs w:val="24"/>
    </w:rPr>
  </w:style>
  <w:style w:type="character" w:customStyle="1" w:styleId="ListLabel615">
    <w:name w:val="ListLabel 615"/>
    <w:qFormat/>
    <w:rsid w:val="00AF04BE"/>
    <w:rPr>
      <w:sz w:val="24"/>
      <w:szCs w:val="24"/>
    </w:rPr>
  </w:style>
  <w:style w:type="character" w:customStyle="1" w:styleId="ListLabel616">
    <w:name w:val="ListLabel 616"/>
    <w:qFormat/>
    <w:rsid w:val="00AF04BE"/>
    <w:rPr>
      <w:color w:val="002B00"/>
      <w:sz w:val="24"/>
      <w:szCs w:val="24"/>
      <w:u w:val="none"/>
    </w:rPr>
  </w:style>
  <w:style w:type="character" w:customStyle="1" w:styleId="ListLabel617">
    <w:name w:val="ListLabel 617"/>
    <w:qFormat/>
    <w:rsid w:val="00AF04BE"/>
    <w:rPr>
      <w:vanish/>
      <w:color w:val="00000A"/>
      <w:sz w:val="24"/>
      <w:szCs w:val="24"/>
    </w:rPr>
  </w:style>
  <w:style w:type="character" w:customStyle="1" w:styleId="ListLabel618">
    <w:name w:val="ListLabel 618"/>
    <w:qFormat/>
    <w:rsid w:val="00AF04BE"/>
    <w:rPr>
      <w:vanish/>
      <w:color w:val="00000A"/>
      <w:sz w:val="24"/>
      <w:szCs w:val="24"/>
      <w:lang w:val="en-US"/>
    </w:rPr>
  </w:style>
  <w:style w:type="character" w:customStyle="1" w:styleId="ListLabel619">
    <w:name w:val="ListLabel 619"/>
    <w:qFormat/>
    <w:rsid w:val="00AF04BE"/>
    <w:rPr>
      <w:color w:val="00000A"/>
      <w:sz w:val="24"/>
      <w:szCs w:val="24"/>
    </w:rPr>
  </w:style>
  <w:style w:type="character" w:customStyle="1" w:styleId="ListLabel620">
    <w:name w:val="ListLabel 620"/>
    <w:qFormat/>
    <w:rsid w:val="00AF04BE"/>
    <w:rPr>
      <w:color w:val="00000A"/>
      <w:sz w:val="24"/>
      <w:szCs w:val="24"/>
      <w:lang w:val="en-US"/>
    </w:rPr>
  </w:style>
  <w:style w:type="character" w:customStyle="1" w:styleId="ListLabel621">
    <w:name w:val="ListLabel 621"/>
    <w:qFormat/>
    <w:rsid w:val="00AF04BE"/>
    <w:rPr>
      <w:rFonts w:ascii="Times New Roman" w:hAnsi="Times New Roman" w:cs="Times New Roman"/>
      <w:color w:val="002B00"/>
      <w:sz w:val="24"/>
      <w:szCs w:val="24"/>
    </w:rPr>
  </w:style>
  <w:style w:type="character" w:customStyle="1" w:styleId="ListLabel622">
    <w:name w:val="ListLabel 622"/>
    <w:qFormat/>
    <w:rsid w:val="00AF04BE"/>
    <w:rPr>
      <w:rFonts w:ascii="Times New Roman" w:eastAsia="Times New Roman" w:hAnsi="Times New Roman"/>
      <w:sz w:val="24"/>
      <w:szCs w:val="24"/>
    </w:rPr>
  </w:style>
  <w:style w:type="character" w:customStyle="1" w:styleId="ListLabel623">
    <w:name w:val="ListLabel 623"/>
    <w:qFormat/>
    <w:rsid w:val="00AF04BE"/>
    <w:rPr>
      <w:rFonts w:ascii="Times New Roman" w:hAnsi="Times New Roman"/>
      <w:color w:val="000000"/>
      <w:sz w:val="24"/>
      <w:szCs w:val="24"/>
      <w:u w:val="none"/>
    </w:rPr>
  </w:style>
  <w:style w:type="character" w:customStyle="1" w:styleId="ListLabel624">
    <w:name w:val="ListLabel 624"/>
    <w:qFormat/>
    <w:rsid w:val="00AF04BE"/>
    <w:rPr>
      <w:rFonts w:ascii="Times New Roman" w:hAnsi="Times New Roman"/>
      <w:color w:val="000000"/>
      <w:sz w:val="24"/>
      <w:szCs w:val="24"/>
    </w:rPr>
  </w:style>
  <w:style w:type="character" w:customStyle="1" w:styleId="ListLabel625">
    <w:name w:val="ListLabel 625"/>
    <w:qFormat/>
    <w:rsid w:val="00AF04BE"/>
    <w:rPr>
      <w:sz w:val="24"/>
      <w:szCs w:val="24"/>
    </w:rPr>
  </w:style>
  <w:style w:type="character" w:customStyle="1" w:styleId="ListLabel626">
    <w:name w:val="ListLabel 626"/>
    <w:qFormat/>
    <w:rsid w:val="00AF04BE"/>
    <w:rPr>
      <w:b w:val="0"/>
      <w:i w:val="0"/>
      <w:color w:val="00000A"/>
      <w:sz w:val="24"/>
      <w:szCs w:val="24"/>
    </w:rPr>
  </w:style>
  <w:style w:type="character" w:customStyle="1" w:styleId="ListLabel627">
    <w:name w:val="ListLabel 627"/>
    <w:qFormat/>
    <w:rsid w:val="00AF04BE"/>
    <w:rPr>
      <w:sz w:val="24"/>
      <w:szCs w:val="24"/>
    </w:rPr>
  </w:style>
  <w:style w:type="character" w:customStyle="1" w:styleId="ListLabel628">
    <w:name w:val="ListLabel 628"/>
    <w:qFormat/>
    <w:rsid w:val="00AF04BE"/>
    <w:rPr>
      <w:rFonts w:cs="Courier New"/>
    </w:rPr>
  </w:style>
  <w:style w:type="character" w:customStyle="1" w:styleId="ListLabel629">
    <w:name w:val="ListLabel 629"/>
    <w:qFormat/>
    <w:rsid w:val="00AF04BE"/>
    <w:rPr>
      <w:rFonts w:cs="Wingdings"/>
    </w:rPr>
  </w:style>
  <w:style w:type="character" w:customStyle="1" w:styleId="ListLabel630">
    <w:name w:val="ListLabel 630"/>
    <w:qFormat/>
    <w:rsid w:val="00AF04BE"/>
    <w:rPr>
      <w:rFonts w:cs="Symbol"/>
    </w:rPr>
  </w:style>
  <w:style w:type="character" w:customStyle="1" w:styleId="ListLabel631">
    <w:name w:val="ListLabel 631"/>
    <w:qFormat/>
    <w:rsid w:val="00AF04BE"/>
    <w:rPr>
      <w:rFonts w:cs="Courier New"/>
    </w:rPr>
  </w:style>
  <w:style w:type="character" w:customStyle="1" w:styleId="ListLabel632">
    <w:name w:val="ListLabel 632"/>
    <w:qFormat/>
    <w:rsid w:val="00AF04BE"/>
    <w:rPr>
      <w:rFonts w:cs="Wingdings"/>
    </w:rPr>
  </w:style>
  <w:style w:type="character" w:customStyle="1" w:styleId="ListLabel633">
    <w:name w:val="ListLabel 633"/>
    <w:qFormat/>
    <w:rsid w:val="00AF04BE"/>
    <w:rPr>
      <w:rFonts w:cs="Symbol"/>
    </w:rPr>
  </w:style>
  <w:style w:type="character" w:customStyle="1" w:styleId="ListLabel634">
    <w:name w:val="ListLabel 634"/>
    <w:qFormat/>
    <w:rsid w:val="00AF04BE"/>
    <w:rPr>
      <w:rFonts w:cs="Courier New"/>
    </w:rPr>
  </w:style>
  <w:style w:type="character" w:customStyle="1" w:styleId="ListLabel635">
    <w:name w:val="ListLabel 635"/>
    <w:qFormat/>
    <w:rsid w:val="00AF04BE"/>
    <w:rPr>
      <w:rFonts w:cs="Wingdings"/>
    </w:rPr>
  </w:style>
  <w:style w:type="character" w:customStyle="1" w:styleId="ListLabel636">
    <w:name w:val="ListLabel 636"/>
    <w:qFormat/>
    <w:rsid w:val="00AF04BE"/>
    <w:rPr>
      <w:rFonts w:cs="Wingdings"/>
    </w:rPr>
  </w:style>
  <w:style w:type="character" w:customStyle="1" w:styleId="ListLabel637">
    <w:name w:val="ListLabel 637"/>
    <w:qFormat/>
    <w:rsid w:val="00AF04BE"/>
    <w:rPr>
      <w:rFonts w:cs="Courier New"/>
    </w:rPr>
  </w:style>
  <w:style w:type="character" w:customStyle="1" w:styleId="ListLabel638">
    <w:name w:val="ListLabel 638"/>
    <w:qFormat/>
    <w:rsid w:val="00AF04BE"/>
    <w:rPr>
      <w:rFonts w:cs="Wingdings"/>
    </w:rPr>
  </w:style>
  <w:style w:type="character" w:customStyle="1" w:styleId="ListLabel639">
    <w:name w:val="ListLabel 639"/>
    <w:qFormat/>
    <w:rsid w:val="00AF04BE"/>
    <w:rPr>
      <w:rFonts w:cs="Symbol"/>
    </w:rPr>
  </w:style>
  <w:style w:type="character" w:customStyle="1" w:styleId="ListLabel640">
    <w:name w:val="ListLabel 640"/>
    <w:qFormat/>
    <w:rsid w:val="00AF04BE"/>
    <w:rPr>
      <w:rFonts w:cs="Courier New"/>
    </w:rPr>
  </w:style>
  <w:style w:type="character" w:customStyle="1" w:styleId="ListLabel641">
    <w:name w:val="ListLabel 641"/>
    <w:qFormat/>
    <w:rsid w:val="00AF04BE"/>
    <w:rPr>
      <w:rFonts w:cs="Wingdings"/>
    </w:rPr>
  </w:style>
  <w:style w:type="character" w:customStyle="1" w:styleId="ListLabel642">
    <w:name w:val="ListLabel 642"/>
    <w:qFormat/>
    <w:rsid w:val="00AF04BE"/>
    <w:rPr>
      <w:rFonts w:cs="Symbol"/>
    </w:rPr>
  </w:style>
  <w:style w:type="character" w:customStyle="1" w:styleId="ListLabel643">
    <w:name w:val="ListLabel 643"/>
    <w:qFormat/>
    <w:rsid w:val="00AF04BE"/>
    <w:rPr>
      <w:rFonts w:cs="Courier New"/>
    </w:rPr>
  </w:style>
  <w:style w:type="character" w:customStyle="1" w:styleId="ListLabel644">
    <w:name w:val="ListLabel 644"/>
    <w:qFormat/>
    <w:rsid w:val="00AF04BE"/>
    <w:rPr>
      <w:rFonts w:cs="Wingdings"/>
    </w:rPr>
  </w:style>
  <w:style w:type="character" w:customStyle="1" w:styleId="ListLabel645">
    <w:name w:val="ListLabel 645"/>
    <w:qFormat/>
    <w:rsid w:val="00AF04BE"/>
    <w:rPr>
      <w:sz w:val="24"/>
    </w:rPr>
  </w:style>
  <w:style w:type="character" w:customStyle="1" w:styleId="ListLabel646">
    <w:name w:val="ListLabel 646"/>
    <w:qFormat/>
    <w:rsid w:val="00AF04BE"/>
    <w:rPr>
      <w:sz w:val="24"/>
    </w:rPr>
  </w:style>
  <w:style w:type="character" w:customStyle="1" w:styleId="ListLabel647">
    <w:name w:val="ListLabel 647"/>
    <w:qFormat/>
    <w:rsid w:val="00AF04BE"/>
    <w:rPr>
      <w:sz w:val="24"/>
    </w:rPr>
  </w:style>
  <w:style w:type="character" w:customStyle="1" w:styleId="ListLabel648">
    <w:name w:val="ListLabel 648"/>
    <w:qFormat/>
    <w:rsid w:val="00AF04BE"/>
    <w:rPr>
      <w:sz w:val="24"/>
    </w:rPr>
  </w:style>
  <w:style w:type="character" w:customStyle="1" w:styleId="ListLabel649">
    <w:name w:val="ListLabel 649"/>
    <w:qFormat/>
    <w:rsid w:val="00AF04BE"/>
    <w:rPr>
      <w:sz w:val="24"/>
    </w:rPr>
  </w:style>
  <w:style w:type="character" w:customStyle="1" w:styleId="ListLabel650">
    <w:name w:val="ListLabel 650"/>
    <w:qFormat/>
    <w:rsid w:val="00AF04BE"/>
    <w:rPr>
      <w:sz w:val="24"/>
    </w:rPr>
  </w:style>
  <w:style w:type="character" w:customStyle="1" w:styleId="ListLabel651">
    <w:name w:val="ListLabel 651"/>
    <w:qFormat/>
    <w:rsid w:val="00AF04BE"/>
    <w:rPr>
      <w:sz w:val="24"/>
    </w:rPr>
  </w:style>
  <w:style w:type="character" w:customStyle="1" w:styleId="ListLabel652">
    <w:name w:val="ListLabel 652"/>
    <w:qFormat/>
    <w:rsid w:val="00AF04BE"/>
    <w:rPr>
      <w:sz w:val="24"/>
    </w:rPr>
  </w:style>
  <w:style w:type="character" w:customStyle="1" w:styleId="ListLabel653">
    <w:name w:val="ListLabel 653"/>
    <w:qFormat/>
    <w:rsid w:val="00AF04BE"/>
    <w:rPr>
      <w:sz w:val="24"/>
    </w:rPr>
  </w:style>
  <w:style w:type="character" w:customStyle="1" w:styleId="ListLabel654">
    <w:name w:val="ListLabel 654"/>
    <w:qFormat/>
    <w:rsid w:val="00AF04BE"/>
    <w:rPr>
      <w:rFonts w:ascii="Times New Roman" w:hAnsi="Times New Roman" w:cs="Courier New"/>
      <w:sz w:val="24"/>
    </w:rPr>
  </w:style>
  <w:style w:type="character" w:customStyle="1" w:styleId="ListLabel655">
    <w:name w:val="ListLabel 655"/>
    <w:qFormat/>
    <w:rsid w:val="00AF04BE"/>
    <w:rPr>
      <w:rFonts w:cs="Courier New"/>
    </w:rPr>
  </w:style>
  <w:style w:type="character" w:customStyle="1" w:styleId="ListLabel656">
    <w:name w:val="ListLabel 656"/>
    <w:qFormat/>
    <w:rsid w:val="00AF04BE"/>
    <w:rPr>
      <w:rFonts w:cs="Wingdings"/>
    </w:rPr>
  </w:style>
  <w:style w:type="character" w:customStyle="1" w:styleId="ListLabel657">
    <w:name w:val="ListLabel 657"/>
    <w:qFormat/>
    <w:rsid w:val="00AF04BE"/>
    <w:rPr>
      <w:rFonts w:cs="Symbol"/>
    </w:rPr>
  </w:style>
  <w:style w:type="character" w:customStyle="1" w:styleId="ListLabel658">
    <w:name w:val="ListLabel 658"/>
    <w:qFormat/>
    <w:rsid w:val="00AF04BE"/>
    <w:rPr>
      <w:rFonts w:cs="Courier New"/>
    </w:rPr>
  </w:style>
  <w:style w:type="character" w:customStyle="1" w:styleId="ListLabel659">
    <w:name w:val="ListLabel 659"/>
    <w:qFormat/>
    <w:rsid w:val="00AF04BE"/>
    <w:rPr>
      <w:rFonts w:cs="Wingdings"/>
    </w:rPr>
  </w:style>
  <w:style w:type="character" w:customStyle="1" w:styleId="ListLabel660">
    <w:name w:val="ListLabel 660"/>
    <w:qFormat/>
    <w:rsid w:val="00AF04BE"/>
    <w:rPr>
      <w:rFonts w:cs="Symbol"/>
    </w:rPr>
  </w:style>
  <w:style w:type="character" w:customStyle="1" w:styleId="ListLabel661">
    <w:name w:val="ListLabel 661"/>
    <w:qFormat/>
    <w:rsid w:val="00AF04BE"/>
    <w:rPr>
      <w:rFonts w:cs="Courier New"/>
    </w:rPr>
  </w:style>
  <w:style w:type="character" w:customStyle="1" w:styleId="ListLabel662">
    <w:name w:val="ListLabel 662"/>
    <w:qFormat/>
    <w:rsid w:val="00AF04BE"/>
    <w:rPr>
      <w:rFonts w:cs="Wingdings"/>
    </w:rPr>
  </w:style>
  <w:style w:type="character" w:customStyle="1" w:styleId="ListLabel663">
    <w:name w:val="ListLabel 663"/>
    <w:qFormat/>
    <w:rsid w:val="00AF04BE"/>
    <w:rPr>
      <w:rFonts w:ascii="Times New Roman" w:hAnsi="Times New Roman"/>
      <w:b/>
      <w:sz w:val="24"/>
    </w:rPr>
  </w:style>
  <w:style w:type="character" w:customStyle="1" w:styleId="ListLabel664">
    <w:name w:val="ListLabel 664"/>
    <w:qFormat/>
    <w:rsid w:val="00AF04BE"/>
    <w:rPr>
      <w:rFonts w:ascii="Times New Roman" w:hAnsi="Times New Roman"/>
      <w:sz w:val="24"/>
    </w:rPr>
  </w:style>
  <w:style w:type="character" w:customStyle="1" w:styleId="ListLabel665">
    <w:name w:val="ListLabel 665"/>
    <w:qFormat/>
    <w:rsid w:val="00AF04BE"/>
    <w:rPr>
      <w:sz w:val="24"/>
    </w:rPr>
  </w:style>
  <w:style w:type="character" w:customStyle="1" w:styleId="ListLabel666">
    <w:name w:val="ListLabel 666"/>
    <w:qFormat/>
    <w:rsid w:val="00AF04BE"/>
    <w:rPr>
      <w:sz w:val="24"/>
    </w:rPr>
  </w:style>
  <w:style w:type="character" w:customStyle="1" w:styleId="ListLabel667">
    <w:name w:val="ListLabel 667"/>
    <w:qFormat/>
    <w:rsid w:val="00AF04BE"/>
    <w:rPr>
      <w:sz w:val="24"/>
    </w:rPr>
  </w:style>
  <w:style w:type="character" w:customStyle="1" w:styleId="ListLabel668">
    <w:name w:val="ListLabel 668"/>
    <w:qFormat/>
    <w:rsid w:val="00AF04BE"/>
    <w:rPr>
      <w:sz w:val="24"/>
    </w:rPr>
  </w:style>
  <w:style w:type="character" w:customStyle="1" w:styleId="ListLabel669">
    <w:name w:val="ListLabel 669"/>
    <w:qFormat/>
    <w:rsid w:val="00AF04BE"/>
    <w:rPr>
      <w:sz w:val="24"/>
    </w:rPr>
  </w:style>
  <w:style w:type="character" w:customStyle="1" w:styleId="ListLabel670">
    <w:name w:val="ListLabel 670"/>
    <w:qFormat/>
    <w:rsid w:val="00AF04BE"/>
    <w:rPr>
      <w:sz w:val="24"/>
    </w:rPr>
  </w:style>
  <w:style w:type="character" w:customStyle="1" w:styleId="ListLabel671">
    <w:name w:val="ListLabel 671"/>
    <w:qFormat/>
    <w:rsid w:val="00AF04BE"/>
    <w:rPr>
      <w:sz w:val="24"/>
    </w:rPr>
  </w:style>
  <w:style w:type="character" w:customStyle="1" w:styleId="ListLabel672">
    <w:name w:val="ListLabel 672"/>
    <w:qFormat/>
    <w:rsid w:val="00AF04BE"/>
    <w:rPr>
      <w:sz w:val="24"/>
      <w:szCs w:val="24"/>
    </w:rPr>
  </w:style>
  <w:style w:type="character" w:customStyle="1" w:styleId="ListLabel673">
    <w:name w:val="ListLabel 673"/>
    <w:qFormat/>
    <w:rsid w:val="00AF04BE"/>
    <w:rPr>
      <w:sz w:val="24"/>
      <w:szCs w:val="24"/>
    </w:rPr>
  </w:style>
  <w:style w:type="character" w:customStyle="1" w:styleId="ListLabel674">
    <w:name w:val="ListLabel 674"/>
    <w:qFormat/>
    <w:rsid w:val="00AF04BE"/>
    <w:rPr>
      <w:color w:val="002B00"/>
      <w:sz w:val="24"/>
      <w:szCs w:val="24"/>
      <w:u w:val="none"/>
    </w:rPr>
  </w:style>
  <w:style w:type="character" w:customStyle="1" w:styleId="ListLabel675">
    <w:name w:val="ListLabel 675"/>
    <w:qFormat/>
    <w:rsid w:val="00AF04BE"/>
    <w:rPr>
      <w:vanish/>
      <w:color w:val="00000A"/>
      <w:sz w:val="24"/>
      <w:szCs w:val="24"/>
    </w:rPr>
  </w:style>
  <w:style w:type="character" w:customStyle="1" w:styleId="ListLabel676">
    <w:name w:val="ListLabel 676"/>
    <w:qFormat/>
    <w:rsid w:val="00AF04BE"/>
    <w:rPr>
      <w:vanish/>
      <w:color w:val="00000A"/>
      <w:sz w:val="24"/>
      <w:szCs w:val="24"/>
      <w:lang w:val="en-US"/>
    </w:rPr>
  </w:style>
  <w:style w:type="character" w:customStyle="1" w:styleId="ListLabel677">
    <w:name w:val="ListLabel 677"/>
    <w:qFormat/>
    <w:rsid w:val="00AF04BE"/>
    <w:rPr>
      <w:color w:val="00000A"/>
      <w:sz w:val="24"/>
      <w:szCs w:val="24"/>
    </w:rPr>
  </w:style>
  <w:style w:type="character" w:customStyle="1" w:styleId="ListLabel678">
    <w:name w:val="ListLabel 678"/>
    <w:qFormat/>
    <w:rsid w:val="00AF04BE"/>
    <w:rPr>
      <w:color w:val="00000A"/>
      <w:sz w:val="24"/>
      <w:szCs w:val="24"/>
      <w:lang w:val="en-US"/>
    </w:rPr>
  </w:style>
  <w:style w:type="character" w:customStyle="1" w:styleId="ListLabel679">
    <w:name w:val="ListLabel 679"/>
    <w:qFormat/>
    <w:rsid w:val="00AF04BE"/>
    <w:rPr>
      <w:rFonts w:ascii="Times New Roman" w:hAnsi="Times New Roman" w:cs="Times New Roman"/>
      <w:color w:val="002B00"/>
      <w:sz w:val="24"/>
      <w:szCs w:val="24"/>
    </w:rPr>
  </w:style>
  <w:style w:type="character" w:customStyle="1" w:styleId="ListLabel680">
    <w:name w:val="ListLabel 680"/>
    <w:qFormat/>
    <w:rsid w:val="00AF04BE"/>
    <w:rPr>
      <w:rFonts w:eastAsia="Calibri"/>
    </w:rPr>
  </w:style>
  <w:style w:type="character" w:customStyle="1" w:styleId="ListLabel681">
    <w:name w:val="ListLabel 681"/>
    <w:qFormat/>
    <w:rsid w:val="00AF04BE"/>
    <w:rPr>
      <w:rFonts w:ascii="Times New Roman" w:hAnsi="Times New Roman"/>
      <w:color w:val="000000"/>
      <w:sz w:val="24"/>
      <w:szCs w:val="24"/>
      <w:u w:val="none"/>
    </w:rPr>
  </w:style>
  <w:style w:type="character" w:customStyle="1" w:styleId="ListLabel682">
    <w:name w:val="ListLabel 682"/>
    <w:qFormat/>
    <w:rsid w:val="00AF04BE"/>
    <w:rPr>
      <w:rFonts w:ascii="Times New Roman" w:hAnsi="Times New Roman"/>
      <w:color w:val="000000"/>
      <w:sz w:val="24"/>
      <w:szCs w:val="24"/>
    </w:rPr>
  </w:style>
  <w:style w:type="paragraph" w:customStyle="1" w:styleId="aff5">
    <w:name w:val="Заголовок"/>
    <w:basedOn w:val="a"/>
    <w:next w:val="aff6"/>
    <w:qFormat/>
    <w:rsid w:val="00AF04BE"/>
    <w:pPr>
      <w:keepNext/>
      <w:spacing w:before="240" w:after="120" w:line="276" w:lineRule="auto"/>
    </w:pPr>
    <w:rPr>
      <w:rFonts w:ascii="Liberation Sans" w:eastAsia="Noto Sans CJK SC Regular" w:hAnsi="Liberation Sans" w:cs="FreeSans"/>
      <w:sz w:val="28"/>
      <w:szCs w:val="28"/>
      <w:lang w:eastAsia="en-US"/>
    </w:rPr>
  </w:style>
  <w:style w:type="paragraph" w:styleId="aff6">
    <w:name w:val="Body Text"/>
    <w:basedOn w:val="a"/>
    <w:link w:val="1f"/>
    <w:rsid w:val="00AF04BE"/>
    <w:pPr>
      <w:jc w:val="both"/>
    </w:pPr>
    <w:rPr>
      <w:sz w:val="28"/>
    </w:rPr>
  </w:style>
  <w:style w:type="character" w:customStyle="1" w:styleId="1f">
    <w:name w:val="Основной текст Знак1"/>
    <w:basedOn w:val="a0"/>
    <w:link w:val="aff6"/>
    <w:rsid w:val="00AF04BE"/>
    <w:rPr>
      <w:rFonts w:eastAsia="Times New Roman"/>
      <w:sz w:val="28"/>
      <w:lang w:eastAsia="ru-RU"/>
    </w:rPr>
  </w:style>
  <w:style w:type="paragraph" w:styleId="aff7">
    <w:name w:val="List"/>
    <w:basedOn w:val="aff6"/>
    <w:rsid w:val="00AF04BE"/>
    <w:rPr>
      <w:rFonts w:cs="FreeSans"/>
    </w:rPr>
  </w:style>
  <w:style w:type="paragraph" w:styleId="aff8">
    <w:name w:val="caption"/>
    <w:basedOn w:val="a"/>
    <w:qFormat/>
    <w:rsid w:val="00AF04BE"/>
    <w:pPr>
      <w:spacing w:line="216" w:lineRule="auto"/>
      <w:jc w:val="center"/>
      <w:textAlignment w:val="baseline"/>
    </w:pPr>
    <w:rPr>
      <w:rFonts w:eastAsia="Calibri"/>
      <w:b/>
      <w:sz w:val="22"/>
      <w:szCs w:val="20"/>
    </w:rPr>
  </w:style>
  <w:style w:type="paragraph" w:styleId="1f0">
    <w:name w:val="index 1"/>
    <w:basedOn w:val="a"/>
    <w:next w:val="a"/>
    <w:autoRedefine/>
    <w:uiPriority w:val="99"/>
    <w:semiHidden/>
    <w:unhideWhenUsed/>
    <w:rsid w:val="00AF04BE"/>
    <w:pPr>
      <w:ind w:left="220" w:hanging="220"/>
    </w:pPr>
    <w:rPr>
      <w:rFonts w:ascii="Calibri" w:eastAsia="Calibri" w:hAnsi="Calibri"/>
      <w:sz w:val="22"/>
      <w:szCs w:val="22"/>
      <w:lang w:eastAsia="en-US"/>
    </w:rPr>
  </w:style>
  <w:style w:type="paragraph" w:styleId="aff9">
    <w:name w:val="index heading"/>
    <w:basedOn w:val="a"/>
    <w:qFormat/>
    <w:rsid w:val="00AF04BE"/>
    <w:pPr>
      <w:suppressLineNumbers/>
      <w:spacing w:after="200" w:line="276" w:lineRule="auto"/>
    </w:pPr>
    <w:rPr>
      <w:rFonts w:ascii="Calibri" w:eastAsia="Calibri" w:hAnsi="Calibri" w:cs="FreeSans"/>
      <w:sz w:val="22"/>
      <w:szCs w:val="22"/>
      <w:lang w:eastAsia="en-US"/>
    </w:rPr>
  </w:style>
  <w:style w:type="paragraph" w:customStyle="1" w:styleId="214">
    <w:name w:val="Заголовок 21"/>
    <w:basedOn w:val="a"/>
    <w:qFormat/>
    <w:rsid w:val="00AF04BE"/>
    <w:pPr>
      <w:keepNext/>
      <w:suppressAutoHyphens/>
      <w:spacing w:before="240" w:after="60"/>
      <w:outlineLvl w:val="1"/>
    </w:pPr>
    <w:rPr>
      <w:rFonts w:eastAsia="Calibri"/>
      <w:b/>
      <w:bCs/>
      <w:sz w:val="28"/>
      <w:szCs w:val="28"/>
    </w:rPr>
  </w:style>
  <w:style w:type="paragraph" w:customStyle="1" w:styleId="ConsPlusNormal0">
    <w:name w:val="ConsPlusNormal"/>
    <w:uiPriority w:val="99"/>
    <w:qFormat/>
    <w:rsid w:val="00AF04BE"/>
    <w:pPr>
      <w:spacing w:after="0" w:line="240" w:lineRule="auto"/>
    </w:pPr>
    <w:rPr>
      <w:rFonts w:ascii="Arial" w:eastAsia="Calibri" w:hAnsi="Arial" w:cs="Arial"/>
      <w:sz w:val="22"/>
      <w:szCs w:val="22"/>
    </w:rPr>
  </w:style>
  <w:style w:type="paragraph" w:styleId="affa">
    <w:name w:val="header"/>
    <w:basedOn w:val="a"/>
    <w:link w:val="1f1"/>
    <w:uiPriority w:val="99"/>
    <w:unhideWhenUsed/>
    <w:rsid w:val="00AF04BE"/>
    <w:pPr>
      <w:tabs>
        <w:tab w:val="center" w:pos="4677"/>
        <w:tab w:val="right" w:pos="9355"/>
      </w:tabs>
    </w:pPr>
    <w:rPr>
      <w:rFonts w:ascii="Calibri" w:eastAsia="Calibri" w:hAnsi="Calibri"/>
      <w:sz w:val="22"/>
      <w:szCs w:val="22"/>
      <w:lang w:eastAsia="en-US"/>
    </w:rPr>
  </w:style>
  <w:style w:type="character" w:customStyle="1" w:styleId="1f1">
    <w:name w:val="Верхний колонтитул Знак1"/>
    <w:basedOn w:val="a0"/>
    <w:link w:val="affa"/>
    <w:uiPriority w:val="99"/>
    <w:rsid w:val="00AF04BE"/>
    <w:rPr>
      <w:rFonts w:ascii="Calibri" w:eastAsia="Calibri" w:hAnsi="Calibri"/>
      <w:sz w:val="22"/>
      <w:szCs w:val="22"/>
    </w:rPr>
  </w:style>
  <w:style w:type="paragraph" w:styleId="affb">
    <w:name w:val="footer"/>
    <w:basedOn w:val="a"/>
    <w:link w:val="1f2"/>
    <w:uiPriority w:val="99"/>
    <w:unhideWhenUsed/>
    <w:rsid w:val="00AF04BE"/>
    <w:pPr>
      <w:tabs>
        <w:tab w:val="center" w:pos="4677"/>
        <w:tab w:val="right" w:pos="9355"/>
      </w:tabs>
    </w:pPr>
    <w:rPr>
      <w:rFonts w:ascii="Calibri" w:eastAsia="Calibri" w:hAnsi="Calibri"/>
      <w:sz w:val="22"/>
      <w:szCs w:val="22"/>
      <w:lang w:eastAsia="en-US"/>
    </w:rPr>
  </w:style>
  <w:style w:type="character" w:customStyle="1" w:styleId="1f2">
    <w:name w:val="Нижний колонтитул Знак1"/>
    <w:basedOn w:val="a0"/>
    <w:link w:val="affb"/>
    <w:uiPriority w:val="99"/>
    <w:rsid w:val="00AF04BE"/>
    <w:rPr>
      <w:rFonts w:ascii="Calibri" w:eastAsia="Calibri" w:hAnsi="Calibri"/>
      <w:sz w:val="22"/>
      <w:szCs w:val="22"/>
    </w:rPr>
  </w:style>
  <w:style w:type="paragraph" w:customStyle="1" w:styleId="-31">
    <w:name w:val="Светлая сетка - Акцент 31"/>
    <w:basedOn w:val="a"/>
    <w:uiPriority w:val="34"/>
    <w:qFormat/>
    <w:rsid w:val="00AF04BE"/>
    <w:pPr>
      <w:spacing w:after="200" w:line="276" w:lineRule="auto"/>
      <w:ind w:left="720"/>
      <w:contextualSpacing/>
    </w:pPr>
    <w:rPr>
      <w:rFonts w:ascii="Calibri" w:eastAsia="Calibri" w:hAnsi="Calibri"/>
      <w:sz w:val="22"/>
      <w:szCs w:val="22"/>
      <w:lang w:eastAsia="en-US"/>
    </w:rPr>
  </w:style>
  <w:style w:type="paragraph" w:styleId="affc">
    <w:name w:val="Balloon Text"/>
    <w:basedOn w:val="a"/>
    <w:link w:val="2f2"/>
    <w:uiPriority w:val="99"/>
    <w:semiHidden/>
    <w:unhideWhenUsed/>
    <w:qFormat/>
    <w:rsid w:val="00AF04BE"/>
    <w:rPr>
      <w:rFonts w:ascii="Tahoma" w:eastAsia="Calibri" w:hAnsi="Tahoma" w:cs="Tahoma"/>
      <w:sz w:val="16"/>
      <w:szCs w:val="16"/>
      <w:lang w:eastAsia="en-US"/>
    </w:rPr>
  </w:style>
  <w:style w:type="character" w:customStyle="1" w:styleId="2f2">
    <w:name w:val="Текст выноски Знак2"/>
    <w:basedOn w:val="a0"/>
    <w:link w:val="affc"/>
    <w:uiPriority w:val="99"/>
    <w:semiHidden/>
    <w:rsid w:val="00AF04BE"/>
    <w:rPr>
      <w:rFonts w:ascii="Tahoma" w:eastAsia="Calibri" w:hAnsi="Tahoma" w:cs="Tahoma"/>
      <w:sz w:val="16"/>
      <w:szCs w:val="16"/>
    </w:rPr>
  </w:style>
  <w:style w:type="paragraph" w:customStyle="1" w:styleId="affd">
    <w:name w:val="МУ Обычный стиль"/>
    <w:basedOn w:val="a"/>
    <w:autoRedefine/>
    <w:qFormat/>
    <w:rsid w:val="00AF04BE"/>
    <w:pPr>
      <w:widowControl w:val="0"/>
      <w:tabs>
        <w:tab w:val="left" w:pos="1134"/>
        <w:tab w:val="left" w:pos="1560"/>
      </w:tabs>
      <w:spacing w:line="276" w:lineRule="auto"/>
      <w:jc w:val="both"/>
    </w:pPr>
    <w:rPr>
      <w:rFonts w:eastAsia="Calibri"/>
      <w:sz w:val="28"/>
      <w:szCs w:val="28"/>
      <w:lang w:eastAsia="en-US"/>
    </w:rPr>
  </w:style>
  <w:style w:type="paragraph" w:customStyle="1" w:styleId="ConsPlusNonformat">
    <w:name w:val="ConsPlusNonformat"/>
    <w:uiPriority w:val="99"/>
    <w:qFormat/>
    <w:rsid w:val="00AF04BE"/>
    <w:pPr>
      <w:widowControl w:val="0"/>
      <w:spacing w:after="0" w:line="240" w:lineRule="auto"/>
    </w:pPr>
    <w:rPr>
      <w:rFonts w:ascii="Courier New" w:eastAsia="Times New Roman" w:hAnsi="Courier New" w:cs="Courier New"/>
      <w:sz w:val="22"/>
      <w:lang w:eastAsia="ru-RU"/>
    </w:rPr>
  </w:style>
  <w:style w:type="paragraph" w:styleId="affe">
    <w:name w:val="footnote text"/>
    <w:basedOn w:val="a"/>
    <w:link w:val="1f3"/>
    <w:rsid w:val="00AF04BE"/>
    <w:pPr>
      <w:spacing w:after="200" w:line="276" w:lineRule="auto"/>
    </w:pPr>
    <w:rPr>
      <w:rFonts w:ascii="Calibri" w:eastAsia="Calibri" w:hAnsi="Calibri"/>
      <w:sz w:val="22"/>
      <w:szCs w:val="22"/>
      <w:lang w:eastAsia="en-US"/>
    </w:rPr>
  </w:style>
  <w:style w:type="character" w:customStyle="1" w:styleId="1f3">
    <w:name w:val="Текст сноски Знак1"/>
    <w:basedOn w:val="a0"/>
    <w:link w:val="affe"/>
    <w:rsid w:val="00AF04BE"/>
    <w:rPr>
      <w:rFonts w:ascii="Calibri" w:eastAsia="Calibri" w:hAnsi="Calibri"/>
      <w:sz w:val="22"/>
      <w:szCs w:val="22"/>
    </w:rPr>
  </w:style>
  <w:style w:type="paragraph" w:styleId="afff">
    <w:name w:val="Body Text Indent"/>
    <w:basedOn w:val="aff6"/>
    <w:link w:val="1f4"/>
    <w:qFormat/>
    <w:rsid w:val="00AF04BE"/>
    <w:pPr>
      <w:spacing w:after="120"/>
      <w:ind w:firstLine="210"/>
      <w:jc w:val="left"/>
    </w:pPr>
    <w:rPr>
      <w:sz w:val="24"/>
    </w:rPr>
  </w:style>
  <w:style w:type="character" w:customStyle="1" w:styleId="1f4">
    <w:name w:val="Основной текст с отступом Знак1"/>
    <w:basedOn w:val="a0"/>
    <w:link w:val="afff"/>
    <w:rsid w:val="00AF04BE"/>
    <w:rPr>
      <w:rFonts w:eastAsia="Times New Roman"/>
      <w:lang w:eastAsia="ru-RU"/>
    </w:rPr>
  </w:style>
  <w:style w:type="paragraph" w:customStyle="1" w:styleId="afff0">
    <w:name w:val="Знак"/>
    <w:basedOn w:val="a"/>
    <w:qFormat/>
    <w:rsid w:val="00AF04BE"/>
    <w:pPr>
      <w:widowControl w:val="0"/>
      <w:spacing w:after="160" w:line="240" w:lineRule="exact"/>
      <w:jc w:val="right"/>
    </w:pPr>
    <w:rPr>
      <w:sz w:val="20"/>
      <w:szCs w:val="20"/>
      <w:lang w:val="en-GB" w:eastAsia="en-US"/>
    </w:rPr>
  </w:style>
  <w:style w:type="paragraph" w:styleId="HTML0">
    <w:name w:val="HTML Preformatted"/>
    <w:basedOn w:val="a"/>
    <w:link w:val="HTML2"/>
    <w:uiPriority w:val="99"/>
    <w:qFormat/>
    <w:rsid w:val="00AF0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90"/>
      <w:sz w:val="20"/>
      <w:szCs w:val="20"/>
    </w:rPr>
  </w:style>
  <w:style w:type="character" w:customStyle="1" w:styleId="HTML2">
    <w:name w:val="Стандартный HTML Знак2"/>
    <w:basedOn w:val="a0"/>
    <w:link w:val="HTML0"/>
    <w:uiPriority w:val="99"/>
    <w:rsid w:val="00AF04BE"/>
    <w:rPr>
      <w:rFonts w:ascii="Courier New" w:eastAsia="Times New Roman" w:hAnsi="Courier New" w:cs="Courier New"/>
      <w:color w:val="000090"/>
      <w:sz w:val="20"/>
      <w:szCs w:val="20"/>
      <w:lang w:eastAsia="ru-RU"/>
    </w:rPr>
  </w:style>
  <w:style w:type="paragraph" w:styleId="2f3">
    <w:name w:val="Body Text 2"/>
    <w:basedOn w:val="a"/>
    <w:link w:val="250"/>
    <w:uiPriority w:val="99"/>
    <w:qFormat/>
    <w:rsid w:val="00AF04BE"/>
    <w:rPr>
      <w:b/>
      <w:bCs/>
    </w:rPr>
  </w:style>
  <w:style w:type="character" w:customStyle="1" w:styleId="250">
    <w:name w:val="Основной текст 2 Знак5"/>
    <w:basedOn w:val="a0"/>
    <w:link w:val="2f3"/>
    <w:uiPriority w:val="99"/>
    <w:rsid w:val="00AF04BE"/>
    <w:rPr>
      <w:rFonts w:eastAsia="Times New Roman"/>
      <w:b/>
      <w:bCs/>
      <w:lang w:eastAsia="ru-RU"/>
    </w:rPr>
  </w:style>
  <w:style w:type="paragraph" w:customStyle="1" w:styleId="afff1">
    <w:name w:val="Готовый"/>
    <w:basedOn w:val="a"/>
    <w:qFormat/>
    <w:rsid w:val="00AF04B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fff2">
    <w:name w:val="Signature"/>
    <w:basedOn w:val="a"/>
    <w:link w:val="1f5"/>
    <w:rsid w:val="00AF04BE"/>
    <w:pPr>
      <w:ind w:left="4252"/>
    </w:pPr>
    <w:rPr>
      <w:b/>
      <w:sz w:val="28"/>
      <w:szCs w:val="28"/>
    </w:rPr>
  </w:style>
  <w:style w:type="character" w:customStyle="1" w:styleId="1f5">
    <w:name w:val="Подпись Знак1"/>
    <w:basedOn w:val="a0"/>
    <w:link w:val="afff2"/>
    <w:rsid w:val="00AF04BE"/>
    <w:rPr>
      <w:rFonts w:eastAsia="Times New Roman"/>
      <w:b/>
      <w:sz w:val="28"/>
      <w:szCs w:val="28"/>
      <w:lang w:eastAsia="ru-RU"/>
    </w:rPr>
  </w:style>
  <w:style w:type="paragraph" w:styleId="3c">
    <w:name w:val="Body Text 3"/>
    <w:basedOn w:val="a"/>
    <w:link w:val="321"/>
    <w:qFormat/>
    <w:rsid w:val="00AF04BE"/>
    <w:pPr>
      <w:spacing w:after="120"/>
    </w:pPr>
    <w:rPr>
      <w:sz w:val="16"/>
      <w:szCs w:val="16"/>
    </w:rPr>
  </w:style>
  <w:style w:type="character" w:customStyle="1" w:styleId="321">
    <w:name w:val="Основной текст 3 Знак2"/>
    <w:basedOn w:val="a0"/>
    <w:link w:val="3c"/>
    <w:rsid w:val="00AF04BE"/>
    <w:rPr>
      <w:rFonts w:eastAsia="Times New Roman"/>
      <w:sz w:val="16"/>
      <w:szCs w:val="16"/>
      <w:lang w:eastAsia="ru-RU"/>
    </w:rPr>
  </w:style>
  <w:style w:type="paragraph" w:styleId="afff3">
    <w:name w:val="Normal (Web)"/>
    <w:basedOn w:val="a"/>
    <w:uiPriority w:val="99"/>
    <w:qFormat/>
    <w:rsid w:val="00AF04BE"/>
  </w:style>
  <w:style w:type="paragraph" w:customStyle="1" w:styleId="1f6">
    <w:name w:val="Абзац списка1"/>
    <w:basedOn w:val="a"/>
    <w:uiPriority w:val="99"/>
    <w:qFormat/>
    <w:rsid w:val="00AF04BE"/>
    <w:pPr>
      <w:spacing w:after="200" w:line="276" w:lineRule="auto"/>
      <w:ind w:left="720"/>
    </w:pPr>
    <w:rPr>
      <w:rFonts w:ascii="Calibri" w:hAnsi="Calibri"/>
      <w:sz w:val="22"/>
      <w:szCs w:val="22"/>
      <w:lang w:eastAsia="en-US"/>
    </w:rPr>
  </w:style>
  <w:style w:type="paragraph" w:customStyle="1" w:styleId="Style3">
    <w:name w:val="Style3"/>
    <w:basedOn w:val="a"/>
    <w:qFormat/>
    <w:rsid w:val="00AF04BE"/>
    <w:pPr>
      <w:widowControl w:val="0"/>
      <w:spacing w:line="317" w:lineRule="exact"/>
    </w:pPr>
  </w:style>
  <w:style w:type="paragraph" w:customStyle="1" w:styleId="afff4">
    <w:name w:val="Знак Знак Знак Знак Знак Знак Знак Знак Знак Знак"/>
    <w:basedOn w:val="a"/>
    <w:qFormat/>
    <w:rsid w:val="00AF04BE"/>
    <w:pPr>
      <w:spacing w:after="160" w:line="240" w:lineRule="exact"/>
    </w:pPr>
    <w:rPr>
      <w:rFonts w:ascii="Verdana" w:hAnsi="Verdana"/>
      <w:lang w:val="en-US" w:eastAsia="en-US"/>
    </w:rPr>
  </w:style>
  <w:style w:type="paragraph" w:styleId="afff5">
    <w:name w:val="annotation text"/>
    <w:basedOn w:val="a"/>
    <w:link w:val="1f7"/>
    <w:uiPriority w:val="99"/>
    <w:semiHidden/>
    <w:qFormat/>
    <w:rsid w:val="00AF04BE"/>
    <w:pPr>
      <w:spacing w:after="200"/>
    </w:pPr>
    <w:rPr>
      <w:rFonts w:ascii="Calibri" w:eastAsia="Calibri" w:hAnsi="Calibri"/>
      <w:sz w:val="20"/>
      <w:szCs w:val="20"/>
    </w:rPr>
  </w:style>
  <w:style w:type="character" w:customStyle="1" w:styleId="1f7">
    <w:name w:val="Текст примечания Знак1"/>
    <w:basedOn w:val="a0"/>
    <w:link w:val="afff5"/>
    <w:uiPriority w:val="99"/>
    <w:semiHidden/>
    <w:rsid w:val="00AF04BE"/>
    <w:rPr>
      <w:rFonts w:ascii="Calibri" w:eastAsia="Calibri" w:hAnsi="Calibri"/>
      <w:sz w:val="20"/>
      <w:szCs w:val="20"/>
      <w:lang w:eastAsia="ru-RU"/>
    </w:rPr>
  </w:style>
  <w:style w:type="paragraph" w:styleId="afff6">
    <w:name w:val="annotation subject"/>
    <w:basedOn w:val="afff5"/>
    <w:link w:val="1f8"/>
    <w:uiPriority w:val="99"/>
    <w:semiHidden/>
    <w:qFormat/>
    <w:rsid w:val="00AF04BE"/>
    <w:rPr>
      <w:b/>
      <w:bCs/>
    </w:rPr>
  </w:style>
  <w:style w:type="character" w:customStyle="1" w:styleId="1f8">
    <w:name w:val="Тема примечания Знак1"/>
    <w:basedOn w:val="1f7"/>
    <w:link w:val="afff6"/>
    <w:uiPriority w:val="99"/>
    <w:semiHidden/>
    <w:rsid w:val="00AF04BE"/>
    <w:rPr>
      <w:rFonts w:ascii="Calibri" w:eastAsia="Calibri" w:hAnsi="Calibri"/>
      <w:b/>
      <w:bCs/>
      <w:sz w:val="20"/>
      <w:szCs w:val="20"/>
      <w:lang w:eastAsia="ru-RU"/>
    </w:rPr>
  </w:style>
  <w:style w:type="paragraph" w:customStyle="1" w:styleId="1251">
    <w:name w:val="Стиль Без интервала + 125 пт Черный По ширине Первая строка:  1..."/>
    <w:qFormat/>
    <w:rsid w:val="00AF04BE"/>
    <w:pPr>
      <w:widowControl w:val="0"/>
      <w:spacing w:after="0" w:line="240" w:lineRule="auto"/>
      <w:ind w:firstLine="709"/>
      <w:jc w:val="both"/>
    </w:pPr>
    <w:rPr>
      <w:rFonts w:ascii="Calibri" w:eastAsia="Calibri" w:hAnsi="Calibri"/>
      <w:color w:val="000000"/>
      <w:spacing w:val="1"/>
      <w:sz w:val="25"/>
      <w:szCs w:val="20"/>
      <w:lang w:eastAsia="ru-RU"/>
    </w:rPr>
  </w:style>
  <w:style w:type="paragraph" w:customStyle="1" w:styleId="afff7">
    <w:name w:val="обычный приложения"/>
    <w:basedOn w:val="a"/>
    <w:qFormat/>
    <w:rsid w:val="00AF04BE"/>
    <w:pPr>
      <w:spacing w:after="200" w:line="276" w:lineRule="auto"/>
      <w:jc w:val="center"/>
    </w:pPr>
    <w:rPr>
      <w:rFonts w:eastAsia="Calibri"/>
      <w:b/>
      <w:szCs w:val="22"/>
      <w:lang w:eastAsia="en-US"/>
    </w:rPr>
  </w:style>
  <w:style w:type="paragraph" w:customStyle="1" w:styleId="ConsPlusDocList">
    <w:name w:val="ConsPlusDocList"/>
    <w:qFormat/>
    <w:rsid w:val="00AF04BE"/>
    <w:pPr>
      <w:spacing w:after="0" w:line="240" w:lineRule="auto"/>
      <w:jc w:val="center"/>
    </w:pPr>
    <w:rPr>
      <w:rFonts w:ascii="Courier New" w:eastAsia="Calibri" w:hAnsi="Courier New" w:cs="Courier New"/>
      <w:sz w:val="22"/>
      <w:lang w:eastAsia="ru-RU"/>
    </w:rPr>
  </w:style>
  <w:style w:type="paragraph" w:customStyle="1" w:styleId="124">
    <w:name w:val="Абзац списка12"/>
    <w:basedOn w:val="a"/>
    <w:uiPriority w:val="99"/>
    <w:qFormat/>
    <w:rsid w:val="00AF04BE"/>
    <w:pPr>
      <w:spacing w:line="276" w:lineRule="auto"/>
      <w:ind w:left="720"/>
      <w:jc w:val="center"/>
    </w:pPr>
    <w:rPr>
      <w:rFonts w:ascii="Calibri" w:eastAsia="Calibri" w:hAnsi="Calibri"/>
      <w:sz w:val="22"/>
      <w:szCs w:val="22"/>
      <w:lang w:eastAsia="en-US"/>
    </w:rPr>
  </w:style>
  <w:style w:type="paragraph" w:customStyle="1" w:styleId="215">
    <w:name w:val="Основной текст 21"/>
    <w:basedOn w:val="a"/>
    <w:qFormat/>
    <w:rsid w:val="00AF04BE"/>
    <w:pPr>
      <w:spacing w:line="216" w:lineRule="auto"/>
      <w:ind w:firstLine="709"/>
      <w:jc w:val="both"/>
      <w:textAlignment w:val="baseline"/>
    </w:pPr>
    <w:rPr>
      <w:rFonts w:eastAsia="Calibri"/>
      <w:sz w:val="20"/>
      <w:szCs w:val="20"/>
    </w:rPr>
  </w:style>
  <w:style w:type="paragraph" w:styleId="afff8">
    <w:name w:val="Title"/>
    <w:basedOn w:val="a"/>
    <w:link w:val="1f9"/>
    <w:qFormat/>
    <w:rsid w:val="00AF04BE"/>
    <w:pPr>
      <w:jc w:val="center"/>
    </w:pPr>
    <w:rPr>
      <w:rFonts w:ascii="Arial" w:eastAsia="Calibri" w:hAnsi="Arial" w:cs="Arial"/>
      <w:b/>
      <w:bCs/>
    </w:rPr>
  </w:style>
  <w:style w:type="character" w:customStyle="1" w:styleId="1f9">
    <w:name w:val="Название Знак1"/>
    <w:basedOn w:val="a0"/>
    <w:link w:val="afff8"/>
    <w:rsid w:val="00AF04BE"/>
    <w:rPr>
      <w:rFonts w:ascii="Arial" w:eastAsia="Calibri" w:hAnsi="Arial" w:cs="Arial"/>
      <w:b/>
      <w:bCs/>
      <w:lang w:eastAsia="ru-RU"/>
    </w:rPr>
  </w:style>
  <w:style w:type="paragraph" w:styleId="3d">
    <w:name w:val="Body Text Indent 3"/>
    <w:basedOn w:val="a"/>
    <w:link w:val="340"/>
    <w:qFormat/>
    <w:rsid w:val="00AF04BE"/>
    <w:pPr>
      <w:spacing w:after="120"/>
      <w:ind w:left="283"/>
      <w:jc w:val="center"/>
    </w:pPr>
    <w:rPr>
      <w:rFonts w:eastAsia="Calibri"/>
      <w:sz w:val="16"/>
      <w:szCs w:val="16"/>
    </w:rPr>
  </w:style>
  <w:style w:type="character" w:customStyle="1" w:styleId="340">
    <w:name w:val="Основной текст с отступом 3 Знак4"/>
    <w:basedOn w:val="a0"/>
    <w:link w:val="3d"/>
    <w:rsid w:val="00AF04BE"/>
    <w:rPr>
      <w:rFonts w:eastAsia="Calibri"/>
      <w:sz w:val="16"/>
      <w:szCs w:val="16"/>
      <w:lang w:eastAsia="ru-RU"/>
    </w:rPr>
  </w:style>
  <w:style w:type="paragraph" w:styleId="afff9">
    <w:name w:val="Plain Text"/>
    <w:basedOn w:val="a"/>
    <w:link w:val="1fa"/>
    <w:qFormat/>
    <w:rsid w:val="00AF04BE"/>
    <w:pPr>
      <w:jc w:val="center"/>
    </w:pPr>
    <w:rPr>
      <w:rFonts w:ascii="Courier New" w:eastAsia="Calibri" w:hAnsi="Courier New" w:cs="Courier New"/>
      <w:sz w:val="20"/>
      <w:szCs w:val="20"/>
    </w:rPr>
  </w:style>
  <w:style w:type="character" w:customStyle="1" w:styleId="1fa">
    <w:name w:val="Текст Знак1"/>
    <w:basedOn w:val="a0"/>
    <w:link w:val="afff9"/>
    <w:rsid w:val="00AF04BE"/>
    <w:rPr>
      <w:rFonts w:ascii="Courier New" w:eastAsia="Calibri" w:hAnsi="Courier New" w:cs="Courier New"/>
      <w:sz w:val="20"/>
      <w:szCs w:val="20"/>
      <w:lang w:eastAsia="ru-RU"/>
    </w:rPr>
  </w:style>
  <w:style w:type="paragraph" w:customStyle="1" w:styleId="ConsNormal">
    <w:name w:val="ConsNormal"/>
    <w:qFormat/>
    <w:rsid w:val="00AF04BE"/>
    <w:pPr>
      <w:widowControl w:val="0"/>
      <w:spacing w:after="0" w:line="240" w:lineRule="auto"/>
      <w:ind w:right="19772" w:firstLine="720"/>
      <w:jc w:val="center"/>
    </w:pPr>
    <w:rPr>
      <w:rFonts w:ascii="Arial" w:eastAsia="Calibri" w:hAnsi="Arial" w:cs="Arial"/>
      <w:sz w:val="22"/>
      <w:lang w:eastAsia="ru-RU"/>
    </w:rPr>
  </w:style>
  <w:style w:type="paragraph" w:customStyle="1" w:styleId="ConsTitle">
    <w:name w:val="ConsTitle"/>
    <w:qFormat/>
    <w:rsid w:val="00AF04BE"/>
    <w:pPr>
      <w:widowControl w:val="0"/>
      <w:spacing w:after="0" w:line="240" w:lineRule="auto"/>
      <w:ind w:right="19772"/>
      <w:jc w:val="center"/>
    </w:pPr>
    <w:rPr>
      <w:rFonts w:ascii="Arial" w:eastAsia="Calibri" w:hAnsi="Arial" w:cs="Arial"/>
      <w:b/>
      <w:bCs/>
      <w:sz w:val="22"/>
      <w:lang w:eastAsia="ru-RU"/>
    </w:rPr>
  </w:style>
  <w:style w:type="paragraph" w:customStyle="1" w:styleId="Preformat">
    <w:name w:val="Preformat"/>
    <w:qFormat/>
    <w:rsid w:val="00AF04BE"/>
    <w:pPr>
      <w:spacing w:after="0" w:line="240" w:lineRule="auto"/>
      <w:jc w:val="center"/>
    </w:pPr>
    <w:rPr>
      <w:rFonts w:ascii="Courier New" w:eastAsia="Calibri" w:hAnsi="Courier New" w:cs="Courier New"/>
      <w:sz w:val="22"/>
      <w:lang w:eastAsia="ru-RU"/>
    </w:rPr>
  </w:style>
  <w:style w:type="paragraph" w:customStyle="1" w:styleId="afffa">
    <w:name w:val="Нумерованный Список"/>
    <w:basedOn w:val="a"/>
    <w:qFormat/>
    <w:rsid w:val="00AF04BE"/>
    <w:pPr>
      <w:spacing w:before="120" w:after="120"/>
      <w:jc w:val="both"/>
    </w:pPr>
    <w:rPr>
      <w:rFonts w:eastAsia="Calibri"/>
    </w:rPr>
  </w:style>
  <w:style w:type="paragraph" w:customStyle="1" w:styleId="ConsNonformat">
    <w:name w:val="ConsNonformat"/>
    <w:qFormat/>
    <w:rsid w:val="00AF04BE"/>
    <w:pPr>
      <w:widowControl w:val="0"/>
      <w:spacing w:after="0" w:line="240" w:lineRule="auto"/>
      <w:ind w:right="19772"/>
      <w:jc w:val="center"/>
    </w:pPr>
    <w:rPr>
      <w:rFonts w:ascii="Courier New" w:eastAsia="Calibri" w:hAnsi="Courier New" w:cs="Courier New"/>
      <w:sz w:val="22"/>
      <w:lang w:eastAsia="ru-RU"/>
    </w:rPr>
  </w:style>
  <w:style w:type="paragraph" w:customStyle="1" w:styleId="ConsCell">
    <w:name w:val="ConsCell"/>
    <w:qFormat/>
    <w:rsid w:val="00AF04BE"/>
    <w:pPr>
      <w:widowControl w:val="0"/>
      <w:spacing w:after="0" w:line="240" w:lineRule="auto"/>
      <w:ind w:right="19772"/>
      <w:jc w:val="center"/>
    </w:pPr>
    <w:rPr>
      <w:rFonts w:ascii="Arial" w:eastAsia="Calibri" w:hAnsi="Arial" w:cs="Arial"/>
      <w:sz w:val="22"/>
      <w:lang w:eastAsia="ru-RU"/>
    </w:rPr>
  </w:style>
  <w:style w:type="paragraph" w:customStyle="1" w:styleId="1fb">
    <w:name w:val="Обычный1"/>
    <w:qFormat/>
    <w:rsid w:val="00AF04BE"/>
    <w:pPr>
      <w:widowControl w:val="0"/>
      <w:snapToGrid w:val="0"/>
      <w:spacing w:after="0" w:line="300" w:lineRule="auto"/>
      <w:ind w:firstLine="820"/>
      <w:jc w:val="both"/>
    </w:pPr>
    <w:rPr>
      <w:rFonts w:eastAsia="Calibri"/>
      <w:sz w:val="22"/>
      <w:szCs w:val="22"/>
      <w:lang w:eastAsia="ru-RU"/>
    </w:rPr>
  </w:style>
  <w:style w:type="paragraph" w:customStyle="1" w:styleId="text">
    <w:name w:val="text"/>
    <w:basedOn w:val="a"/>
    <w:qFormat/>
    <w:rsid w:val="00AF04BE"/>
    <w:pPr>
      <w:jc w:val="center"/>
    </w:pPr>
    <w:rPr>
      <w:rFonts w:ascii="Verdana" w:eastAsia="Calibri" w:hAnsi="Verdana"/>
      <w:color w:val="000000"/>
      <w:sz w:val="16"/>
      <w:szCs w:val="16"/>
    </w:rPr>
  </w:style>
  <w:style w:type="paragraph" w:customStyle="1" w:styleId="afffb">
    <w:name w:val="Адресат"/>
    <w:basedOn w:val="a"/>
    <w:qFormat/>
    <w:rsid w:val="00AF04BE"/>
    <w:pPr>
      <w:suppressAutoHyphens/>
      <w:spacing w:after="120" w:line="240" w:lineRule="exact"/>
      <w:jc w:val="center"/>
    </w:pPr>
    <w:rPr>
      <w:rFonts w:eastAsia="Calibri"/>
      <w:b/>
      <w:bCs/>
      <w:sz w:val="28"/>
      <w:szCs w:val="28"/>
    </w:rPr>
  </w:style>
  <w:style w:type="paragraph" w:customStyle="1" w:styleId="afffc">
    <w:name w:val="Приложение"/>
    <w:basedOn w:val="aff6"/>
    <w:qFormat/>
    <w:rsid w:val="00AF04BE"/>
    <w:pPr>
      <w:tabs>
        <w:tab w:val="left" w:pos="1673"/>
      </w:tabs>
      <w:spacing w:before="240" w:line="240" w:lineRule="exact"/>
      <w:ind w:left="1985" w:hanging="1985"/>
    </w:pPr>
    <w:rPr>
      <w:rFonts w:eastAsia="Calibri"/>
      <w:b/>
      <w:bCs/>
      <w:szCs w:val="28"/>
    </w:rPr>
  </w:style>
  <w:style w:type="paragraph" w:customStyle="1" w:styleId="afffd">
    <w:name w:val="Заголовок к тексту"/>
    <w:basedOn w:val="a"/>
    <w:qFormat/>
    <w:rsid w:val="00AF04BE"/>
    <w:pPr>
      <w:suppressAutoHyphens/>
      <w:spacing w:after="480" w:line="240" w:lineRule="exact"/>
      <w:jc w:val="center"/>
    </w:pPr>
    <w:rPr>
      <w:rFonts w:eastAsia="Calibri"/>
      <w:sz w:val="28"/>
      <w:szCs w:val="28"/>
    </w:rPr>
  </w:style>
  <w:style w:type="paragraph" w:customStyle="1" w:styleId="afffe">
    <w:name w:val="регистрационные поля"/>
    <w:basedOn w:val="a"/>
    <w:qFormat/>
    <w:rsid w:val="00AF04BE"/>
    <w:pPr>
      <w:spacing w:line="240" w:lineRule="exact"/>
      <w:jc w:val="center"/>
    </w:pPr>
    <w:rPr>
      <w:rFonts w:eastAsia="Calibri"/>
      <w:b/>
      <w:bCs/>
      <w:sz w:val="28"/>
      <w:szCs w:val="28"/>
      <w:lang w:val="en-US"/>
    </w:rPr>
  </w:style>
  <w:style w:type="paragraph" w:customStyle="1" w:styleId="affff">
    <w:name w:val="Исполнитель"/>
    <w:basedOn w:val="aff6"/>
    <w:qFormat/>
    <w:rsid w:val="00AF04BE"/>
    <w:pPr>
      <w:suppressAutoHyphens/>
      <w:spacing w:after="120" w:line="240" w:lineRule="exact"/>
      <w:jc w:val="left"/>
    </w:pPr>
    <w:rPr>
      <w:rFonts w:eastAsia="Calibri"/>
      <w:b/>
      <w:bCs/>
      <w:sz w:val="24"/>
    </w:rPr>
  </w:style>
  <w:style w:type="paragraph" w:customStyle="1" w:styleId="affff0">
    <w:name w:val="Подпись на общем бланке"/>
    <w:basedOn w:val="afff2"/>
    <w:qFormat/>
    <w:rsid w:val="00AF04BE"/>
    <w:pPr>
      <w:tabs>
        <w:tab w:val="right" w:pos="9639"/>
      </w:tabs>
      <w:suppressAutoHyphens/>
      <w:spacing w:before="480" w:line="240" w:lineRule="exact"/>
      <w:ind w:left="0"/>
      <w:jc w:val="center"/>
    </w:pPr>
    <w:rPr>
      <w:rFonts w:eastAsia="Calibri"/>
      <w:b w:val="0"/>
    </w:rPr>
  </w:style>
  <w:style w:type="paragraph" w:customStyle="1" w:styleId="affff1">
    <w:name w:val="Таблицы (моноширинный)"/>
    <w:basedOn w:val="a"/>
    <w:qFormat/>
    <w:rsid w:val="00AF04BE"/>
    <w:pPr>
      <w:jc w:val="both"/>
    </w:pPr>
    <w:rPr>
      <w:rFonts w:ascii="Courier New" w:eastAsia="Calibri" w:hAnsi="Courier New" w:cs="Courier New"/>
      <w:sz w:val="20"/>
      <w:szCs w:val="20"/>
    </w:rPr>
  </w:style>
  <w:style w:type="paragraph" w:customStyle="1" w:styleId="affff2">
    <w:name w:val="Заголовок статьи"/>
    <w:basedOn w:val="a"/>
    <w:qFormat/>
    <w:rsid w:val="00AF04BE"/>
    <w:pPr>
      <w:ind w:left="1612" w:hanging="892"/>
      <w:jc w:val="both"/>
    </w:pPr>
    <w:rPr>
      <w:rFonts w:ascii="Arial" w:eastAsia="Calibri" w:hAnsi="Arial" w:cs="Arial"/>
      <w:sz w:val="20"/>
      <w:szCs w:val="20"/>
    </w:rPr>
  </w:style>
  <w:style w:type="paragraph" w:customStyle="1" w:styleId="affff3">
    <w:name w:val="Комментарий"/>
    <w:basedOn w:val="a"/>
    <w:qFormat/>
    <w:rsid w:val="00AF04BE"/>
    <w:pPr>
      <w:ind w:left="170"/>
      <w:jc w:val="both"/>
    </w:pPr>
    <w:rPr>
      <w:rFonts w:ascii="Arial" w:eastAsia="Calibri" w:hAnsi="Arial" w:cs="Arial"/>
      <w:i/>
      <w:iCs/>
      <w:color w:val="800080"/>
      <w:sz w:val="20"/>
      <w:szCs w:val="20"/>
    </w:rPr>
  </w:style>
  <w:style w:type="paragraph" w:customStyle="1" w:styleId="3e">
    <w:name w:val="Знак Знак Знак Знак Знак Знак Знак Знак Знак Знак3"/>
    <w:basedOn w:val="a"/>
    <w:qFormat/>
    <w:rsid w:val="00AF04BE"/>
    <w:pPr>
      <w:spacing w:after="160" w:line="240" w:lineRule="exact"/>
      <w:jc w:val="center"/>
    </w:pPr>
    <w:rPr>
      <w:rFonts w:ascii="Verdana" w:eastAsia="Calibri" w:hAnsi="Verdana" w:cs="Verdana"/>
      <w:lang w:val="en-US" w:eastAsia="en-US"/>
    </w:rPr>
  </w:style>
  <w:style w:type="paragraph" w:customStyle="1" w:styleId="101">
    <w:name w:val="Обычный 10"/>
    <w:basedOn w:val="a"/>
    <w:qFormat/>
    <w:rsid w:val="00AF04BE"/>
    <w:pPr>
      <w:ind w:right="2" w:firstLine="110"/>
      <w:jc w:val="both"/>
    </w:pPr>
    <w:rPr>
      <w:rFonts w:eastAsia="Calibri"/>
      <w:sz w:val="20"/>
      <w:szCs w:val="20"/>
    </w:rPr>
  </w:style>
  <w:style w:type="paragraph" w:customStyle="1" w:styleId="1fc">
    <w:name w:val="Стиль1"/>
    <w:basedOn w:val="afff"/>
    <w:qFormat/>
    <w:rsid w:val="00AF04BE"/>
    <w:pPr>
      <w:spacing w:after="60"/>
      <w:ind w:firstLine="709"/>
      <w:jc w:val="both"/>
    </w:pPr>
    <w:rPr>
      <w:rFonts w:eastAsia="Calibri"/>
      <w:sz w:val="28"/>
      <w:szCs w:val="28"/>
    </w:rPr>
  </w:style>
  <w:style w:type="paragraph" w:customStyle="1" w:styleId="1fd">
    <w:name w:val="Знак1"/>
    <w:basedOn w:val="a"/>
    <w:qFormat/>
    <w:rsid w:val="00AF04BE"/>
    <w:pPr>
      <w:spacing w:after="160" w:line="240" w:lineRule="exact"/>
      <w:jc w:val="both"/>
    </w:pPr>
    <w:rPr>
      <w:rFonts w:eastAsia="Calibri"/>
      <w:lang w:val="en-US" w:eastAsia="en-US"/>
    </w:rPr>
  </w:style>
  <w:style w:type="paragraph" w:customStyle="1" w:styleId="Normal1">
    <w:name w:val="Normal1"/>
    <w:qFormat/>
    <w:rsid w:val="00AF04BE"/>
    <w:pPr>
      <w:widowControl w:val="0"/>
      <w:spacing w:after="0" w:line="240" w:lineRule="auto"/>
      <w:jc w:val="center"/>
    </w:pPr>
    <w:rPr>
      <w:rFonts w:eastAsia="Calibri"/>
      <w:sz w:val="22"/>
      <w:lang w:eastAsia="ru-RU"/>
    </w:rPr>
  </w:style>
  <w:style w:type="paragraph" w:customStyle="1" w:styleId="ConsPlusCell">
    <w:name w:val="ConsPlusCell"/>
    <w:uiPriority w:val="99"/>
    <w:qFormat/>
    <w:rsid w:val="00AF04BE"/>
    <w:pPr>
      <w:spacing w:after="0" w:line="240" w:lineRule="auto"/>
      <w:jc w:val="center"/>
    </w:pPr>
    <w:rPr>
      <w:rFonts w:ascii="Arial" w:eastAsia="Calibri" w:hAnsi="Arial" w:cs="Arial"/>
      <w:sz w:val="22"/>
      <w:lang w:eastAsia="ru-RU"/>
    </w:rPr>
  </w:style>
  <w:style w:type="paragraph" w:customStyle="1" w:styleId="affff4">
    <w:name w:val="Знак Знак Знак Знак Знак Знак Знак"/>
    <w:basedOn w:val="a"/>
    <w:qFormat/>
    <w:rsid w:val="00AF04BE"/>
    <w:pPr>
      <w:spacing w:beforeAutospacing="1" w:after="200" w:afterAutospacing="1"/>
      <w:jc w:val="center"/>
    </w:pPr>
    <w:rPr>
      <w:rFonts w:ascii="Tahoma" w:eastAsia="Calibri" w:hAnsi="Tahoma" w:cs="Tahoma"/>
      <w:sz w:val="20"/>
      <w:szCs w:val="20"/>
      <w:lang w:val="en-US" w:eastAsia="en-US"/>
    </w:rPr>
  </w:style>
  <w:style w:type="paragraph" w:customStyle="1" w:styleId="1fe">
    <w:name w:val="Знак Знак Знак Знак Знак Знак Знак Знак Знак Знак1"/>
    <w:basedOn w:val="a"/>
    <w:qFormat/>
    <w:rsid w:val="00AF04BE"/>
    <w:pPr>
      <w:spacing w:after="160" w:line="240" w:lineRule="exact"/>
      <w:jc w:val="center"/>
    </w:pPr>
    <w:rPr>
      <w:rFonts w:ascii="Verdana" w:eastAsia="Calibri" w:hAnsi="Verdana" w:cs="Verdana"/>
      <w:lang w:val="en-US" w:eastAsia="en-US"/>
    </w:rPr>
  </w:style>
  <w:style w:type="paragraph" w:customStyle="1" w:styleId="1ff">
    <w:name w:val="Знак Знак Знак Знак Знак Знак Знак1"/>
    <w:basedOn w:val="a"/>
    <w:qFormat/>
    <w:rsid w:val="00AF04BE"/>
    <w:pPr>
      <w:spacing w:beforeAutospacing="1" w:after="200" w:afterAutospacing="1"/>
      <w:jc w:val="center"/>
    </w:pPr>
    <w:rPr>
      <w:rFonts w:ascii="Tahoma" w:eastAsia="Calibri" w:hAnsi="Tahoma" w:cs="Tahoma"/>
      <w:sz w:val="20"/>
      <w:szCs w:val="20"/>
      <w:lang w:val="en-US" w:eastAsia="en-US"/>
    </w:rPr>
  </w:style>
  <w:style w:type="paragraph" w:customStyle="1" w:styleId="msonormalcxspmiddle">
    <w:name w:val="msonormalcxspmiddle"/>
    <w:basedOn w:val="a"/>
    <w:qFormat/>
    <w:rsid w:val="00AF04BE"/>
    <w:pPr>
      <w:spacing w:beforeAutospacing="1" w:after="200" w:afterAutospacing="1"/>
      <w:jc w:val="center"/>
    </w:pPr>
    <w:rPr>
      <w:rFonts w:eastAsia="Calibri"/>
      <w:color w:val="000000"/>
    </w:rPr>
  </w:style>
  <w:style w:type="paragraph" w:customStyle="1" w:styleId="msonormalcxsplast">
    <w:name w:val="msonormalcxsplast"/>
    <w:basedOn w:val="a"/>
    <w:qFormat/>
    <w:rsid w:val="00AF04BE"/>
    <w:pPr>
      <w:spacing w:beforeAutospacing="1" w:after="200" w:afterAutospacing="1"/>
      <w:jc w:val="center"/>
    </w:pPr>
    <w:rPr>
      <w:rFonts w:eastAsia="Calibri"/>
      <w:color w:val="000000"/>
    </w:rPr>
  </w:style>
  <w:style w:type="paragraph" w:customStyle="1" w:styleId="affff5">
    <w:name w:val="......."/>
    <w:basedOn w:val="a"/>
    <w:qFormat/>
    <w:rsid w:val="00AF04BE"/>
    <w:pPr>
      <w:jc w:val="center"/>
    </w:pPr>
    <w:rPr>
      <w:rFonts w:eastAsia="Calibri"/>
    </w:rPr>
  </w:style>
  <w:style w:type="paragraph" w:customStyle="1" w:styleId="2-11">
    <w:name w:val="Средняя сетка 2 - Акцент 11"/>
    <w:qFormat/>
    <w:rsid w:val="00AF04BE"/>
    <w:pPr>
      <w:spacing w:after="0" w:line="240" w:lineRule="auto"/>
    </w:pPr>
    <w:rPr>
      <w:rFonts w:eastAsia="Times New Roman"/>
      <w:b/>
      <w:sz w:val="28"/>
      <w:szCs w:val="28"/>
      <w:lang w:eastAsia="ru-RU"/>
    </w:rPr>
  </w:style>
  <w:style w:type="paragraph" w:customStyle="1" w:styleId="3f">
    <w:name w:val="Знак3"/>
    <w:basedOn w:val="a"/>
    <w:qFormat/>
    <w:rsid w:val="00AF04BE"/>
    <w:pPr>
      <w:spacing w:after="160" w:line="240" w:lineRule="exact"/>
      <w:jc w:val="both"/>
    </w:pPr>
    <w:rPr>
      <w:szCs w:val="20"/>
      <w:lang w:val="en-US" w:eastAsia="en-US"/>
    </w:rPr>
  </w:style>
  <w:style w:type="paragraph" w:customStyle="1" w:styleId="2f4">
    <w:name w:val="Обычный2"/>
    <w:qFormat/>
    <w:rsid w:val="00AF04BE"/>
    <w:pPr>
      <w:widowControl w:val="0"/>
      <w:spacing w:after="0" w:line="240" w:lineRule="auto"/>
    </w:pPr>
    <w:rPr>
      <w:rFonts w:eastAsia="Times New Roman"/>
      <w:sz w:val="22"/>
      <w:lang w:eastAsia="ru-RU"/>
    </w:rPr>
  </w:style>
  <w:style w:type="paragraph" w:customStyle="1" w:styleId="3f0">
    <w:name w:val="Знак Знак Знак Знак Знак Знак Знак3"/>
    <w:basedOn w:val="a"/>
    <w:qFormat/>
    <w:rsid w:val="00AF04BE"/>
    <w:pPr>
      <w:spacing w:beforeAutospacing="1" w:after="200" w:afterAutospacing="1"/>
    </w:pPr>
    <w:rPr>
      <w:rFonts w:ascii="Tahoma" w:hAnsi="Tahoma"/>
      <w:sz w:val="20"/>
      <w:szCs w:val="20"/>
      <w:lang w:val="en-US" w:eastAsia="en-US"/>
    </w:rPr>
  </w:style>
  <w:style w:type="paragraph" w:styleId="2f5">
    <w:name w:val="Body Text First Indent 2"/>
    <w:basedOn w:val="afff"/>
    <w:link w:val="216"/>
    <w:qFormat/>
    <w:rsid w:val="00AF04BE"/>
    <w:pPr>
      <w:widowControl w:val="0"/>
      <w:ind w:left="283"/>
    </w:pPr>
    <w:rPr>
      <w:sz w:val="20"/>
      <w:szCs w:val="20"/>
    </w:rPr>
  </w:style>
  <w:style w:type="character" w:customStyle="1" w:styleId="216">
    <w:name w:val="Красная строка 2 Знак1"/>
    <w:basedOn w:val="1f4"/>
    <w:link w:val="2f5"/>
    <w:rsid w:val="00AF04BE"/>
    <w:rPr>
      <w:rFonts w:eastAsia="Times New Roman"/>
      <w:sz w:val="20"/>
      <w:szCs w:val="20"/>
      <w:lang w:eastAsia="ru-RU"/>
    </w:rPr>
  </w:style>
  <w:style w:type="paragraph" w:customStyle="1" w:styleId="224">
    <w:name w:val="Основной текст 22"/>
    <w:basedOn w:val="a"/>
    <w:qFormat/>
    <w:rsid w:val="00AF04BE"/>
    <w:pPr>
      <w:spacing w:line="216" w:lineRule="auto"/>
      <w:ind w:firstLine="709"/>
      <w:jc w:val="both"/>
      <w:textAlignment w:val="baseline"/>
    </w:pPr>
    <w:rPr>
      <w:sz w:val="20"/>
      <w:szCs w:val="20"/>
    </w:rPr>
  </w:style>
  <w:style w:type="paragraph" w:customStyle="1" w:styleId="Default">
    <w:name w:val="Default"/>
    <w:qFormat/>
    <w:rsid w:val="00AF04BE"/>
    <w:pPr>
      <w:spacing w:after="0" w:line="240" w:lineRule="auto"/>
    </w:pPr>
    <w:rPr>
      <w:rFonts w:eastAsia="Times New Roman"/>
      <w:color w:val="000000"/>
      <w:sz w:val="22"/>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qFormat/>
    <w:rsid w:val="00AF04BE"/>
    <w:rPr>
      <w:rFonts w:ascii="Verdana" w:hAnsi="Verdana" w:cs="Verdana"/>
      <w:sz w:val="20"/>
      <w:szCs w:val="20"/>
      <w:lang w:val="en-US" w:eastAsia="en-US"/>
    </w:rPr>
  </w:style>
  <w:style w:type="paragraph" w:customStyle="1" w:styleId="Nonformat">
    <w:name w:val="Nonformat"/>
    <w:basedOn w:val="a"/>
    <w:qFormat/>
    <w:rsid w:val="00AF04BE"/>
    <w:pPr>
      <w:widowControl w:val="0"/>
    </w:pPr>
    <w:rPr>
      <w:rFonts w:ascii="Consultant" w:hAnsi="Consultant"/>
      <w:sz w:val="20"/>
      <w:szCs w:val="20"/>
    </w:rPr>
  </w:style>
  <w:style w:type="paragraph" w:customStyle="1" w:styleId="1ff0">
    <w:name w:val="Заголовок оглавления1"/>
    <w:basedOn w:val="1"/>
    <w:uiPriority w:val="39"/>
    <w:semiHidden/>
    <w:unhideWhenUsed/>
    <w:qFormat/>
    <w:rsid w:val="00AF04BE"/>
    <w:pPr>
      <w:keepLines/>
      <w:spacing w:before="480" w:line="276" w:lineRule="auto"/>
      <w:jc w:val="left"/>
    </w:pPr>
    <w:rPr>
      <w:rFonts w:ascii="Cambria" w:hAnsi="Cambria"/>
      <w:i w:val="0"/>
      <w:iCs w:val="0"/>
      <w:color w:val="365F91"/>
      <w:sz w:val="28"/>
      <w:szCs w:val="28"/>
    </w:rPr>
  </w:style>
  <w:style w:type="paragraph" w:styleId="2f6">
    <w:name w:val="toc 2"/>
    <w:basedOn w:val="a"/>
    <w:autoRedefine/>
    <w:uiPriority w:val="39"/>
    <w:unhideWhenUsed/>
    <w:rsid w:val="00AF04BE"/>
    <w:pPr>
      <w:tabs>
        <w:tab w:val="left" w:pos="660"/>
        <w:tab w:val="right" w:leader="dot" w:pos="10206"/>
      </w:tabs>
      <w:spacing w:line="276" w:lineRule="auto"/>
      <w:ind w:left="220"/>
      <w:jc w:val="both"/>
    </w:pPr>
    <w:rPr>
      <w:rFonts w:eastAsia="Calibri"/>
      <w:sz w:val="20"/>
      <w:szCs w:val="20"/>
      <w:lang w:eastAsia="en-US"/>
    </w:rPr>
  </w:style>
  <w:style w:type="paragraph" w:styleId="1ff1">
    <w:name w:val="toc 1"/>
    <w:basedOn w:val="a"/>
    <w:autoRedefine/>
    <w:uiPriority w:val="39"/>
    <w:unhideWhenUsed/>
    <w:rsid w:val="00AF04BE"/>
    <w:pPr>
      <w:tabs>
        <w:tab w:val="left" w:pos="440"/>
        <w:tab w:val="right" w:leader="dot" w:pos="9923"/>
      </w:tabs>
      <w:spacing w:line="276" w:lineRule="auto"/>
      <w:ind w:right="567"/>
      <w:jc w:val="both"/>
    </w:pPr>
    <w:rPr>
      <w:rFonts w:eastAsia="Calibri"/>
      <w:bCs/>
      <w:caps/>
      <w:sz w:val="22"/>
      <w:szCs w:val="22"/>
      <w:lang w:eastAsia="en-US"/>
    </w:rPr>
  </w:style>
  <w:style w:type="paragraph" w:styleId="3f1">
    <w:name w:val="toc 3"/>
    <w:basedOn w:val="a"/>
    <w:autoRedefine/>
    <w:uiPriority w:val="39"/>
    <w:unhideWhenUsed/>
    <w:rsid w:val="00AF04BE"/>
    <w:pPr>
      <w:spacing w:line="276" w:lineRule="auto"/>
      <w:ind w:left="440"/>
    </w:pPr>
    <w:rPr>
      <w:rFonts w:eastAsia="Calibri"/>
      <w:i/>
      <w:iCs/>
      <w:sz w:val="20"/>
      <w:szCs w:val="20"/>
      <w:lang w:eastAsia="en-US"/>
    </w:rPr>
  </w:style>
  <w:style w:type="paragraph" w:styleId="44">
    <w:name w:val="toc 4"/>
    <w:basedOn w:val="a"/>
    <w:link w:val="43"/>
    <w:autoRedefine/>
    <w:unhideWhenUsed/>
    <w:rsid w:val="00AF04BE"/>
    <w:pPr>
      <w:spacing w:line="276" w:lineRule="auto"/>
      <w:ind w:left="660"/>
    </w:pPr>
    <w:rPr>
      <w:sz w:val="28"/>
      <w:szCs w:val="28"/>
      <w:lang w:eastAsia="en-US"/>
    </w:rPr>
  </w:style>
  <w:style w:type="paragraph" w:styleId="53">
    <w:name w:val="toc 5"/>
    <w:basedOn w:val="a"/>
    <w:link w:val="52"/>
    <w:autoRedefine/>
    <w:unhideWhenUsed/>
    <w:rsid w:val="00AF04BE"/>
    <w:pPr>
      <w:spacing w:line="276" w:lineRule="auto"/>
      <w:ind w:left="880"/>
    </w:pPr>
    <w:rPr>
      <w:i/>
      <w:iCs/>
      <w:szCs w:val="20"/>
      <w:lang w:eastAsia="en-US"/>
    </w:rPr>
  </w:style>
  <w:style w:type="paragraph" w:styleId="62">
    <w:name w:val="toc 6"/>
    <w:basedOn w:val="a"/>
    <w:link w:val="61"/>
    <w:autoRedefine/>
    <w:unhideWhenUsed/>
    <w:rsid w:val="00AF04BE"/>
    <w:pPr>
      <w:spacing w:line="276" w:lineRule="auto"/>
      <w:ind w:left="1100"/>
    </w:pPr>
    <w:rPr>
      <w:rFonts w:eastAsiaTheme="minorHAnsi"/>
      <w:i/>
      <w:iCs/>
      <w:lang w:eastAsia="en-US"/>
    </w:rPr>
  </w:style>
  <w:style w:type="paragraph" w:styleId="72">
    <w:name w:val="toc 7"/>
    <w:basedOn w:val="a"/>
    <w:link w:val="71"/>
    <w:autoRedefine/>
    <w:unhideWhenUsed/>
    <w:rsid w:val="00AF04BE"/>
    <w:pPr>
      <w:spacing w:line="276" w:lineRule="auto"/>
      <w:ind w:left="1320"/>
    </w:pPr>
    <w:rPr>
      <w:rFonts w:eastAsiaTheme="minorHAnsi"/>
      <w:lang w:eastAsia="en-US"/>
    </w:rPr>
  </w:style>
  <w:style w:type="paragraph" w:styleId="81">
    <w:name w:val="toc 8"/>
    <w:basedOn w:val="a"/>
    <w:autoRedefine/>
    <w:uiPriority w:val="39"/>
    <w:unhideWhenUsed/>
    <w:rsid w:val="00AF04BE"/>
    <w:pPr>
      <w:spacing w:line="276" w:lineRule="auto"/>
      <w:ind w:left="1540"/>
    </w:pPr>
    <w:rPr>
      <w:rFonts w:asciiTheme="minorHAnsi" w:eastAsia="Calibri" w:hAnsiTheme="minorHAnsi"/>
      <w:sz w:val="18"/>
      <w:szCs w:val="18"/>
      <w:lang w:eastAsia="en-US"/>
    </w:rPr>
  </w:style>
  <w:style w:type="paragraph" w:styleId="92">
    <w:name w:val="toc 9"/>
    <w:basedOn w:val="a"/>
    <w:autoRedefine/>
    <w:uiPriority w:val="39"/>
    <w:unhideWhenUsed/>
    <w:rsid w:val="00AF04BE"/>
    <w:pPr>
      <w:spacing w:line="276" w:lineRule="auto"/>
      <w:ind w:left="1760"/>
    </w:pPr>
    <w:rPr>
      <w:rFonts w:asciiTheme="minorHAnsi" w:eastAsia="Calibri" w:hAnsiTheme="minorHAnsi"/>
      <w:sz w:val="18"/>
      <w:szCs w:val="18"/>
      <w:lang w:eastAsia="en-US"/>
    </w:rPr>
  </w:style>
  <w:style w:type="paragraph" w:styleId="affff6">
    <w:name w:val="endnote text"/>
    <w:basedOn w:val="a"/>
    <w:link w:val="1ff2"/>
    <w:uiPriority w:val="99"/>
    <w:unhideWhenUsed/>
    <w:qFormat/>
    <w:rsid w:val="00AF04BE"/>
    <w:pPr>
      <w:spacing w:after="200" w:line="276" w:lineRule="auto"/>
    </w:pPr>
    <w:rPr>
      <w:rFonts w:ascii="Calibri" w:eastAsia="Calibri" w:hAnsi="Calibri"/>
      <w:lang w:eastAsia="en-US"/>
    </w:rPr>
  </w:style>
  <w:style w:type="character" w:customStyle="1" w:styleId="1ff2">
    <w:name w:val="Текст концевой сноски Знак1"/>
    <w:basedOn w:val="a0"/>
    <w:link w:val="affff6"/>
    <w:uiPriority w:val="99"/>
    <w:rsid w:val="00AF04BE"/>
    <w:rPr>
      <w:rFonts w:ascii="Calibri" w:eastAsia="Calibri" w:hAnsi="Calibri"/>
    </w:rPr>
  </w:style>
  <w:style w:type="paragraph" w:customStyle="1" w:styleId="1-11">
    <w:name w:val="Средняя заливка 1 - Акцент 11"/>
    <w:qFormat/>
    <w:rsid w:val="00AF04BE"/>
    <w:pPr>
      <w:spacing w:after="0" w:line="240" w:lineRule="auto"/>
    </w:pPr>
    <w:rPr>
      <w:rFonts w:ascii="Calibri" w:eastAsia="Calibri" w:hAnsi="Calibri"/>
      <w:sz w:val="22"/>
      <w:szCs w:val="22"/>
    </w:rPr>
  </w:style>
  <w:style w:type="paragraph" w:customStyle="1" w:styleId="1-21">
    <w:name w:val="Средняя сетка 1 - Акцент 21"/>
    <w:basedOn w:val="a"/>
    <w:uiPriority w:val="34"/>
    <w:qFormat/>
    <w:rsid w:val="00AF04BE"/>
    <w:pPr>
      <w:spacing w:after="200" w:line="276" w:lineRule="auto"/>
      <w:ind w:left="720"/>
      <w:contextualSpacing/>
    </w:pPr>
    <w:rPr>
      <w:rFonts w:ascii="Calibri" w:eastAsia="Calibri" w:hAnsi="Calibri"/>
      <w:sz w:val="22"/>
      <w:szCs w:val="22"/>
      <w:lang w:eastAsia="en-US"/>
    </w:rPr>
  </w:style>
  <w:style w:type="paragraph" w:styleId="affff7">
    <w:name w:val="Document Map"/>
    <w:basedOn w:val="a"/>
    <w:link w:val="2f7"/>
    <w:uiPriority w:val="99"/>
    <w:semiHidden/>
    <w:unhideWhenUsed/>
    <w:qFormat/>
    <w:rsid w:val="00AF04BE"/>
    <w:pPr>
      <w:spacing w:after="200" w:line="276" w:lineRule="auto"/>
    </w:pPr>
    <w:rPr>
      <w:rFonts w:eastAsia="Calibri"/>
      <w:lang w:eastAsia="en-US"/>
    </w:rPr>
  </w:style>
  <w:style w:type="character" w:customStyle="1" w:styleId="2f7">
    <w:name w:val="Схема документа Знак2"/>
    <w:basedOn w:val="a0"/>
    <w:link w:val="affff7"/>
    <w:uiPriority w:val="99"/>
    <w:semiHidden/>
    <w:rsid w:val="00AF04BE"/>
    <w:rPr>
      <w:rFonts w:eastAsia="Calibri"/>
    </w:rPr>
  </w:style>
  <w:style w:type="paragraph" w:customStyle="1" w:styleId="2-">
    <w:name w:val="Рег. Заголовок 2-го уровня регламента"/>
    <w:basedOn w:val="ConsPlusNormal0"/>
    <w:autoRedefine/>
    <w:qFormat/>
    <w:rsid w:val="00AF04BE"/>
    <w:pPr>
      <w:shd w:val="clear" w:color="auto" w:fill="FFFFFF" w:themeFill="background1"/>
      <w:spacing w:before="240" w:after="240"/>
      <w:ind w:left="720"/>
      <w:jc w:val="center"/>
      <w:outlineLvl w:val="1"/>
    </w:pPr>
    <w:rPr>
      <w:rFonts w:ascii="Times New Roman" w:hAnsi="Times New Roman" w:cs="Times New Roman"/>
      <w:b/>
      <w:sz w:val="24"/>
      <w:szCs w:val="24"/>
    </w:rPr>
  </w:style>
  <w:style w:type="paragraph" w:customStyle="1" w:styleId="affff8">
    <w:name w:val="Рег. Комментарии"/>
    <w:basedOn w:val="-31"/>
    <w:qFormat/>
    <w:rsid w:val="00AF04BE"/>
    <w:pPr>
      <w:spacing w:after="0"/>
      <w:ind w:left="539" w:firstLine="709"/>
      <w:jc w:val="both"/>
    </w:pPr>
    <w:rPr>
      <w:rFonts w:ascii="Times New Roman" w:hAnsi="Times New Roman"/>
      <w:i/>
      <w:sz w:val="28"/>
      <w:szCs w:val="28"/>
    </w:rPr>
  </w:style>
  <w:style w:type="paragraph" w:customStyle="1" w:styleId="affff9">
    <w:name w:val="Сценарии"/>
    <w:basedOn w:val="a"/>
    <w:qFormat/>
    <w:rsid w:val="00AF04BE"/>
    <w:pPr>
      <w:spacing w:before="120" w:after="120" w:line="276" w:lineRule="auto"/>
      <w:ind w:firstLine="539"/>
      <w:contextualSpacing/>
      <w:jc w:val="center"/>
    </w:pPr>
    <w:rPr>
      <w:rFonts w:eastAsia="Calibri"/>
      <w:i/>
      <w:sz w:val="28"/>
      <w:szCs w:val="28"/>
      <w:lang w:eastAsia="en-US"/>
    </w:rPr>
  </w:style>
  <w:style w:type="paragraph" w:customStyle="1" w:styleId="2f8">
    <w:name w:val="Заголовок оглавления2"/>
    <w:basedOn w:val="1"/>
    <w:uiPriority w:val="39"/>
    <w:semiHidden/>
    <w:unhideWhenUsed/>
    <w:qFormat/>
    <w:rsid w:val="00AF04BE"/>
    <w:pPr>
      <w:keepLines/>
      <w:spacing w:before="480" w:line="276" w:lineRule="auto"/>
      <w:jc w:val="left"/>
    </w:pPr>
    <w:rPr>
      <w:rFonts w:ascii="Cambria" w:hAnsi="Cambria"/>
      <w:i w:val="0"/>
      <w:iCs w:val="0"/>
      <w:color w:val="365F91"/>
      <w:sz w:val="28"/>
      <w:szCs w:val="28"/>
    </w:rPr>
  </w:style>
  <w:style w:type="paragraph" w:styleId="affffa">
    <w:name w:val="List Paragraph"/>
    <w:basedOn w:val="a"/>
    <w:uiPriority w:val="34"/>
    <w:qFormat/>
    <w:rsid w:val="00AF04BE"/>
    <w:pPr>
      <w:spacing w:after="200" w:line="276" w:lineRule="auto"/>
      <w:ind w:left="720"/>
      <w:contextualSpacing/>
    </w:pPr>
    <w:rPr>
      <w:rFonts w:ascii="Calibri" w:eastAsia="Calibri" w:hAnsi="Calibri"/>
      <w:sz w:val="22"/>
      <w:szCs w:val="22"/>
      <w:lang w:eastAsia="en-US"/>
    </w:rPr>
  </w:style>
  <w:style w:type="paragraph" w:customStyle="1" w:styleId="1-">
    <w:name w:val="Рег. Заголовок 1-го уровня регламента"/>
    <w:basedOn w:val="1"/>
    <w:autoRedefine/>
    <w:qFormat/>
    <w:rsid w:val="00AF04BE"/>
    <w:pPr>
      <w:spacing w:line="23" w:lineRule="atLeast"/>
      <w:jc w:val="center"/>
    </w:pPr>
    <w:rPr>
      <w:i w:val="0"/>
      <w:sz w:val="28"/>
    </w:rPr>
  </w:style>
  <w:style w:type="paragraph" w:customStyle="1" w:styleId="111">
    <w:name w:val="Рег. Основной текст уровень 1.1"/>
    <w:basedOn w:val="ConsPlusNormal0"/>
    <w:qFormat/>
    <w:rsid w:val="00AF04BE"/>
    <w:pPr>
      <w:spacing w:line="276" w:lineRule="auto"/>
      <w:ind w:firstLine="709"/>
      <w:jc w:val="both"/>
    </w:pPr>
    <w:rPr>
      <w:rFonts w:ascii="Times New Roman" w:hAnsi="Times New Roman" w:cs="Times New Roman"/>
      <w:sz w:val="28"/>
      <w:szCs w:val="28"/>
    </w:rPr>
  </w:style>
  <w:style w:type="paragraph" w:customStyle="1" w:styleId="1110">
    <w:name w:val="Рег. 1.1.1"/>
    <w:basedOn w:val="a"/>
    <w:qFormat/>
    <w:rsid w:val="00AF04BE"/>
    <w:pPr>
      <w:spacing w:line="276" w:lineRule="auto"/>
      <w:jc w:val="both"/>
    </w:pPr>
    <w:rPr>
      <w:rFonts w:eastAsia="Calibri"/>
      <w:sz w:val="28"/>
      <w:szCs w:val="28"/>
      <w:lang w:eastAsia="en-US"/>
    </w:rPr>
  </w:style>
  <w:style w:type="paragraph" w:customStyle="1" w:styleId="112">
    <w:name w:val="Рег. Основной текст уровнеь 1.1 (базовый)"/>
    <w:basedOn w:val="ConsPlusNormal0"/>
    <w:qFormat/>
    <w:rsid w:val="00AF04BE"/>
    <w:pPr>
      <w:spacing w:line="276" w:lineRule="auto"/>
      <w:jc w:val="both"/>
    </w:pPr>
    <w:rPr>
      <w:rFonts w:ascii="Times New Roman" w:hAnsi="Times New Roman" w:cs="Times New Roman"/>
      <w:sz w:val="28"/>
      <w:szCs w:val="28"/>
    </w:rPr>
  </w:style>
  <w:style w:type="paragraph" w:customStyle="1" w:styleId="affffb">
    <w:name w:val="Рег. Обычный с отступом"/>
    <w:basedOn w:val="a"/>
    <w:qFormat/>
    <w:rsid w:val="00AF04BE"/>
    <w:pPr>
      <w:suppressAutoHyphens/>
      <w:spacing w:line="276" w:lineRule="auto"/>
      <w:ind w:firstLine="540"/>
      <w:jc w:val="both"/>
    </w:pPr>
    <w:rPr>
      <w:sz w:val="28"/>
      <w:szCs w:val="28"/>
      <w:lang w:eastAsia="ar-SA"/>
    </w:rPr>
  </w:style>
  <w:style w:type="paragraph" w:customStyle="1" w:styleId="affffc">
    <w:name w:val="Рег. Списки числовый"/>
    <w:basedOn w:val="1-21"/>
    <w:qFormat/>
    <w:rsid w:val="00AF04BE"/>
    <w:pPr>
      <w:ind w:left="1068"/>
      <w:jc w:val="both"/>
    </w:pPr>
    <w:rPr>
      <w:rFonts w:ascii="Times New Roman" w:hAnsi="Times New Roman"/>
      <w:sz w:val="28"/>
      <w:szCs w:val="28"/>
    </w:rPr>
  </w:style>
  <w:style w:type="paragraph" w:customStyle="1" w:styleId="affffd">
    <w:name w:val="Рег. Заголовок для названий результата"/>
    <w:basedOn w:val="2-"/>
    <w:qFormat/>
    <w:rsid w:val="00AF04BE"/>
    <w:pPr>
      <w:shd w:val="clear" w:color="auto" w:fill="FFFFFF"/>
      <w:ind w:left="714"/>
      <w:jc w:val="left"/>
    </w:pPr>
  </w:style>
  <w:style w:type="paragraph" w:customStyle="1" w:styleId="113">
    <w:name w:val="Рег. Основной текст уровень 1.1 (сценарии)"/>
    <w:basedOn w:val="112"/>
    <w:qFormat/>
    <w:rsid w:val="00AF04BE"/>
    <w:pPr>
      <w:spacing w:before="360" w:after="240"/>
    </w:pPr>
    <w:rPr>
      <w:i/>
    </w:rPr>
  </w:style>
  <w:style w:type="paragraph" w:customStyle="1" w:styleId="1111">
    <w:name w:val="Рег. Основной текст уровень 1.1.1"/>
    <w:basedOn w:val="a"/>
    <w:qFormat/>
    <w:rsid w:val="00AF04BE"/>
    <w:pPr>
      <w:spacing w:line="276" w:lineRule="auto"/>
      <w:ind w:left="1440" w:hanging="720"/>
      <w:jc w:val="both"/>
    </w:pPr>
    <w:rPr>
      <w:rFonts w:eastAsia="Calibri"/>
      <w:sz w:val="28"/>
      <w:szCs w:val="28"/>
      <w:lang w:eastAsia="en-US"/>
    </w:rPr>
  </w:style>
  <w:style w:type="paragraph" w:customStyle="1" w:styleId="affffe">
    <w:name w:val="Рег. Списки без буллетов"/>
    <w:basedOn w:val="ConsPlusNormal0"/>
    <w:qFormat/>
    <w:rsid w:val="00AF04BE"/>
    <w:pPr>
      <w:spacing w:line="276" w:lineRule="auto"/>
      <w:ind w:left="709"/>
      <w:jc w:val="both"/>
    </w:pPr>
    <w:rPr>
      <w:rFonts w:ascii="Times New Roman" w:hAnsi="Times New Roman" w:cs="Times New Roman"/>
      <w:sz w:val="28"/>
      <w:szCs w:val="28"/>
    </w:rPr>
  </w:style>
  <w:style w:type="paragraph" w:customStyle="1" w:styleId="1ff3">
    <w:name w:val="Рег. Списки 1)"/>
    <w:basedOn w:val="affffe"/>
    <w:qFormat/>
    <w:rsid w:val="00AF04BE"/>
  </w:style>
  <w:style w:type="paragraph" w:customStyle="1" w:styleId="1ff4">
    <w:name w:val="Рег. Списки два уровня: 1)  и а) б) в)"/>
    <w:basedOn w:val="1-21"/>
    <w:qFormat/>
    <w:rsid w:val="00AF04BE"/>
    <w:pPr>
      <w:spacing w:after="120"/>
      <w:ind w:left="1440" w:hanging="360"/>
      <w:jc w:val="both"/>
    </w:pPr>
    <w:rPr>
      <w:rFonts w:ascii="Times New Roman" w:hAnsi="Times New Roman"/>
      <w:sz w:val="28"/>
      <w:szCs w:val="28"/>
    </w:rPr>
  </w:style>
  <w:style w:type="paragraph" w:customStyle="1" w:styleId="afffff">
    <w:name w:val="Рег. Списки одного уровня: а) б) в)"/>
    <w:basedOn w:val="1ff4"/>
    <w:qFormat/>
    <w:rsid w:val="00AF04BE"/>
    <w:rPr>
      <w:lang w:eastAsia="ar-SA"/>
    </w:rPr>
  </w:style>
  <w:style w:type="paragraph" w:customStyle="1" w:styleId="afffff0">
    <w:name w:val="Рег. Списки без буллетов широкие"/>
    <w:basedOn w:val="a"/>
    <w:qFormat/>
    <w:rsid w:val="00AF04BE"/>
    <w:pPr>
      <w:suppressAutoHyphens/>
      <w:spacing w:line="276" w:lineRule="auto"/>
      <w:ind w:firstLine="540"/>
      <w:jc w:val="both"/>
    </w:pPr>
    <w:rPr>
      <w:sz w:val="28"/>
      <w:szCs w:val="28"/>
      <w:lang w:eastAsia="ar-SA"/>
    </w:rPr>
  </w:style>
  <w:style w:type="paragraph" w:customStyle="1" w:styleId="2-0">
    <w:name w:val="Рег. Заголовок 2-го уровня  в приложении"/>
    <w:basedOn w:val="214"/>
    <w:qFormat/>
    <w:rsid w:val="00AF04BE"/>
    <w:pPr>
      <w:spacing w:before="360" w:after="240" w:line="276" w:lineRule="auto"/>
      <w:jc w:val="center"/>
    </w:pPr>
    <w:rPr>
      <w:sz w:val="24"/>
    </w:rPr>
  </w:style>
  <w:style w:type="paragraph" w:customStyle="1" w:styleId="1ff5">
    <w:name w:val="Рег. Основной нумерованный 1. текст"/>
    <w:basedOn w:val="ConsPlusNormal0"/>
    <w:qFormat/>
    <w:rsid w:val="00AF04BE"/>
    <w:pPr>
      <w:spacing w:line="276" w:lineRule="auto"/>
      <w:jc w:val="both"/>
    </w:pPr>
    <w:rPr>
      <w:rFonts w:ascii="Times New Roman" w:hAnsi="Times New Roman" w:cs="Times New Roman"/>
      <w:sz w:val="28"/>
      <w:szCs w:val="28"/>
    </w:rPr>
  </w:style>
  <w:style w:type="paragraph" w:styleId="afffff1">
    <w:name w:val="No Spacing"/>
    <w:basedOn w:val="1"/>
    <w:qFormat/>
    <w:rsid w:val="00AF04BE"/>
    <w:pPr>
      <w:spacing w:after="240"/>
    </w:pPr>
    <w:rPr>
      <w:i w:val="0"/>
      <w:szCs w:val="22"/>
      <w:lang w:eastAsia="en-US"/>
    </w:rPr>
  </w:style>
  <w:style w:type="paragraph" w:styleId="afffff2">
    <w:name w:val="Revision"/>
    <w:uiPriority w:val="99"/>
    <w:semiHidden/>
    <w:qFormat/>
    <w:rsid w:val="00AF04BE"/>
    <w:pPr>
      <w:spacing w:after="0" w:line="240" w:lineRule="auto"/>
    </w:pPr>
    <w:rPr>
      <w:rFonts w:ascii="Calibri" w:eastAsia="Calibri" w:hAnsi="Calibri"/>
      <w:sz w:val="22"/>
      <w:szCs w:val="22"/>
    </w:rPr>
  </w:style>
  <w:style w:type="paragraph" w:customStyle="1" w:styleId="114">
    <w:name w:val="Абзац списка11"/>
    <w:basedOn w:val="a"/>
    <w:uiPriority w:val="99"/>
    <w:qFormat/>
    <w:rsid w:val="00AF04BE"/>
    <w:pPr>
      <w:spacing w:line="276" w:lineRule="auto"/>
      <w:ind w:left="720"/>
      <w:jc w:val="center"/>
    </w:pPr>
    <w:rPr>
      <w:rFonts w:ascii="Calibri" w:eastAsia="Calibri" w:hAnsi="Calibri"/>
      <w:sz w:val="22"/>
      <w:szCs w:val="22"/>
      <w:lang w:eastAsia="en-US"/>
    </w:rPr>
  </w:style>
  <w:style w:type="paragraph" w:customStyle="1" w:styleId="2f9">
    <w:name w:val="Знак Знак Знак Знак Знак Знак Знак Знак Знак Знак2"/>
    <w:basedOn w:val="a"/>
    <w:qFormat/>
    <w:rsid w:val="00AF04BE"/>
    <w:pPr>
      <w:spacing w:after="160" w:line="240" w:lineRule="exact"/>
      <w:jc w:val="center"/>
    </w:pPr>
    <w:rPr>
      <w:rFonts w:ascii="Verdana" w:eastAsia="Calibri" w:hAnsi="Verdana" w:cs="Verdana"/>
      <w:lang w:val="en-US" w:eastAsia="en-US"/>
    </w:rPr>
  </w:style>
  <w:style w:type="paragraph" w:customStyle="1" w:styleId="29">
    <w:name w:val="Знак2"/>
    <w:basedOn w:val="a"/>
    <w:link w:val="200"/>
    <w:qFormat/>
    <w:rsid w:val="00AF04BE"/>
    <w:pPr>
      <w:spacing w:after="160" w:line="240" w:lineRule="exact"/>
      <w:jc w:val="both"/>
    </w:pPr>
    <w:rPr>
      <w:rFonts w:eastAsiaTheme="minorHAnsi"/>
      <w:b/>
      <w:bCs/>
      <w:sz w:val="28"/>
      <w:szCs w:val="28"/>
      <w:lang w:eastAsia="en-US"/>
    </w:rPr>
  </w:style>
  <w:style w:type="paragraph" w:customStyle="1" w:styleId="2fa">
    <w:name w:val="Знак Знак Знак Знак Знак Знак Знак2"/>
    <w:basedOn w:val="a"/>
    <w:qFormat/>
    <w:rsid w:val="00AF04BE"/>
    <w:pPr>
      <w:spacing w:beforeAutospacing="1" w:after="200" w:afterAutospacing="1"/>
    </w:pPr>
    <w:rPr>
      <w:rFonts w:ascii="Tahoma" w:hAnsi="Tahoma"/>
      <w:sz w:val="20"/>
      <w:szCs w:val="20"/>
      <w:lang w:val="en-US" w:eastAsia="en-US"/>
    </w:rPr>
  </w:style>
  <w:style w:type="paragraph" w:customStyle="1" w:styleId="afffff3">
    <w:name w:val="РегламентГПЗУ"/>
    <w:basedOn w:val="affffa"/>
    <w:qFormat/>
    <w:rsid w:val="00AF04BE"/>
    <w:pPr>
      <w:tabs>
        <w:tab w:val="left" w:pos="992"/>
        <w:tab w:val="left" w:pos="1134"/>
        <w:tab w:val="left" w:pos="9781"/>
      </w:tabs>
      <w:spacing w:after="0" w:line="240" w:lineRule="auto"/>
      <w:jc w:val="both"/>
    </w:pPr>
    <w:rPr>
      <w:rFonts w:ascii="Times New Roman" w:hAnsi="Times New Roman"/>
      <w:sz w:val="24"/>
      <w:szCs w:val="24"/>
    </w:rPr>
  </w:style>
  <w:style w:type="paragraph" w:customStyle="1" w:styleId="2fb">
    <w:name w:val="РегламентГПЗУ2"/>
    <w:basedOn w:val="afffff3"/>
    <w:qFormat/>
    <w:rsid w:val="00AF04BE"/>
    <w:pPr>
      <w:tabs>
        <w:tab w:val="left" w:pos="1418"/>
      </w:tabs>
    </w:pPr>
  </w:style>
  <w:style w:type="paragraph" w:customStyle="1" w:styleId="formattext">
    <w:name w:val="formattext"/>
    <w:basedOn w:val="a"/>
    <w:qFormat/>
    <w:rsid w:val="00AF04BE"/>
    <w:pPr>
      <w:spacing w:beforeAutospacing="1" w:after="200" w:afterAutospacing="1"/>
    </w:pPr>
  </w:style>
  <w:style w:type="paragraph" w:customStyle="1" w:styleId="2c">
    <w:name w:val="Без интервала2"/>
    <w:link w:val="NoSpacingChar"/>
    <w:uiPriority w:val="99"/>
    <w:qFormat/>
    <w:rsid w:val="00AF04BE"/>
    <w:pPr>
      <w:spacing w:after="0" w:line="240" w:lineRule="auto"/>
    </w:pPr>
    <w:rPr>
      <w:sz w:val="22"/>
    </w:rPr>
  </w:style>
  <w:style w:type="paragraph" w:styleId="afffff4">
    <w:name w:val="TOC Heading"/>
    <w:basedOn w:val="1"/>
    <w:uiPriority w:val="39"/>
    <w:unhideWhenUsed/>
    <w:qFormat/>
    <w:rsid w:val="00AF04BE"/>
    <w:pPr>
      <w:keepLines/>
      <w:spacing w:before="480" w:line="276" w:lineRule="auto"/>
      <w:jc w:val="left"/>
    </w:pPr>
    <w:rPr>
      <w:rFonts w:asciiTheme="majorHAnsi" w:eastAsiaTheme="majorEastAsia" w:hAnsiTheme="majorHAnsi" w:cstheme="majorBidi"/>
      <w:i w:val="0"/>
      <w:iCs w:val="0"/>
      <w:color w:val="2E74B5" w:themeColor="accent1" w:themeShade="BF"/>
      <w:sz w:val="28"/>
      <w:szCs w:val="28"/>
    </w:rPr>
  </w:style>
  <w:style w:type="paragraph" w:customStyle="1" w:styleId="54">
    <w:name w:val="Основной текст (5)"/>
    <w:basedOn w:val="a"/>
    <w:qFormat/>
    <w:rsid w:val="00AF04BE"/>
    <w:pPr>
      <w:widowControl w:val="0"/>
      <w:shd w:val="clear" w:color="auto" w:fill="FFFFFF"/>
      <w:spacing w:line="216" w:lineRule="exact"/>
      <w:jc w:val="center"/>
    </w:pPr>
    <w:rPr>
      <w:i/>
      <w:iCs/>
      <w:sz w:val="20"/>
      <w:szCs w:val="20"/>
    </w:rPr>
  </w:style>
  <w:style w:type="paragraph" w:customStyle="1" w:styleId="64">
    <w:name w:val="Основной текст (6)"/>
    <w:basedOn w:val="a"/>
    <w:qFormat/>
    <w:rsid w:val="00AF04BE"/>
    <w:pPr>
      <w:widowControl w:val="0"/>
      <w:shd w:val="clear" w:color="auto" w:fill="FFFFFF"/>
      <w:spacing w:line="302" w:lineRule="exact"/>
      <w:jc w:val="center"/>
    </w:pPr>
    <w:rPr>
      <w:i/>
      <w:iCs/>
      <w:sz w:val="22"/>
      <w:szCs w:val="22"/>
    </w:rPr>
  </w:style>
  <w:style w:type="paragraph" w:customStyle="1" w:styleId="45">
    <w:name w:val="Основной текст (4)"/>
    <w:basedOn w:val="a"/>
    <w:qFormat/>
    <w:rsid w:val="00AF04BE"/>
    <w:pPr>
      <w:widowControl w:val="0"/>
      <w:shd w:val="clear" w:color="auto" w:fill="FFFFFF"/>
      <w:spacing w:before="600" w:line="276" w:lineRule="auto"/>
    </w:pPr>
    <w:rPr>
      <w:sz w:val="28"/>
      <w:szCs w:val="28"/>
    </w:rPr>
  </w:style>
  <w:style w:type="paragraph" w:customStyle="1" w:styleId="2fc">
    <w:name w:val="Подпись к таблице (2)"/>
    <w:basedOn w:val="a"/>
    <w:qFormat/>
    <w:rsid w:val="00AF04BE"/>
    <w:pPr>
      <w:widowControl w:val="0"/>
      <w:shd w:val="clear" w:color="auto" w:fill="FFFFFF"/>
      <w:spacing w:line="276" w:lineRule="auto"/>
    </w:pPr>
    <w:rPr>
      <w:i/>
      <w:iCs/>
      <w:sz w:val="22"/>
      <w:szCs w:val="22"/>
    </w:rPr>
  </w:style>
  <w:style w:type="paragraph" w:customStyle="1" w:styleId="1ff6">
    <w:name w:val="Заголовок №1"/>
    <w:basedOn w:val="a"/>
    <w:qFormat/>
    <w:rsid w:val="00AF04BE"/>
    <w:pPr>
      <w:widowControl w:val="0"/>
      <w:shd w:val="clear" w:color="auto" w:fill="FFFFFF"/>
      <w:spacing w:before="120" w:after="120" w:line="276" w:lineRule="auto"/>
      <w:ind w:firstLine="700"/>
      <w:jc w:val="both"/>
      <w:outlineLvl w:val="0"/>
    </w:pPr>
    <w:rPr>
      <w:rFonts w:ascii="Tahoma" w:eastAsia="Tahoma" w:hAnsi="Tahoma" w:cs="Tahoma"/>
    </w:rPr>
  </w:style>
  <w:style w:type="paragraph" w:customStyle="1" w:styleId="afffff5">
    <w:name w:val="Подпись к таблице"/>
    <w:basedOn w:val="a"/>
    <w:qFormat/>
    <w:rsid w:val="00AF04BE"/>
    <w:pPr>
      <w:widowControl w:val="0"/>
      <w:shd w:val="clear" w:color="auto" w:fill="FFFFFF"/>
      <w:spacing w:line="276" w:lineRule="auto"/>
    </w:pPr>
    <w:rPr>
      <w:i/>
      <w:iCs/>
      <w:sz w:val="28"/>
      <w:szCs w:val="28"/>
    </w:rPr>
  </w:style>
  <w:style w:type="paragraph" w:customStyle="1" w:styleId="74">
    <w:name w:val="Основной текст (7)"/>
    <w:basedOn w:val="a"/>
    <w:qFormat/>
    <w:rsid w:val="00AF04BE"/>
    <w:pPr>
      <w:widowControl w:val="0"/>
      <w:shd w:val="clear" w:color="auto" w:fill="FFFFFF"/>
      <w:spacing w:before="720" w:line="276" w:lineRule="auto"/>
      <w:jc w:val="both"/>
    </w:pPr>
  </w:style>
  <w:style w:type="paragraph" w:styleId="afffff6">
    <w:name w:val="Subtitle"/>
    <w:basedOn w:val="a"/>
    <w:link w:val="1ff7"/>
    <w:qFormat/>
    <w:rsid w:val="00AF04BE"/>
    <w:pPr>
      <w:tabs>
        <w:tab w:val="left" w:pos="14280"/>
      </w:tabs>
    </w:pPr>
    <w:rPr>
      <w:rFonts w:ascii="Arial" w:hAnsi="Arial"/>
      <w:b/>
      <w:sz w:val="22"/>
      <w:szCs w:val="20"/>
    </w:rPr>
  </w:style>
  <w:style w:type="character" w:customStyle="1" w:styleId="1ff7">
    <w:name w:val="Подзаголовок Знак1"/>
    <w:basedOn w:val="a0"/>
    <w:link w:val="afffff6"/>
    <w:rsid w:val="00AF04BE"/>
    <w:rPr>
      <w:rFonts w:ascii="Arial" w:eastAsia="Times New Roman" w:hAnsi="Arial"/>
      <w:b/>
      <w:sz w:val="22"/>
      <w:szCs w:val="20"/>
      <w:lang w:eastAsia="ru-RU"/>
    </w:rPr>
  </w:style>
  <w:style w:type="paragraph" w:customStyle="1" w:styleId="afffff7">
    <w:name w:val="Содержимое врезки"/>
    <w:basedOn w:val="a"/>
    <w:qFormat/>
    <w:rsid w:val="00AF04BE"/>
    <w:pPr>
      <w:spacing w:after="200" w:line="276" w:lineRule="auto"/>
    </w:pPr>
    <w:rPr>
      <w:rFonts w:ascii="Calibri" w:eastAsia="Calibri" w:hAnsi="Calibri"/>
      <w:sz w:val="22"/>
      <w:szCs w:val="22"/>
      <w:lang w:eastAsia="en-US"/>
    </w:rPr>
  </w:style>
  <w:style w:type="paragraph" w:customStyle="1" w:styleId="1ff8">
    <w:name w:val="Текст сноски1"/>
    <w:basedOn w:val="a"/>
    <w:qFormat/>
    <w:rsid w:val="00AF04BE"/>
    <w:pPr>
      <w:suppressAutoHyphens/>
    </w:pPr>
    <w:rPr>
      <w:sz w:val="20"/>
      <w:szCs w:val="20"/>
      <w:lang w:eastAsia="ar-SA"/>
    </w:rPr>
  </w:style>
  <w:style w:type="paragraph" w:customStyle="1" w:styleId="2fd">
    <w:name w:val="Абзац списка2"/>
    <w:basedOn w:val="a"/>
    <w:qFormat/>
    <w:rsid w:val="00AF04BE"/>
    <w:pPr>
      <w:suppressAutoHyphens/>
      <w:spacing w:after="200" w:line="276" w:lineRule="auto"/>
      <w:ind w:left="720"/>
      <w:contextualSpacing/>
    </w:pPr>
    <w:rPr>
      <w:rFonts w:ascii="Calibri" w:eastAsia="Calibri" w:hAnsi="Calibri"/>
      <w:sz w:val="22"/>
      <w:szCs w:val="22"/>
      <w:lang w:eastAsia="en-US"/>
    </w:rPr>
  </w:style>
  <w:style w:type="paragraph" w:customStyle="1" w:styleId="2fe">
    <w:name w:val="Текст сноски2"/>
    <w:basedOn w:val="a"/>
    <w:qFormat/>
    <w:rsid w:val="00AF04BE"/>
    <w:pPr>
      <w:suppressAutoHyphens/>
    </w:pPr>
    <w:rPr>
      <w:sz w:val="20"/>
      <w:szCs w:val="20"/>
      <w:lang w:eastAsia="ar-SA"/>
    </w:rPr>
  </w:style>
  <w:style w:type="paragraph" w:customStyle="1" w:styleId="510">
    <w:name w:val="Заголовок 51"/>
    <w:basedOn w:val="a"/>
    <w:qFormat/>
    <w:rsid w:val="00AF04BE"/>
    <w:pPr>
      <w:suppressAutoHyphens/>
      <w:spacing w:before="240" w:after="60"/>
      <w:outlineLvl w:val="4"/>
    </w:pPr>
    <w:rPr>
      <w:b/>
      <w:bCs/>
      <w:i/>
      <w:iCs/>
      <w:sz w:val="26"/>
      <w:szCs w:val="26"/>
      <w:lang w:eastAsia="ar-SA"/>
    </w:rPr>
  </w:style>
  <w:style w:type="paragraph" w:customStyle="1" w:styleId="115">
    <w:name w:val="Заголовок 11"/>
    <w:basedOn w:val="a"/>
    <w:qFormat/>
    <w:rsid w:val="00AF04BE"/>
    <w:pPr>
      <w:keepNext/>
      <w:jc w:val="right"/>
      <w:outlineLvl w:val="0"/>
    </w:pPr>
    <w:rPr>
      <w:b/>
      <w:bCs/>
      <w:i/>
      <w:iCs/>
    </w:rPr>
  </w:style>
  <w:style w:type="paragraph" w:customStyle="1" w:styleId="3f2">
    <w:name w:val="Текст сноски3"/>
    <w:basedOn w:val="a"/>
    <w:qFormat/>
    <w:rsid w:val="00AF04BE"/>
    <w:pPr>
      <w:suppressAutoHyphens/>
    </w:pPr>
    <w:rPr>
      <w:kern w:val="2"/>
      <w:sz w:val="20"/>
      <w:szCs w:val="20"/>
      <w:lang w:eastAsia="ar-SA"/>
    </w:rPr>
  </w:style>
  <w:style w:type="paragraph" w:customStyle="1" w:styleId="3f3">
    <w:name w:val="Абзац списка3"/>
    <w:basedOn w:val="a"/>
    <w:qFormat/>
    <w:rsid w:val="00AF04BE"/>
    <w:pPr>
      <w:suppressAutoHyphens/>
      <w:spacing w:after="200" w:line="276" w:lineRule="auto"/>
      <w:ind w:left="720"/>
      <w:contextualSpacing/>
    </w:pPr>
    <w:rPr>
      <w:rFonts w:ascii="Calibri" w:eastAsia="Calibri" w:hAnsi="Calibri"/>
      <w:kern w:val="2"/>
      <w:sz w:val="22"/>
      <w:szCs w:val="22"/>
      <w:lang w:eastAsia="en-US"/>
    </w:rPr>
  </w:style>
  <w:style w:type="paragraph" w:customStyle="1" w:styleId="Standard">
    <w:name w:val="Standard"/>
    <w:qFormat/>
    <w:rsid w:val="00AF04BE"/>
    <w:pPr>
      <w:suppressAutoHyphens/>
      <w:spacing w:after="0" w:line="240" w:lineRule="auto"/>
      <w:textAlignment w:val="baseline"/>
    </w:pPr>
    <w:rPr>
      <w:rFonts w:ascii="Liberation Serif" w:eastAsia="Noto Sans CJK SC Regular" w:hAnsi="Liberation Serif" w:cs="FreeSans"/>
      <w:kern w:val="2"/>
      <w:lang w:eastAsia="zh-CN" w:bidi="hi-IN"/>
    </w:rPr>
  </w:style>
  <w:style w:type="numbering" w:customStyle="1" w:styleId="WW8Num16">
    <w:name w:val="WW8Num16"/>
    <w:qFormat/>
    <w:rsid w:val="00AF04BE"/>
  </w:style>
  <w:style w:type="table" w:styleId="afffff8">
    <w:name w:val="Table Grid"/>
    <w:basedOn w:val="a1"/>
    <w:uiPriority w:val="59"/>
    <w:rsid w:val="00AF04BE"/>
    <w:pPr>
      <w:spacing w:after="0" w:line="240" w:lineRule="auto"/>
    </w:pPr>
    <w:rPr>
      <w:rFonts w:ascii="Calibri" w:eastAsia="Calibri" w:hAnsi="Calibri"/>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9">
    <w:name w:val="Сетка таблицы1"/>
    <w:basedOn w:val="a1"/>
    <w:uiPriority w:val="59"/>
    <w:rsid w:val="00AF04BE"/>
    <w:pPr>
      <w:spacing w:after="0" w:line="240" w:lineRule="auto"/>
    </w:pPr>
    <w:rPr>
      <w:rFonts w:ascii="Calibri" w:eastAsia="Calibri" w:hAnsi="Calibri"/>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1"/>
    <w:uiPriority w:val="59"/>
    <w:rsid w:val="00AF04B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9">
    <w:name w:val="footnote reference"/>
    <w:semiHidden/>
    <w:rsid w:val="00AF04BE"/>
    <w:rPr>
      <w:vertAlign w:val="superscript"/>
    </w:rPr>
  </w:style>
  <w:style w:type="paragraph" w:customStyle="1" w:styleId="2Tahoma">
    <w:name w:val="Основной текст (2) + Tahoma"/>
    <w:aliases w:val="12 pt Exact"/>
    <w:basedOn w:val="112"/>
    <w:rsid w:val="00AF04BE"/>
    <w:pPr>
      <w:suppressAutoHyphens/>
      <w:spacing w:line="23" w:lineRule="atLeast"/>
      <w:ind w:firstLine="709"/>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slugi.mosreg.ru/" TargetMode="External"/><Relationship Id="rId18" Type="http://schemas.openxmlformats.org/officeDocument/2006/relationships/footer" Target="footer2.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osuslugi.ru/" TargetMode="External"/><Relationship Id="rId17" Type="http://schemas.openxmlformats.org/officeDocument/2006/relationships/footer" Target="footer1.xml"/><Relationship Id="rId25" Type="http://schemas.openxmlformats.org/officeDocument/2006/relationships/hyperlink" Target="consultantplus://offline/ref=82E0F45C75BB258031E8EC4AD51C8C384F75482DF2D1B9D068D0BB47F9C45C289F538DA1D2969090m901M" TargetMode="Externa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consultantplus://offline/ref=5B5610FF1BBC9A1387FE2731D88E641A7F5A163D649CD401AE22969CF6qApEM" TargetMode="External"/><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B5610FF1BBC9A1387FE2731D88E641A7F5A163D649CD401AE22969CF6qApEM" TargetMode="External"/><Relationship Id="rId24" Type="http://schemas.openxmlformats.org/officeDocument/2006/relationships/hyperlink" Target="consultantplus://offline/ref=90C3B0A55C3F7C8CE8CF381F3F5C35EF68DC5B381D3FACD50231F3ECCD39A580FB74B40BBE7EC5ADkBbFM"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mfcnoginsk@mosreg.ru" TargetMode="External"/><Relationship Id="rId23" Type="http://schemas.openxmlformats.org/officeDocument/2006/relationships/hyperlink" Target="consultantplus://offline/ref=5B5610FF1BBC9A1387FE2731D88E641A7F5A163D649CD401AE22969CF6qApEM" TargetMode="External"/><Relationship Id="rId28" Type="http://schemas.openxmlformats.org/officeDocument/2006/relationships/header" Target="header3.xml"/><Relationship Id="rId10" Type="http://schemas.openxmlformats.org/officeDocument/2006/relationships/hyperlink" Target="http://www.bogorodsky-okrug.ru" TargetMode="External"/><Relationship Id="rId19" Type="http://schemas.openxmlformats.org/officeDocument/2006/relationships/hyperlink" Target="consultantplus://offline/ref=3F3C5A4AA745238CEF9536BCFA0DC130B412D3B155C7FF72183B5B3C757A103E8F5CAC631EE9E4qFiAM"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bogorodsky-okrug@mosreg.ru" TargetMode="External"/><Relationship Id="rId22" Type="http://schemas.openxmlformats.org/officeDocument/2006/relationships/hyperlink" Target="mailto:bogorodsky-okrug@mosreg.ru" TargetMode="External"/><Relationship Id="rId27" Type="http://schemas.openxmlformats.org/officeDocument/2006/relationships/footer" Target="footer4.xml"/><Relationship Id="rId30" Type="http://schemas.openxmlformats.org/officeDocument/2006/relationships/image" Target="media/image2.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DC53F-7228-4A6A-81FC-36D0FD005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174</Pages>
  <Words>33693</Words>
  <Characters>192056</Characters>
  <Application>Microsoft Office Word</Application>
  <DocSecurity>0</DocSecurity>
  <Lines>1600</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Варламова</dc:creator>
  <cp:keywords/>
  <dc:description/>
  <cp:lastModifiedBy>Варламова</cp:lastModifiedBy>
  <cp:revision>3</cp:revision>
  <dcterms:created xsi:type="dcterms:W3CDTF">2019-02-14T14:16:00Z</dcterms:created>
  <dcterms:modified xsi:type="dcterms:W3CDTF">2019-02-15T09:12:00Z</dcterms:modified>
</cp:coreProperties>
</file>