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0F363" w14:textId="77777777" w:rsidR="00DF4B15" w:rsidRDefault="00DF4B15" w:rsidP="00DF4B15">
      <w:pPr>
        <w:spacing w:after="0" w:line="240" w:lineRule="auto"/>
        <w:rPr>
          <w:b/>
          <w:lang w:val="en-US"/>
        </w:rPr>
      </w:pPr>
    </w:p>
    <w:p w14:paraId="1B55FC47" w14:textId="77777777" w:rsidR="00BF1175" w:rsidRDefault="00BF1175" w:rsidP="00DF4B15">
      <w:pPr>
        <w:spacing w:after="0" w:line="240" w:lineRule="auto"/>
        <w:rPr>
          <w:b/>
          <w:lang w:val="en-US"/>
        </w:rPr>
      </w:pPr>
    </w:p>
    <w:p w14:paraId="4CBBE511" w14:textId="77777777" w:rsidR="00BF1175" w:rsidRDefault="00BF1175" w:rsidP="00DF4B15">
      <w:pPr>
        <w:spacing w:after="0" w:line="240" w:lineRule="auto"/>
        <w:rPr>
          <w:b/>
          <w:lang w:val="en-US"/>
        </w:rPr>
      </w:pPr>
    </w:p>
    <w:p w14:paraId="5F4F9CA2" w14:textId="77777777" w:rsidR="00BF1175" w:rsidRDefault="00BF1175" w:rsidP="00DF4B15">
      <w:pPr>
        <w:spacing w:after="0" w:line="240" w:lineRule="auto"/>
        <w:rPr>
          <w:b/>
          <w:lang w:val="en-US"/>
        </w:rPr>
      </w:pPr>
    </w:p>
    <w:p w14:paraId="0C38DC6E" w14:textId="77777777" w:rsidR="00BF1175" w:rsidRDefault="00BF1175" w:rsidP="00DF4B15">
      <w:pPr>
        <w:spacing w:after="0" w:line="240" w:lineRule="auto"/>
        <w:rPr>
          <w:b/>
          <w:lang w:val="en-US"/>
        </w:rPr>
      </w:pPr>
    </w:p>
    <w:p w14:paraId="7C6D18D0" w14:textId="77777777" w:rsidR="00BF1175" w:rsidRDefault="00BF1175" w:rsidP="00DF4B15">
      <w:pPr>
        <w:spacing w:after="0" w:line="240" w:lineRule="auto"/>
        <w:rPr>
          <w:b/>
          <w:lang w:val="en-US"/>
        </w:rPr>
      </w:pPr>
    </w:p>
    <w:p w14:paraId="005DCDE4" w14:textId="77777777" w:rsidR="00BF1175" w:rsidRDefault="00BF1175" w:rsidP="00DF4B15">
      <w:pPr>
        <w:spacing w:after="0" w:line="240" w:lineRule="auto"/>
        <w:rPr>
          <w:b/>
          <w:lang w:val="en-US"/>
        </w:rPr>
      </w:pPr>
    </w:p>
    <w:p w14:paraId="29B04DB7" w14:textId="77777777" w:rsidR="00BF1175" w:rsidRDefault="00BF1175" w:rsidP="00DF4B15">
      <w:pPr>
        <w:spacing w:after="0" w:line="240" w:lineRule="auto"/>
        <w:rPr>
          <w:b/>
          <w:lang w:val="en-US"/>
        </w:rPr>
      </w:pPr>
    </w:p>
    <w:p w14:paraId="6BA22D90" w14:textId="77777777" w:rsidR="00BF1175" w:rsidRDefault="00BF1175" w:rsidP="00DF4B15">
      <w:pPr>
        <w:spacing w:after="0" w:line="240" w:lineRule="auto"/>
        <w:rPr>
          <w:b/>
          <w:lang w:val="en-US"/>
        </w:rPr>
      </w:pPr>
    </w:p>
    <w:p w14:paraId="47BACB7F" w14:textId="77777777" w:rsidR="00BF1175" w:rsidRDefault="00BF1175" w:rsidP="00DF4B15">
      <w:pPr>
        <w:spacing w:after="0" w:line="240" w:lineRule="auto"/>
        <w:rPr>
          <w:b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F1175" w:rsidRPr="00CC47B5" w14:paraId="2EDC5A2C" w14:textId="77777777" w:rsidTr="007700B2">
        <w:tc>
          <w:tcPr>
            <w:tcW w:w="8075" w:type="dxa"/>
          </w:tcPr>
          <w:p w14:paraId="641DAD69" w14:textId="77777777" w:rsidR="00BF1175" w:rsidRPr="00CC47B5" w:rsidRDefault="00BF1175" w:rsidP="007700B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C47B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Об утверждении Порядка предоставления субсидии </w:t>
            </w:r>
          </w:p>
          <w:p w14:paraId="61929306" w14:textId="77777777" w:rsidR="00BF1175" w:rsidRPr="00CC47B5" w:rsidRDefault="00BF1175" w:rsidP="007700B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C47B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субъектам малого и среднего предпринимательства </w:t>
            </w:r>
          </w:p>
          <w:p w14:paraId="4F1F2D03" w14:textId="77777777" w:rsidR="00BF1175" w:rsidRPr="00CC47B5" w:rsidRDefault="00BF1175" w:rsidP="007700B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C47B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 частичную компенсацию затрат за счет средств бюджета</w:t>
            </w:r>
          </w:p>
          <w:p w14:paraId="7A0EB224" w14:textId="77777777" w:rsidR="00BF1175" w:rsidRPr="00CC47B5" w:rsidRDefault="00BF1175" w:rsidP="007700B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C47B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по созданию инженерной и (или) транспортной инфраструктуры </w:t>
            </w:r>
          </w:p>
          <w:p w14:paraId="20D4F80E" w14:textId="77777777" w:rsidR="00BF1175" w:rsidRDefault="00BF1175" w:rsidP="007700B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253CF6FF" w14:textId="77777777" w:rsidR="00BF1175" w:rsidRPr="00CC47B5" w:rsidRDefault="00BF1175" w:rsidP="007700B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67C130A" w14:textId="77777777" w:rsidR="00BF1175" w:rsidRPr="00CC47B5" w:rsidRDefault="00BF1175" w:rsidP="00BF117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47B5">
        <w:rPr>
          <w:rFonts w:eastAsia="Times New Roman"/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 от 24.07.2007 № 209-ФЗ «О развитии малого и среднего предпринимательства в Российской Федерации», Законом Московской области от 16.07.2010 № 95/2010-ОЗ «О развитии предпринимательской деятельности в Московской области», постановлением администрации Богородского городского округа Московской области от 13.12.2019 № 4120 «Об утверждении муниципальной программы Богородского городского округа «Предпринимательство» на 2020 - 2024 годы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</w:p>
    <w:p w14:paraId="70F3444A" w14:textId="77777777" w:rsidR="00BF1175" w:rsidRDefault="00BF1175" w:rsidP="00BF1175">
      <w:pPr>
        <w:shd w:val="clear" w:color="auto" w:fill="FFFFFF"/>
        <w:spacing w:before="240" w:after="240" w:line="240" w:lineRule="auto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ПОСТАНОВЛЯЮ:</w:t>
      </w:r>
    </w:p>
    <w:p w14:paraId="3F8FCD09" w14:textId="77777777" w:rsidR="00BF1175" w:rsidRPr="00CC47B5" w:rsidRDefault="00BF1175" w:rsidP="00BF1175">
      <w:pP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47B5">
        <w:rPr>
          <w:rFonts w:eastAsia="Times New Roman"/>
          <w:color w:val="000000"/>
          <w:sz w:val="28"/>
          <w:szCs w:val="28"/>
          <w:lang w:eastAsia="ru-RU"/>
        </w:rPr>
        <w:t>1. Утвердить Порядок предоставления субсидий субъектам малого и среднего предпринимательства на частичную компенсацию затрат за счет средств бюджета по созданию инженерной и (или) транспортной инфраструктуры (прилагается).</w:t>
      </w:r>
    </w:p>
    <w:p w14:paraId="0AB99961" w14:textId="77777777" w:rsidR="00BF1175" w:rsidRPr="00CC47B5" w:rsidRDefault="00BF1175" w:rsidP="00BF1175">
      <w:pPr>
        <w:spacing w:after="0" w:line="240" w:lineRule="auto"/>
        <w:ind w:firstLine="708"/>
        <w:jc w:val="both"/>
        <w:rPr>
          <w:sz w:val="28"/>
          <w:szCs w:val="28"/>
        </w:rPr>
      </w:pPr>
      <w:r w:rsidRPr="00CC47B5">
        <w:rPr>
          <w:sz w:val="28"/>
          <w:szCs w:val="28"/>
        </w:rPr>
        <w:t xml:space="preserve">2. Опубликовать настоящее </w:t>
      </w:r>
      <w:r>
        <w:rPr>
          <w:sz w:val="28"/>
          <w:szCs w:val="28"/>
        </w:rPr>
        <w:t>распоряжение</w:t>
      </w:r>
      <w:r w:rsidRPr="00CC47B5">
        <w:rPr>
          <w:sz w:val="28"/>
          <w:szCs w:val="28"/>
        </w:rPr>
        <w:t xml:space="preserve"> в газете «Богородские вести» и разместить на официальном сайте органов местного самоуправления Богородского городского округа </w:t>
      </w:r>
      <w:hyperlink r:id="rId4" w:history="1">
        <w:r w:rsidRPr="00CC47B5">
          <w:rPr>
            <w:rStyle w:val="a5"/>
            <w:color w:val="000000" w:themeColor="text1"/>
            <w:sz w:val="28"/>
            <w:szCs w:val="28"/>
          </w:rPr>
          <w:t>http://www.bogorodsky-okrug.ru</w:t>
        </w:r>
      </w:hyperlink>
      <w:r w:rsidRPr="00CC47B5">
        <w:rPr>
          <w:rStyle w:val="a5"/>
          <w:color w:val="000000" w:themeColor="text1"/>
          <w:sz w:val="28"/>
          <w:szCs w:val="28"/>
        </w:rPr>
        <w:t>.</w:t>
      </w:r>
    </w:p>
    <w:p w14:paraId="0D3DE02E" w14:textId="77777777" w:rsidR="00BF1175" w:rsidRPr="00CC47B5" w:rsidRDefault="00BF1175" w:rsidP="00BF1175">
      <w:pPr>
        <w:pStyle w:val="2"/>
        <w:tabs>
          <w:tab w:val="left" w:pos="0"/>
        </w:tabs>
        <w:ind w:right="-1" w:firstLine="0"/>
      </w:pPr>
      <w:r w:rsidRPr="00CC47B5">
        <w:tab/>
        <w:t xml:space="preserve">3. Настоящее </w:t>
      </w:r>
      <w:r>
        <w:t>распоряжение</w:t>
      </w:r>
      <w:r w:rsidRPr="00CC47B5">
        <w:t xml:space="preserve"> вступает в силу со дня его официального опубликования.</w:t>
      </w:r>
    </w:p>
    <w:p w14:paraId="19CDF232" w14:textId="77777777" w:rsidR="00BF1175" w:rsidRPr="00CC47B5" w:rsidRDefault="00BF1175" w:rsidP="00BF1175">
      <w:pPr>
        <w:pStyle w:val="2"/>
        <w:ind w:right="-1" w:firstLine="708"/>
      </w:pPr>
      <w:r w:rsidRPr="00CC47B5">
        <w:t xml:space="preserve">4. Контроль за исполнением настоящего постановления возложить на заместителя главы администрации Богородского городского округа </w:t>
      </w:r>
      <w:r w:rsidRPr="00CC47B5">
        <w:br/>
        <w:t>Потапова Э.С.</w:t>
      </w:r>
    </w:p>
    <w:p w14:paraId="0CD12575" w14:textId="77777777" w:rsidR="00BF1175" w:rsidRDefault="00BF1175" w:rsidP="00BF117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4E96C34F" w14:textId="77777777" w:rsidR="00BF1175" w:rsidRPr="00CC47B5" w:rsidRDefault="00BF1175" w:rsidP="00BF117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6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401"/>
      </w:tblGrid>
      <w:tr w:rsidR="00BF1175" w:rsidRPr="00CC47B5" w14:paraId="43F910ED" w14:textId="77777777" w:rsidTr="007700B2">
        <w:tc>
          <w:tcPr>
            <w:tcW w:w="4955" w:type="dxa"/>
          </w:tcPr>
          <w:p w14:paraId="08CF8452" w14:textId="77777777" w:rsidR="00BF1175" w:rsidRPr="00CC47B5" w:rsidRDefault="00BF1175" w:rsidP="007700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7B5">
              <w:rPr>
                <w:sz w:val="28"/>
                <w:szCs w:val="28"/>
              </w:rPr>
              <w:t>Глава Богородского городского округа</w:t>
            </w:r>
          </w:p>
        </w:tc>
        <w:tc>
          <w:tcPr>
            <w:tcW w:w="4401" w:type="dxa"/>
          </w:tcPr>
          <w:p w14:paraId="1C13F05E" w14:textId="77777777" w:rsidR="00BF1175" w:rsidRPr="00CC47B5" w:rsidRDefault="00BF1175" w:rsidP="007700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C47B5">
              <w:rPr>
                <w:sz w:val="28"/>
                <w:szCs w:val="28"/>
              </w:rPr>
              <w:t>И.В. Сухин</w:t>
            </w:r>
          </w:p>
        </w:tc>
      </w:tr>
    </w:tbl>
    <w:p w14:paraId="450B3894" w14:textId="77777777" w:rsidR="00BF1175" w:rsidRDefault="00BF1175" w:rsidP="00DF4B15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a6"/>
        <w:tblpPr w:leftFromText="180" w:rightFromText="180" w:horzAnchor="margin" w:tblpY="-62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253"/>
      </w:tblGrid>
      <w:tr w:rsidR="00BF1175" w:rsidRPr="0073274D" w14:paraId="505098A6" w14:textId="77777777" w:rsidTr="007700B2">
        <w:tc>
          <w:tcPr>
            <w:tcW w:w="5812" w:type="dxa"/>
          </w:tcPr>
          <w:p w14:paraId="5A864F7E" w14:textId="77777777" w:rsidR="00BF1175" w:rsidRPr="009E56A9" w:rsidRDefault="00BF1175" w:rsidP="007700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3" w:type="dxa"/>
          </w:tcPr>
          <w:p w14:paraId="6DA48AC8" w14:textId="77777777" w:rsidR="00BF1175" w:rsidRPr="000E39B1" w:rsidRDefault="00BF1175" w:rsidP="007700B2">
            <w:pPr>
              <w:tabs>
                <w:tab w:val="left" w:pos="8029"/>
              </w:tabs>
              <w:ind w:left="57" w:right="57"/>
              <w:rPr>
                <w:sz w:val="22"/>
                <w:szCs w:val="22"/>
              </w:rPr>
            </w:pPr>
            <w:r w:rsidRPr="000E39B1">
              <w:rPr>
                <w:sz w:val="22"/>
                <w:szCs w:val="22"/>
              </w:rPr>
              <w:t>Утвержден</w:t>
            </w:r>
          </w:p>
          <w:p w14:paraId="5C6D1E14" w14:textId="77777777" w:rsidR="00BF1175" w:rsidRPr="000E39B1" w:rsidRDefault="00BF1175" w:rsidP="007700B2">
            <w:pPr>
              <w:tabs>
                <w:tab w:val="left" w:pos="8029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постановлением</w:t>
            </w:r>
            <w:r w:rsidRPr="000E39B1">
              <w:rPr>
                <w:sz w:val="22"/>
                <w:szCs w:val="22"/>
              </w:rPr>
              <w:t xml:space="preserve"> администрации Богородского городского округа</w:t>
            </w:r>
          </w:p>
          <w:p w14:paraId="6127D62E" w14:textId="77777777" w:rsidR="00BF1175" w:rsidRPr="0073274D" w:rsidRDefault="00BF1175" w:rsidP="007700B2">
            <w:pPr>
              <w:tabs>
                <w:tab w:val="left" w:pos="8029"/>
              </w:tabs>
              <w:ind w:left="57" w:right="57"/>
              <w:rPr>
                <w:rFonts w:ascii="Arial" w:hAnsi="Arial" w:cs="Arial"/>
              </w:rPr>
            </w:pPr>
            <w:r w:rsidRPr="000E39B1">
              <w:rPr>
                <w:sz w:val="22"/>
                <w:szCs w:val="22"/>
              </w:rPr>
              <w:t>от                          №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3EFCEE66" w14:textId="77777777" w:rsidR="00BF1175" w:rsidRDefault="00BF1175" w:rsidP="00BF1175">
      <w:pPr>
        <w:pStyle w:val="ConsPlusTitle"/>
        <w:ind w:left="-426" w:right="-115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528D95" w14:textId="77777777" w:rsidR="00BF1175" w:rsidRPr="00FC1DB1" w:rsidRDefault="00BF1175" w:rsidP="00BF1175">
      <w:pPr>
        <w:pStyle w:val="ConsPlusTitle"/>
        <w:ind w:left="-426" w:right="-115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DB1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предоставления субсидий субъектам малого и среднего предпринимательства</w:t>
      </w:r>
    </w:p>
    <w:p w14:paraId="620E4E64" w14:textId="77777777" w:rsidR="00BF1175" w:rsidRPr="00FC1DB1" w:rsidRDefault="00BF1175" w:rsidP="00BF1175">
      <w:pPr>
        <w:pStyle w:val="ConsPlusTitle"/>
        <w:ind w:left="-426" w:right="-11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DB1">
        <w:rPr>
          <w:rFonts w:ascii="Times New Roman" w:hAnsi="Times New Roman" w:cs="Times New Roman"/>
          <w:color w:val="000000" w:themeColor="text1"/>
          <w:sz w:val="24"/>
          <w:szCs w:val="24"/>
        </w:rPr>
        <w:t>на частичную компенсацию затрат за счет средств бюджета</w:t>
      </w:r>
    </w:p>
    <w:p w14:paraId="59E2342F" w14:textId="77777777" w:rsidR="00BF1175" w:rsidRPr="00FC1DB1" w:rsidRDefault="00BF1175" w:rsidP="00BF1175">
      <w:pPr>
        <w:pStyle w:val="ConsPlusTitle"/>
        <w:ind w:left="-426" w:right="-11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созданию инженерной и (или) транспортной инфраструктуры </w:t>
      </w:r>
    </w:p>
    <w:p w14:paraId="55F8D174" w14:textId="77777777" w:rsidR="00BF1175" w:rsidRPr="00FC1DB1" w:rsidRDefault="00BF1175" w:rsidP="00BF1175">
      <w:pPr>
        <w:pStyle w:val="ConsPlusTitle"/>
        <w:ind w:left="-426" w:right="-11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883BF0" w14:textId="77777777" w:rsidR="00BF1175" w:rsidRPr="005A498B" w:rsidRDefault="00BF1175" w:rsidP="00BF1175">
      <w:pPr>
        <w:shd w:val="clear" w:color="auto" w:fill="FFFFFF"/>
        <w:spacing w:after="0" w:line="240" w:lineRule="auto"/>
        <w:ind w:left="-426" w:right="-115" w:firstLine="567"/>
        <w:jc w:val="both"/>
      </w:pPr>
      <w:r>
        <w:t xml:space="preserve">1. </w:t>
      </w:r>
      <w:r w:rsidRPr="005A498B">
        <w:t>Порядок предоставления субсидии субъек</w:t>
      </w:r>
      <w:r w:rsidRPr="005A498B">
        <w:softHyphen/>
        <w:t>там малого и среднего пред</w:t>
      </w:r>
      <w:r w:rsidRPr="005A498B">
        <w:softHyphen/>
        <w:t>принимательства на частичную ком</w:t>
      </w:r>
      <w:r w:rsidRPr="005A498B">
        <w:softHyphen/>
        <w:t xml:space="preserve">пенсацию затрат за счет средств бюджета </w:t>
      </w:r>
      <w:r w:rsidRPr="005A498B">
        <w:rPr>
          <w:rFonts w:eastAsia="Times New Roman"/>
          <w:color w:val="000000"/>
          <w:lang w:eastAsia="ru-RU"/>
        </w:rPr>
        <w:t xml:space="preserve">Богородского городского округа (далее – средства бюджета) по созданию инженерной и (или) транспортной инфраструктуры </w:t>
      </w:r>
      <w:r>
        <w:rPr>
          <w:rFonts w:eastAsia="Times New Roman"/>
          <w:color w:val="000000"/>
          <w:lang w:eastAsia="ru-RU"/>
        </w:rPr>
        <w:t>на территориях</w:t>
      </w:r>
      <w:r w:rsidRPr="005A498B">
        <w:rPr>
          <w:rFonts w:eastAsia="Times New Roman"/>
          <w:color w:val="000000"/>
          <w:lang w:eastAsia="ru-RU"/>
        </w:rPr>
        <w:t xml:space="preserve"> индустриальн</w:t>
      </w:r>
      <w:r>
        <w:rPr>
          <w:rFonts w:eastAsia="Times New Roman"/>
          <w:color w:val="000000"/>
          <w:lang w:eastAsia="ru-RU"/>
        </w:rPr>
        <w:t>ых</w:t>
      </w:r>
      <w:r w:rsidRPr="005A498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парков</w:t>
      </w:r>
      <w:r w:rsidRPr="005A498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Богородского городского округа </w:t>
      </w:r>
      <w:r w:rsidRPr="005A498B">
        <w:t>(далее - Порядок) разработан в соответствии с Подпрограммой</w:t>
      </w:r>
      <w:r w:rsidRPr="00E0667D">
        <w:t xml:space="preserve"> </w:t>
      </w:r>
      <w:r>
        <w:rPr>
          <w:lang w:val="en-US"/>
        </w:rPr>
        <w:t>I</w:t>
      </w:r>
      <w:r w:rsidRPr="005A498B">
        <w:t xml:space="preserve"> </w:t>
      </w:r>
      <w:r>
        <w:t>«Инвестиции</w:t>
      </w:r>
      <w:r w:rsidRPr="002D1596">
        <w:t xml:space="preserve">» </w:t>
      </w:r>
      <w:r w:rsidRPr="005A498B">
        <w:rPr>
          <w:rFonts w:eastAsia="Times New Roman"/>
          <w:color w:val="000000"/>
          <w:lang w:eastAsia="ru-RU"/>
        </w:rPr>
        <w:t xml:space="preserve">муниципальной программы Богородского городского округа «Предпринимательство» на 2020 - 2024 годы (утверждена постановлением администрации Богородского городского округа Московской области от </w:t>
      </w:r>
      <w:r>
        <w:rPr>
          <w:rFonts w:eastAsia="Times New Roman"/>
          <w:color w:val="000000"/>
          <w:lang w:eastAsia="ru-RU"/>
        </w:rPr>
        <w:t>13.12.2019 № 4120</w:t>
      </w:r>
      <w:r w:rsidRPr="005A498B">
        <w:rPr>
          <w:rFonts w:eastAsia="Times New Roman"/>
          <w:color w:val="000000"/>
          <w:lang w:eastAsia="ru-RU"/>
        </w:rPr>
        <w:t xml:space="preserve">) </w:t>
      </w:r>
      <w:r w:rsidRPr="005A498B">
        <w:t>(далее - Подпрограмма).</w:t>
      </w:r>
    </w:p>
    <w:p w14:paraId="16703624" w14:textId="77777777" w:rsidR="00BF1175" w:rsidRPr="005A498B" w:rsidRDefault="00BF1175" w:rsidP="00BF1175">
      <w:pPr>
        <w:widowControl w:val="0"/>
        <w:autoSpaceDE w:val="0"/>
        <w:autoSpaceDN w:val="0"/>
        <w:adjustRightInd w:val="0"/>
        <w:spacing w:after="0" w:line="240" w:lineRule="auto"/>
        <w:ind w:left="-426" w:right="-115" w:firstLine="567"/>
        <w:jc w:val="both"/>
        <w:rPr>
          <w:u w:val="single"/>
        </w:rPr>
      </w:pPr>
      <w:r w:rsidRPr="005A498B">
        <w:t xml:space="preserve">2. Настоящий Порядок определяет цель, условия, порядок, правила предоставления субсидии на частичную компенсацию затрат за счет средств бюджета (далее – Субсидия) юридическим лицам и индивидуальным предпринимателям, относящимся  в соответствии с Федеральным законом от 24.07.2007 № 209-ФЗ «О развитии малого и среднего предпринимательства в Российской Федерации», Законом Московской области от 16.07.2010 № 95/2010-ОЗ «О развитии предпринимательской деятельности </w:t>
      </w:r>
      <w:r w:rsidRPr="005A498B">
        <w:rPr>
          <w:color w:val="000000" w:themeColor="text1"/>
        </w:rPr>
        <w:t xml:space="preserve">в Московской области» к субъектам </w:t>
      </w:r>
      <w:r w:rsidRPr="005A498B">
        <w:t xml:space="preserve">малого и среднего предпринимательства (далее – субъекты МСП), </w:t>
      </w:r>
      <w:r>
        <w:t>осуществляющим деятельность на территориях</w:t>
      </w:r>
      <w:r w:rsidRPr="00901728">
        <w:t xml:space="preserve"> </w:t>
      </w:r>
      <w:r w:rsidRPr="00901728">
        <w:rPr>
          <w:rFonts w:eastAsia="Times New Roman"/>
          <w:color w:val="000000"/>
          <w:lang w:eastAsia="ru-RU"/>
        </w:rPr>
        <w:t>индустриальн</w:t>
      </w:r>
      <w:r>
        <w:rPr>
          <w:rFonts w:eastAsia="Times New Roman"/>
          <w:color w:val="000000"/>
          <w:lang w:eastAsia="ru-RU"/>
        </w:rPr>
        <w:t>ых</w:t>
      </w:r>
      <w:r w:rsidRPr="00901728">
        <w:rPr>
          <w:rFonts w:eastAsia="Times New Roman"/>
          <w:color w:val="000000"/>
          <w:lang w:eastAsia="ru-RU"/>
        </w:rPr>
        <w:t xml:space="preserve"> парк</w:t>
      </w:r>
      <w:r>
        <w:rPr>
          <w:rFonts w:eastAsia="Times New Roman"/>
          <w:color w:val="000000"/>
          <w:lang w:eastAsia="ru-RU"/>
        </w:rPr>
        <w:t>ов</w:t>
      </w:r>
      <w:r w:rsidRPr="00901728">
        <w:rPr>
          <w:rFonts w:eastAsia="Times New Roman"/>
          <w:color w:val="000000"/>
          <w:lang w:eastAsia="ru-RU"/>
        </w:rPr>
        <w:t xml:space="preserve">  </w:t>
      </w:r>
      <w:r>
        <w:rPr>
          <w:rFonts w:eastAsia="Times New Roman"/>
          <w:color w:val="000000"/>
          <w:lang w:eastAsia="ru-RU"/>
        </w:rPr>
        <w:t>Богородского городского округа</w:t>
      </w:r>
      <w:r w:rsidRPr="00901728">
        <w:rPr>
          <w:rFonts w:eastAsia="Times New Roman"/>
          <w:color w:val="000000"/>
          <w:lang w:eastAsia="ru-RU"/>
        </w:rPr>
        <w:t xml:space="preserve"> (Далее – ИП</w:t>
      </w:r>
      <w:r w:rsidRPr="005A498B">
        <w:rPr>
          <w:rFonts w:eastAsia="Times New Roman"/>
          <w:color w:val="000000"/>
          <w:lang w:eastAsia="ru-RU"/>
        </w:rPr>
        <w:t>)</w:t>
      </w:r>
      <w:r w:rsidRPr="005A498B">
        <w:t>.</w:t>
      </w:r>
    </w:p>
    <w:p w14:paraId="69D9AF49" w14:textId="77777777" w:rsidR="00BF1175" w:rsidRPr="005A498B" w:rsidRDefault="00BF1175" w:rsidP="00BF1175">
      <w:pPr>
        <w:pStyle w:val="ConsPlusNormal"/>
        <w:ind w:left="-426" w:right="-11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3. Предоставление Субсидии осуществляется по результатам проведения конкурса по отбору заявок на право заключения договоров о предоставлении субсидии за счет средств бюджета на частичную ком</w:t>
      </w:r>
      <w:r w:rsidRPr="005A498B">
        <w:rPr>
          <w:rFonts w:ascii="Times New Roman" w:hAnsi="Times New Roman" w:cs="Times New Roman"/>
          <w:sz w:val="24"/>
          <w:szCs w:val="24"/>
        </w:rPr>
        <w:softHyphen/>
        <w:t>пенсацию затрат субъек</w:t>
      </w:r>
      <w:r w:rsidRPr="005A498B">
        <w:rPr>
          <w:rFonts w:ascii="Times New Roman" w:hAnsi="Times New Roman" w:cs="Times New Roman"/>
          <w:sz w:val="24"/>
          <w:szCs w:val="24"/>
        </w:rPr>
        <w:softHyphen/>
        <w:t xml:space="preserve">там МСП (далее – Конкурсный отбор), в рамках реализации мероприятия, указанного в Подпрограмме (далее – мероприятие Подпрограммы), и в целях: </w:t>
      </w:r>
    </w:p>
    <w:p w14:paraId="5F2663CD" w14:textId="77777777" w:rsidR="00BF1175" w:rsidRPr="00B30872" w:rsidRDefault="00BF1175" w:rsidP="00BF1175">
      <w:pPr>
        <w:pStyle w:val="ConsPlusNormal"/>
        <w:ind w:left="-426" w:right="-11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 xml:space="preserve">улучшения инвестиционного климата на территории </w:t>
      </w:r>
      <w:r w:rsidRPr="005A498B">
        <w:rPr>
          <w:rFonts w:ascii="Times New Roman" w:hAnsi="Times New Roman" w:cs="Times New Roman"/>
          <w:color w:val="000000"/>
          <w:sz w:val="24"/>
          <w:szCs w:val="24"/>
        </w:rPr>
        <w:t xml:space="preserve">Богородского городского округа </w:t>
      </w:r>
      <w:r w:rsidRPr="005A498B">
        <w:rPr>
          <w:rFonts w:ascii="Times New Roman" w:hAnsi="Times New Roman" w:cs="Times New Roman"/>
          <w:sz w:val="24"/>
          <w:szCs w:val="24"/>
        </w:rPr>
        <w:t xml:space="preserve">путем возмещения документально подтвержденных затрат на: </w:t>
      </w:r>
    </w:p>
    <w:p w14:paraId="5ECF98F8" w14:textId="77777777" w:rsidR="00BF1175" w:rsidRPr="00B30872" w:rsidRDefault="00BF1175" w:rsidP="00BF1175">
      <w:pPr>
        <w:pStyle w:val="ConsPlusNormal"/>
        <w:ind w:left="-426" w:right="-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872">
        <w:rPr>
          <w:rFonts w:ascii="Times New Roman" w:hAnsi="Times New Roman" w:cs="Times New Roman"/>
          <w:sz w:val="24"/>
          <w:szCs w:val="24"/>
        </w:rPr>
        <w:t>создание объектов инженерной и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территориях ИП;</w:t>
      </w:r>
    </w:p>
    <w:p w14:paraId="5D2C58B4" w14:textId="77777777" w:rsidR="00BF1175" w:rsidRPr="005A498B" w:rsidRDefault="00BF1175" w:rsidP="00BF1175">
      <w:pPr>
        <w:pStyle w:val="ConsPlusNormal"/>
        <w:ind w:left="-426" w:right="-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872">
        <w:rPr>
          <w:rFonts w:ascii="Times New Roman" w:hAnsi="Times New Roman" w:cs="Times New Roman"/>
          <w:sz w:val="24"/>
          <w:szCs w:val="24"/>
        </w:rPr>
        <w:t xml:space="preserve">подключение (технологическое </w:t>
      </w:r>
      <w:r w:rsidRPr="005A498B">
        <w:rPr>
          <w:rFonts w:ascii="Times New Roman" w:hAnsi="Times New Roman" w:cs="Times New Roman"/>
          <w:sz w:val="24"/>
          <w:szCs w:val="24"/>
        </w:rPr>
        <w:t>присоединение) к инженерным и транспортным сетям новых предприятий или действующих предприятий, увеличивших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нные мощности, расположенных на территориях </w:t>
      </w:r>
      <w:r w:rsidRPr="00B30872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53DFD7" w14:textId="77777777" w:rsidR="00BF1175" w:rsidRPr="005A498B" w:rsidRDefault="00BF1175" w:rsidP="00BF1175">
      <w:pPr>
        <w:pStyle w:val="ConsPlusNormal"/>
        <w:ind w:left="-426" w:right="-11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4. Для целей настоящего Порядка:</w:t>
      </w:r>
    </w:p>
    <w:p w14:paraId="71BEE48A" w14:textId="77777777" w:rsidR="00BF1175" w:rsidRPr="005A498B" w:rsidRDefault="00BF1175" w:rsidP="00BF1175">
      <w:pPr>
        <w:pStyle w:val="ConsPlusNormal"/>
        <w:ind w:left="-426" w:right="-115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428"/>
      <w:bookmarkEnd w:id="0"/>
      <w:r w:rsidRPr="005A498B">
        <w:rPr>
          <w:rFonts w:ascii="Times New Roman" w:hAnsi="Times New Roman" w:cs="Times New Roman"/>
          <w:b/>
          <w:sz w:val="24"/>
          <w:szCs w:val="24"/>
        </w:rPr>
        <w:t>под объектами инженерной инфраструктуры понимаются</w:t>
      </w:r>
      <w:r w:rsidRPr="005A498B">
        <w:rPr>
          <w:rFonts w:ascii="Times New Roman" w:hAnsi="Times New Roman" w:cs="Times New Roman"/>
          <w:sz w:val="24"/>
          <w:szCs w:val="24"/>
        </w:rPr>
        <w:t>: объекты газо-, электро-, тепло-, водоснабжения, газораспределения, водоотведения, канализации, водозаборных сооружений (далее - ВЗС), созданные для нужд новых предприятий, новых производственных мощностей существующих предприятий;</w:t>
      </w:r>
    </w:p>
    <w:p w14:paraId="43526D21" w14:textId="77777777" w:rsidR="00BF1175" w:rsidRPr="005A498B" w:rsidRDefault="00BF1175" w:rsidP="00BF1175">
      <w:pPr>
        <w:pStyle w:val="ConsPlusNormal"/>
        <w:ind w:left="-426" w:right="-115"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98B">
        <w:rPr>
          <w:rFonts w:ascii="Times New Roman" w:hAnsi="Times New Roman" w:cs="Times New Roman"/>
          <w:b/>
          <w:sz w:val="24"/>
          <w:szCs w:val="24"/>
        </w:rPr>
        <w:t>под объектами транспортной инфраструктуры понимаются:</w:t>
      </w:r>
    </w:p>
    <w:p w14:paraId="4C317383" w14:textId="77777777" w:rsidR="00BF1175" w:rsidRPr="005A498B" w:rsidRDefault="00BF1175" w:rsidP="00BF1175">
      <w:pPr>
        <w:pStyle w:val="ConsPlusNormal"/>
        <w:ind w:left="-426" w:right="-115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- объекты дорожной инфраструктуры (автомобильные дороги), предназначенные для движения транспортных средств и включающие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 и путепроводы (в том числе пешеходные) в целях обеспечения транспортной доступности к новым предприятиям или новым производственным мощностям действующих предприятий (до границ земельного участка);</w:t>
      </w:r>
    </w:p>
    <w:p w14:paraId="20295158" w14:textId="7987022F" w:rsidR="00BF1175" w:rsidRPr="00A12EA0" w:rsidRDefault="00BF1175" w:rsidP="00BF1175">
      <w:pPr>
        <w:pStyle w:val="ConsPlusNormal"/>
        <w:ind w:left="-426" w:right="-11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b/>
          <w:sz w:val="24"/>
          <w:szCs w:val="24"/>
        </w:rPr>
        <w:t>под индустриальным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A498B">
        <w:rPr>
          <w:rFonts w:ascii="Times New Roman" w:hAnsi="Times New Roman" w:cs="Times New Roman"/>
          <w:b/>
          <w:sz w:val="24"/>
          <w:szCs w:val="24"/>
        </w:rPr>
        <w:t xml:space="preserve"> парк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 w:rsidRPr="005A498B">
        <w:rPr>
          <w:rFonts w:ascii="Times New Roman" w:hAnsi="Times New Roman" w:cs="Times New Roman"/>
          <w:sz w:val="24"/>
          <w:szCs w:val="24"/>
        </w:rPr>
        <w:t xml:space="preserve"> понимаю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A498B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индустриальные (промышленные) парки, </w:t>
      </w:r>
      <w:r w:rsidR="000554D6">
        <w:rPr>
          <w:rFonts w:ascii="Times New Roman" w:hAnsi="Times New Roman" w:cs="Times New Roman"/>
          <w:sz w:val="24"/>
          <w:szCs w:val="24"/>
        </w:rPr>
        <w:t>включенные</w:t>
      </w:r>
      <w:r>
        <w:rPr>
          <w:rFonts w:ascii="Times New Roman" w:hAnsi="Times New Roman" w:cs="Times New Roman"/>
          <w:sz w:val="24"/>
          <w:szCs w:val="24"/>
        </w:rPr>
        <w:t xml:space="preserve"> в реестр индустриальных (промышленных) парков и управляющих компаний индустриальных (промышленных) парков, соответствующих </w:t>
      </w:r>
      <w:r w:rsidR="000554D6" w:rsidRPr="000554D6">
        <w:rPr>
          <w:rFonts w:ascii="Times New Roman" w:hAnsi="Times New Roman" w:cs="Times New Roman"/>
          <w:sz w:val="24"/>
          <w:szCs w:val="24"/>
        </w:rPr>
        <w:t xml:space="preserve">требованиям к индустриальным (промышленным) паркам, а также к управляющим компаниям индустриальных </w:t>
      </w:r>
      <w:r w:rsidR="000554D6" w:rsidRPr="000554D6">
        <w:rPr>
          <w:rFonts w:ascii="Times New Roman" w:hAnsi="Times New Roman" w:cs="Times New Roman"/>
          <w:sz w:val="24"/>
          <w:szCs w:val="24"/>
        </w:rPr>
        <w:lastRenderedPageBreak/>
        <w:t>(промышленных) парков в целях применения к ним мер стимулирования, утвержденным Постановлением Правительства Российской Федерации от 04.08.2015 № 794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224DE5" w14:textId="77777777" w:rsidR="00BF1175" w:rsidRPr="005A498B" w:rsidRDefault="00BF1175" w:rsidP="00BF1175">
      <w:pPr>
        <w:pStyle w:val="ConsPlusNormal"/>
        <w:ind w:left="-426" w:right="-11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DB1">
        <w:rPr>
          <w:rFonts w:ascii="Times New Roman" w:hAnsi="Times New Roman" w:cs="Times New Roman"/>
          <w:sz w:val="24"/>
          <w:szCs w:val="24"/>
        </w:rPr>
        <w:t>5. Сумма затрат</w:t>
      </w:r>
      <w:r w:rsidRPr="005A498B">
        <w:rPr>
          <w:rFonts w:ascii="Times New Roman" w:hAnsi="Times New Roman" w:cs="Times New Roman"/>
          <w:sz w:val="24"/>
          <w:szCs w:val="24"/>
        </w:rPr>
        <w:t xml:space="preserve"> на создание объектов инженерной и транспортной инфраструктуры, подключение (технологическое присоединение) к инженерным и транспортным сетям новых предприятий или действующих предприятий, увеличивших производственные мощности, составляет не более 80 процентов от документально подтвержденных затрат</w:t>
      </w:r>
      <w:r>
        <w:rPr>
          <w:rFonts w:ascii="Times New Roman" w:hAnsi="Times New Roman" w:cs="Times New Roman"/>
          <w:sz w:val="24"/>
          <w:szCs w:val="24"/>
        </w:rPr>
        <w:t>, произведенных не ранее 1 января 2018 года</w:t>
      </w:r>
      <w:r w:rsidRPr="005A498B">
        <w:rPr>
          <w:rFonts w:ascii="Times New Roman" w:hAnsi="Times New Roman" w:cs="Times New Roman"/>
          <w:sz w:val="24"/>
          <w:szCs w:val="24"/>
        </w:rPr>
        <w:t>, но не более 30 000 тыс. рублей, и включает в себя:</w:t>
      </w:r>
    </w:p>
    <w:p w14:paraId="7B133B7B" w14:textId="77777777" w:rsidR="00BF1175" w:rsidRPr="005A498B" w:rsidRDefault="00BF1175" w:rsidP="00BF1175">
      <w:pPr>
        <w:pStyle w:val="ConsPlusNormal"/>
        <w:ind w:left="-426" w:right="-11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98B">
        <w:rPr>
          <w:rFonts w:ascii="Times New Roman" w:hAnsi="Times New Roman" w:cs="Times New Roman"/>
          <w:sz w:val="24"/>
          <w:szCs w:val="24"/>
        </w:rPr>
        <w:t>затраты субъек</w:t>
      </w:r>
      <w:r w:rsidRPr="005A498B">
        <w:rPr>
          <w:rFonts w:ascii="Times New Roman" w:hAnsi="Times New Roman" w:cs="Times New Roman"/>
          <w:sz w:val="24"/>
          <w:szCs w:val="24"/>
        </w:rPr>
        <w:softHyphen/>
        <w:t>тов МСП на инженерные изыскания, проектную документацию (включая разработку проектной документации, экспертизу проектной документации, авторский надзор за строительством), строительство объектов систем газоснабжения и газораспределения, подключение (технологическое присоединение) к сетям газоснабжения и газораспределения (в том числе распределительные подстанции и иное технологическое оборудование для обеспечения функционирования сетей);</w:t>
      </w:r>
    </w:p>
    <w:p w14:paraId="2BDDD01A" w14:textId="77777777" w:rsidR="00BF1175" w:rsidRPr="005A498B" w:rsidRDefault="00BF1175" w:rsidP="00BF1175">
      <w:pPr>
        <w:pStyle w:val="ConsPlusNormal"/>
        <w:ind w:left="-426" w:right="-11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498B">
        <w:rPr>
          <w:rFonts w:ascii="Times New Roman" w:hAnsi="Times New Roman" w:cs="Times New Roman"/>
          <w:sz w:val="24"/>
          <w:szCs w:val="24"/>
        </w:rPr>
        <w:t xml:space="preserve"> затраты субъек</w:t>
      </w:r>
      <w:r w:rsidRPr="005A498B">
        <w:rPr>
          <w:rFonts w:ascii="Times New Roman" w:hAnsi="Times New Roman" w:cs="Times New Roman"/>
          <w:sz w:val="24"/>
          <w:szCs w:val="24"/>
        </w:rPr>
        <w:softHyphen/>
        <w:t>тов МСП на инженерные изыскания, проектную документацию (включая разработку проектной документации, экспертизу проектной документации, авторский надзор за строительством), строительство объектов систем электроснабжения (в том числе кабельные линии), подключение (технологическое присоединение) к электрическим сетям (в том числе распределительные и трансформаторные подстанции и иное технологическое оборудование для обеспечения функционирования сетей);</w:t>
      </w:r>
    </w:p>
    <w:p w14:paraId="77853701" w14:textId="77777777" w:rsidR="00BF1175" w:rsidRPr="005A498B" w:rsidRDefault="00BF1175" w:rsidP="00BF1175">
      <w:pPr>
        <w:pStyle w:val="ConsPlusNormal"/>
        <w:ind w:left="-426" w:right="-11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498B">
        <w:rPr>
          <w:rFonts w:ascii="Times New Roman" w:hAnsi="Times New Roman" w:cs="Times New Roman"/>
          <w:sz w:val="24"/>
          <w:szCs w:val="24"/>
        </w:rPr>
        <w:t xml:space="preserve"> затраты субъек</w:t>
      </w:r>
      <w:r w:rsidRPr="005A498B">
        <w:rPr>
          <w:rFonts w:ascii="Times New Roman" w:hAnsi="Times New Roman" w:cs="Times New Roman"/>
          <w:sz w:val="24"/>
          <w:szCs w:val="24"/>
        </w:rPr>
        <w:softHyphen/>
        <w:t>тов МСП на инженерные изыскания, проектную документацию (включая разработку проектной документации, экспертизу проектной документации, авторский надзор за строительством), строительство объектов систем водоснабжения, водоотведения и канализации, подключение (технологическое присоединение) к сетям водоснабжения, водоотведения и канализации;</w:t>
      </w:r>
    </w:p>
    <w:p w14:paraId="4C9C1F18" w14:textId="77777777" w:rsidR="00BF1175" w:rsidRPr="005A498B" w:rsidRDefault="00BF1175" w:rsidP="00BF1175">
      <w:pPr>
        <w:pStyle w:val="ConsPlusNormal"/>
        <w:ind w:left="-426" w:right="-11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498B">
        <w:rPr>
          <w:rFonts w:ascii="Times New Roman" w:hAnsi="Times New Roman" w:cs="Times New Roman"/>
          <w:sz w:val="24"/>
          <w:szCs w:val="24"/>
        </w:rPr>
        <w:t xml:space="preserve"> затраты субъек</w:t>
      </w:r>
      <w:r w:rsidRPr="005A498B">
        <w:rPr>
          <w:rFonts w:ascii="Times New Roman" w:hAnsi="Times New Roman" w:cs="Times New Roman"/>
          <w:sz w:val="24"/>
          <w:szCs w:val="24"/>
        </w:rPr>
        <w:softHyphen/>
        <w:t>тов МСП на инженерные изыскания, проектную документацию (включая разработку проектной документации, экспертизу проектной документации, авторский надзор за строительством), строительство и (или) реконструкцию (в том числе модернизацию) на строительство объектов теплоснабжения (в том числе трубопроводы и котельные), подключение (технологическое присоединение) к сетям теплоснабжения (в том числе технологическое оборудование для обеспечения функционирования сетей);</w:t>
      </w:r>
    </w:p>
    <w:p w14:paraId="1C61ADC5" w14:textId="77777777" w:rsidR="00BF1175" w:rsidRPr="005A498B" w:rsidRDefault="00BF1175" w:rsidP="00BF1175">
      <w:pPr>
        <w:pStyle w:val="ConsPlusNormal"/>
        <w:ind w:left="-426" w:right="-11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498B">
        <w:rPr>
          <w:rFonts w:ascii="Times New Roman" w:hAnsi="Times New Roman" w:cs="Times New Roman"/>
          <w:sz w:val="24"/>
          <w:szCs w:val="24"/>
        </w:rPr>
        <w:t xml:space="preserve"> затраты субъек</w:t>
      </w:r>
      <w:r w:rsidRPr="005A498B">
        <w:rPr>
          <w:rFonts w:ascii="Times New Roman" w:hAnsi="Times New Roman" w:cs="Times New Roman"/>
          <w:sz w:val="24"/>
          <w:szCs w:val="24"/>
        </w:rPr>
        <w:softHyphen/>
        <w:t>тов МСП на инженерные изыскания, проектную документацию (включая разработку проектной документации, экспертизу проектной документации, авторский надзор за строительством), строительство объектов транспортной инфраструктуры, технологическое присоединение и (или) подключение к транспортным сетям;</w:t>
      </w:r>
    </w:p>
    <w:p w14:paraId="6A540E12" w14:textId="77777777" w:rsidR="00BF1175" w:rsidRPr="005A498B" w:rsidRDefault="00BF1175" w:rsidP="00BF1175">
      <w:pPr>
        <w:pStyle w:val="ConsPlusNormal"/>
        <w:ind w:left="-426" w:right="-115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498B">
        <w:rPr>
          <w:rFonts w:ascii="Times New Roman" w:hAnsi="Times New Roman" w:cs="Times New Roman"/>
          <w:sz w:val="24"/>
          <w:szCs w:val="24"/>
        </w:rPr>
        <w:t>. Субсидии предоставляются в пределах доведенных лимитов бюджетных обязательств на реализацию мероприятия Подпрограммы.</w:t>
      </w:r>
    </w:p>
    <w:p w14:paraId="35ACA886" w14:textId="77777777" w:rsidR="00BF1175" w:rsidRPr="00AA683D" w:rsidRDefault="00BF1175" w:rsidP="00BF1175">
      <w:pPr>
        <w:pStyle w:val="ConsPlusNormal"/>
        <w:ind w:left="-426" w:right="-115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683D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 является администрация Богородского городского округа (далее - Администрация)</w:t>
      </w:r>
    </w:p>
    <w:p w14:paraId="3BC9EA4E" w14:textId="77777777" w:rsidR="00BF1175" w:rsidRPr="005A498B" w:rsidRDefault="00BF1175" w:rsidP="00BF1175">
      <w:pPr>
        <w:pStyle w:val="ConsPlusNormal"/>
        <w:ind w:left="-426" w:right="-115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498B">
        <w:rPr>
          <w:rFonts w:ascii="Times New Roman" w:hAnsi="Times New Roman" w:cs="Times New Roman"/>
          <w:sz w:val="24"/>
          <w:szCs w:val="24"/>
        </w:rPr>
        <w:t xml:space="preserve">. Требования к субъектам МСП (далее </w:t>
      </w:r>
      <w:r>
        <w:rPr>
          <w:rFonts w:ascii="Times New Roman" w:hAnsi="Times New Roman" w:cs="Times New Roman"/>
          <w:sz w:val="24"/>
          <w:szCs w:val="24"/>
        </w:rPr>
        <w:t>– Заявители</w:t>
      </w:r>
      <w:r w:rsidRPr="005A498B">
        <w:rPr>
          <w:rFonts w:ascii="Times New Roman" w:hAnsi="Times New Roman" w:cs="Times New Roman"/>
          <w:sz w:val="24"/>
          <w:szCs w:val="24"/>
        </w:rPr>
        <w:t>):</w:t>
      </w:r>
    </w:p>
    <w:p w14:paraId="4C2E9311" w14:textId="77777777" w:rsidR="00BF1175" w:rsidRPr="005A498B" w:rsidRDefault="00BF1175" w:rsidP="00BF1175">
      <w:pPr>
        <w:pStyle w:val="ConsPlusNormal"/>
        <w:ind w:left="-426" w:right="-115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498B">
        <w:rPr>
          <w:rFonts w:ascii="Times New Roman" w:hAnsi="Times New Roman" w:cs="Times New Roman"/>
          <w:sz w:val="24"/>
          <w:szCs w:val="24"/>
        </w:rPr>
        <w:t>.1. Осуществляют деятельность более одного года.</w:t>
      </w:r>
    </w:p>
    <w:p w14:paraId="31CCE01F" w14:textId="77777777" w:rsidR="00BF1175" w:rsidRPr="005A498B" w:rsidRDefault="00BF1175" w:rsidP="00BF1175">
      <w:pPr>
        <w:pStyle w:val="ConsPlusNormal"/>
        <w:ind w:left="-426" w:right="-115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498B">
        <w:rPr>
          <w:rFonts w:ascii="Times New Roman" w:hAnsi="Times New Roman" w:cs="Times New Roman"/>
          <w:sz w:val="24"/>
          <w:szCs w:val="24"/>
        </w:rPr>
        <w:t xml:space="preserve">.2. Зарегистрированы в качестве юридического лица или индивидуального предпринимателя на территории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A498B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Российской Федерации порядке и относятся к категории субъектов МСП в соответствии с Федеральным законом от 24.07.2007 № 209-ФЗ «О развитии малого и среднего предпринимательства в Российской Федерации».</w:t>
      </w:r>
    </w:p>
    <w:p w14:paraId="1BBEE326" w14:textId="77777777" w:rsidR="00BF1175" w:rsidRPr="005A498B" w:rsidRDefault="00BF1175" w:rsidP="00BF1175">
      <w:pPr>
        <w:widowControl w:val="0"/>
        <w:autoSpaceDE w:val="0"/>
        <w:autoSpaceDN w:val="0"/>
        <w:adjustRightInd w:val="0"/>
        <w:spacing w:after="0" w:line="240" w:lineRule="auto"/>
        <w:ind w:left="-426" w:right="-115" w:firstLine="567"/>
        <w:jc w:val="both"/>
        <w:rPr>
          <w:b/>
          <w:i/>
          <w:u w:val="single"/>
        </w:rPr>
      </w:pPr>
      <w:r>
        <w:t>7</w:t>
      </w:r>
      <w:r w:rsidRPr="005A498B">
        <w:t>.3. Осуществляют деятельность на территори</w:t>
      </w:r>
      <w:r>
        <w:t>и</w:t>
      </w:r>
      <w:r w:rsidRPr="005A498B">
        <w:t xml:space="preserve"> Богородского городского округа и</w:t>
      </w:r>
      <w:r w:rsidRPr="005A498B">
        <w:rPr>
          <w:b/>
          <w:i/>
          <w:u w:val="single"/>
        </w:rPr>
        <w:t xml:space="preserve"> </w:t>
      </w:r>
      <w:r w:rsidRPr="005A498B">
        <w:t>понес</w:t>
      </w:r>
      <w:r>
        <w:t>ли</w:t>
      </w:r>
      <w:r w:rsidRPr="005A498B">
        <w:t xml:space="preserve"> затраты, на возмещение которых запрашивается Субсидия, на строительство объектов инженерной и транспортной инфраструктуры, подключение (технологическое присоединение) к инженерным и транспортным сетям новых предприятий или действующих предприятий, увеличивших производственные мощности.</w:t>
      </w:r>
    </w:p>
    <w:p w14:paraId="051CF323" w14:textId="77777777" w:rsidR="00BF1175" w:rsidRDefault="00BF1175" w:rsidP="00BF1175">
      <w:pPr>
        <w:pStyle w:val="ConsPlusNormal"/>
        <w:ind w:left="-426" w:right="-115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498B">
        <w:rPr>
          <w:rFonts w:ascii="Times New Roman" w:hAnsi="Times New Roman" w:cs="Times New Roman"/>
          <w:sz w:val="24"/>
          <w:szCs w:val="24"/>
        </w:rPr>
        <w:t>.4. Размер среднемесячной заработной платы работников субъекта МСП составляет не менее двукратной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A498B">
        <w:rPr>
          <w:rFonts w:ascii="Times New Roman" w:hAnsi="Times New Roman" w:cs="Times New Roman"/>
          <w:sz w:val="24"/>
          <w:szCs w:val="24"/>
        </w:rPr>
        <w:lastRenderedPageBreak/>
        <w:t>Московской области, Московским областным объединением организаций профсоюзов и объединениями работодателей Московской области, на дату подачи заявления.</w:t>
      </w:r>
    </w:p>
    <w:p w14:paraId="42A84062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Pr="005A498B">
        <w:rPr>
          <w:rFonts w:ascii="Times New Roman" w:hAnsi="Times New Roman" w:cs="Times New Roman"/>
          <w:sz w:val="24"/>
          <w:szCs w:val="24"/>
        </w:rPr>
        <w:t>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rFonts w:ascii="Times New Roman" w:hAnsi="Times New Roman" w:cs="Times New Roman"/>
          <w:sz w:val="24"/>
          <w:szCs w:val="24"/>
        </w:rPr>
        <w:t>купности превышает 50 процентов.</w:t>
      </w:r>
    </w:p>
    <w:p w14:paraId="4BBAD20F" w14:textId="77777777" w:rsidR="00BF1175" w:rsidRPr="00B30872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683D">
        <w:rPr>
          <w:rFonts w:ascii="Times New Roman" w:hAnsi="Times New Roman" w:cs="Times New Roman"/>
          <w:sz w:val="24"/>
          <w:szCs w:val="24"/>
        </w:rPr>
        <w:t>7.6. Заявитель не должен быть получателем средств из бюджета Богородского городского округа в соответствии с иными нормативными правовыми актами,</w:t>
      </w:r>
      <w:r w:rsidRPr="005A498B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на цели предоставления Субсидии, </w:t>
      </w:r>
      <w:r w:rsidRPr="00B30872">
        <w:rPr>
          <w:rFonts w:ascii="Times New Roman" w:hAnsi="Times New Roman" w:cs="Times New Roman"/>
          <w:sz w:val="24"/>
          <w:szCs w:val="24"/>
        </w:rPr>
        <w:t xml:space="preserve">указанные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30872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591956D9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 w:rsidRPr="005A498B">
        <w:rPr>
          <w:rFonts w:ascii="Times New Roman" w:hAnsi="Times New Roman" w:cs="Times New Roman"/>
          <w:sz w:val="24"/>
          <w:szCs w:val="24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</w:t>
      </w:r>
      <w:r>
        <w:rPr>
          <w:rFonts w:ascii="Times New Roman" w:hAnsi="Times New Roman" w:cs="Times New Roman"/>
          <w:sz w:val="24"/>
          <w:szCs w:val="24"/>
        </w:rPr>
        <w:t>м рынка ценных бумаг, ломбардом.</w:t>
      </w:r>
    </w:p>
    <w:p w14:paraId="3C25B506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</w:t>
      </w:r>
      <w:r w:rsidRPr="005A498B">
        <w:rPr>
          <w:rFonts w:ascii="Times New Roman" w:hAnsi="Times New Roman" w:cs="Times New Roman"/>
          <w:sz w:val="24"/>
          <w:szCs w:val="24"/>
        </w:rPr>
        <w:t>Заявитель не является участником соглашений о р</w:t>
      </w:r>
      <w:r>
        <w:rPr>
          <w:rFonts w:ascii="Times New Roman" w:hAnsi="Times New Roman" w:cs="Times New Roman"/>
          <w:sz w:val="24"/>
          <w:szCs w:val="24"/>
        </w:rPr>
        <w:t>азделе продукции.</w:t>
      </w:r>
    </w:p>
    <w:p w14:paraId="0D9E7A21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7.9. </w:t>
      </w:r>
      <w:r w:rsidRPr="005A498B">
        <w:rPr>
          <w:rFonts w:ascii="Times New Roman" w:hAnsi="Times New Roman" w:cs="Times New Roman"/>
          <w:sz w:val="24"/>
          <w:szCs w:val="24"/>
        </w:rPr>
        <w:t>Заявитель не осуществляет предпринимательскую деятел</w:t>
      </w:r>
      <w:r>
        <w:rPr>
          <w:rFonts w:ascii="Times New Roman" w:hAnsi="Times New Roman" w:cs="Times New Roman"/>
          <w:sz w:val="24"/>
          <w:szCs w:val="24"/>
        </w:rPr>
        <w:t>ьность в сфере игорного бизнеса.</w:t>
      </w:r>
    </w:p>
    <w:p w14:paraId="13BFFA64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7.10. </w:t>
      </w:r>
      <w:r w:rsidRPr="005A498B">
        <w:rPr>
          <w:rFonts w:ascii="Times New Roman" w:hAnsi="Times New Roman" w:cs="Times New Roman"/>
          <w:sz w:val="24"/>
          <w:szCs w:val="24"/>
        </w:rPr>
        <w:t xml:space="preserve">Заявитель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>
        <w:rPr>
          <w:rFonts w:ascii="Times New Roman" w:hAnsi="Times New Roman" w:cs="Times New Roman"/>
          <w:sz w:val="24"/>
          <w:szCs w:val="24"/>
        </w:rPr>
        <w:t>договорами Российской Федерации.</w:t>
      </w:r>
    </w:p>
    <w:p w14:paraId="46F57CDC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7.11. </w:t>
      </w:r>
      <w:r w:rsidRPr="005A498B">
        <w:rPr>
          <w:rFonts w:ascii="Times New Roman" w:hAnsi="Times New Roman" w:cs="Times New Roman"/>
          <w:sz w:val="24"/>
          <w:szCs w:val="24"/>
        </w:rPr>
        <w:t>Ранее в отношении Заявителя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</w:t>
      </w:r>
      <w:r>
        <w:rPr>
          <w:rFonts w:ascii="Times New Roman" w:hAnsi="Times New Roman" w:cs="Times New Roman"/>
          <w:sz w:val="24"/>
          <w:szCs w:val="24"/>
        </w:rPr>
        <w:t xml:space="preserve"> и сроки ее оказания не истекли.</w:t>
      </w:r>
    </w:p>
    <w:p w14:paraId="52C3D60B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7.12. </w:t>
      </w:r>
      <w:r w:rsidRPr="005A498B">
        <w:rPr>
          <w:rFonts w:ascii="Times New Roman" w:hAnsi="Times New Roman" w:cs="Times New Roman"/>
          <w:sz w:val="24"/>
          <w:szCs w:val="24"/>
        </w:rPr>
        <w:t>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14:paraId="3DF740D5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7.13.</w:t>
      </w:r>
      <w:r w:rsidRPr="005A498B">
        <w:rPr>
          <w:rFonts w:ascii="Times New Roman" w:hAnsi="Times New Roman" w:cs="Times New Roman"/>
          <w:sz w:val="24"/>
          <w:szCs w:val="24"/>
        </w:rPr>
        <w:t xml:space="preserve"> Требования, которым должен соответствовать Заявитель на дату подачи Заявл</w:t>
      </w:r>
      <w:r>
        <w:rPr>
          <w:rFonts w:ascii="Times New Roman" w:hAnsi="Times New Roman" w:cs="Times New Roman"/>
          <w:sz w:val="24"/>
          <w:szCs w:val="24"/>
        </w:rPr>
        <w:t>ения на предоставление Субсидии:</w:t>
      </w:r>
    </w:p>
    <w:p w14:paraId="517F073E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98B">
        <w:rPr>
          <w:rFonts w:ascii="Times New Roman" w:hAnsi="Times New Roman" w:cs="Times New Roman"/>
          <w:sz w:val="24"/>
          <w:szCs w:val="24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1145A387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98B">
        <w:rPr>
          <w:rFonts w:ascii="Times New Roman" w:hAnsi="Times New Roman" w:cs="Times New Roman"/>
          <w:sz w:val="24"/>
          <w:szCs w:val="24"/>
        </w:rPr>
        <w:t>отсутствие просроченной задолженности по возврату в бюджет Московской области и Богородского городского округа субсидий, бюджетных инвестиций и иная просроченная задолженность перед бюджетом Московской области, бюджетом Богородского городского округа;</w:t>
      </w:r>
    </w:p>
    <w:p w14:paraId="379F28E4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98B">
        <w:rPr>
          <w:rFonts w:ascii="Times New Roman" w:hAnsi="Times New Roman" w:cs="Times New Roman"/>
          <w:sz w:val="24"/>
          <w:szCs w:val="24"/>
        </w:rPr>
        <w:t>отсутствие процесса реорганизации, ликвидации, банкротства и ограничения на осуществление хозяйственной деятельности;</w:t>
      </w:r>
    </w:p>
    <w:p w14:paraId="6FF08B2A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98B">
        <w:rPr>
          <w:rFonts w:ascii="Times New Roman" w:hAnsi="Times New Roman" w:cs="Times New Roman"/>
          <w:sz w:val="24"/>
          <w:szCs w:val="24"/>
        </w:rPr>
        <w:t>деятельность Заявителя не приостановлена в порядке, предусмотренном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14:paraId="7A17D060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A498B">
        <w:rPr>
          <w:rFonts w:ascii="Times New Roman" w:hAnsi="Times New Roman" w:cs="Times New Roman"/>
          <w:sz w:val="24"/>
          <w:szCs w:val="24"/>
        </w:rPr>
        <w:t xml:space="preserve"> Условия и порядок проведения Конкурсного отбора</w:t>
      </w:r>
    </w:p>
    <w:p w14:paraId="7EA1F878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Конкурсный отбор состоит из следующих этапов:</w:t>
      </w:r>
    </w:p>
    <w:p w14:paraId="26C60EB4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98B">
        <w:rPr>
          <w:rFonts w:ascii="Times New Roman" w:hAnsi="Times New Roman" w:cs="Times New Roman"/>
          <w:sz w:val="24"/>
          <w:szCs w:val="24"/>
        </w:rPr>
        <w:t>извещение об объявлении Конкурсного отбора;</w:t>
      </w:r>
    </w:p>
    <w:p w14:paraId="172ED3A7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98B">
        <w:rPr>
          <w:rFonts w:ascii="Times New Roman" w:hAnsi="Times New Roman" w:cs="Times New Roman"/>
          <w:sz w:val="24"/>
          <w:szCs w:val="24"/>
        </w:rPr>
        <w:t>прием и регистрация управлени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A498B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Администрации (далее -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5A498B">
        <w:rPr>
          <w:rFonts w:ascii="Times New Roman" w:hAnsi="Times New Roman" w:cs="Times New Roman"/>
          <w:sz w:val="24"/>
          <w:szCs w:val="24"/>
        </w:rPr>
        <w:t xml:space="preserve">) заявлений на предоставление Субсидии от Заявителей (далее - Заявление) по форме </w:t>
      </w:r>
      <w:r w:rsidRPr="00DF6256">
        <w:rPr>
          <w:rFonts w:ascii="Times New Roman" w:hAnsi="Times New Roman" w:cs="Times New Roman"/>
          <w:sz w:val="24"/>
          <w:szCs w:val="24"/>
        </w:rPr>
        <w:t>согласно приложению 2 к</w:t>
      </w:r>
      <w:r w:rsidRPr="005A498B">
        <w:rPr>
          <w:rFonts w:ascii="Times New Roman" w:hAnsi="Times New Roman" w:cs="Times New Roman"/>
          <w:sz w:val="24"/>
          <w:szCs w:val="24"/>
        </w:rPr>
        <w:t xml:space="preserve"> настоящему Порядку, и пакета документов в соответствии с перечнем документов, предоставляемых Заявителем для получения Субсидии (далее - Перечень), согласно </w:t>
      </w:r>
      <w:r w:rsidRPr="00DF6256">
        <w:rPr>
          <w:rFonts w:ascii="Times New Roman" w:hAnsi="Times New Roman" w:cs="Times New Roman"/>
          <w:sz w:val="24"/>
          <w:szCs w:val="24"/>
        </w:rPr>
        <w:t>приложению 1</w:t>
      </w:r>
      <w:r w:rsidRPr="005A498B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Заявка);</w:t>
      </w:r>
    </w:p>
    <w:p w14:paraId="7A7A7359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98B">
        <w:rPr>
          <w:rFonts w:ascii="Times New Roman" w:hAnsi="Times New Roman" w:cs="Times New Roman"/>
          <w:sz w:val="24"/>
          <w:szCs w:val="24"/>
        </w:rPr>
        <w:t xml:space="preserve">рассмотрение Заявок </w:t>
      </w:r>
      <w:r>
        <w:rPr>
          <w:rFonts w:ascii="Times New Roman" w:hAnsi="Times New Roman" w:cs="Times New Roman"/>
          <w:sz w:val="24"/>
          <w:szCs w:val="24"/>
        </w:rPr>
        <w:t>Управлением</w:t>
      </w:r>
      <w:r w:rsidRPr="005A498B">
        <w:rPr>
          <w:rFonts w:ascii="Times New Roman" w:hAnsi="Times New Roman" w:cs="Times New Roman"/>
          <w:sz w:val="24"/>
          <w:szCs w:val="24"/>
        </w:rPr>
        <w:t xml:space="preserve"> и структурными подразделениями Администрации;</w:t>
      </w:r>
    </w:p>
    <w:p w14:paraId="46A81AB0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98B">
        <w:rPr>
          <w:rFonts w:ascii="Times New Roman" w:hAnsi="Times New Roman" w:cs="Times New Roman"/>
          <w:sz w:val="24"/>
          <w:szCs w:val="24"/>
        </w:rPr>
        <w:t xml:space="preserve">вынесение заключений по результатам рассмотрения заявок </w:t>
      </w:r>
      <w:r>
        <w:rPr>
          <w:rFonts w:ascii="Times New Roman" w:hAnsi="Times New Roman" w:cs="Times New Roman"/>
          <w:sz w:val="24"/>
          <w:szCs w:val="24"/>
        </w:rPr>
        <w:t>Управлением</w:t>
      </w:r>
      <w:r w:rsidRPr="005A498B">
        <w:rPr>
          <w:rFonts w:ascii="Times New Roman" w:hAnsi="Times New Roman" w:cs="Times New Roman"/>
          <w:sz w:val="24"/>
          <w:szCs w:val="24"/>
        </w:rPr>
        <w:t xml:space="preserve"> и структурными подразделениями Администрации;</w:t>
      </w:r>
    </w:p>
    <w:p w14:paraId="3A14A76E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A498B">
        <w:rPr>
          <w:rFonts w:ascii="Times New Roman" w:hAnsi="Times New Roman" w:cs="Times New Roman"/>
          <w:sz w:val="24"/>
          <w:szCs w:val="24"/>
        </w:rPr>
        <w:t>принятие решения Конкурсной комиссией о предоставлении (отказе в предоставлении) Заявителю Субсидии;</w:t>
      </w:r>
    </w:p>
    <w:p w14:paraId="45680A77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98B">
        <w:rPr>
          <w:rFonts w:ascii="Times New Roman" w:hAnsi="Times New Roman" w:cs="Times New Roman"/>
          <w:sz w:val="24"/>
          <w:szCs w:val="24"/>
        </w:rPr>
        <w:t>издание постановления Администрации (далее - Постановления) о распределении Субсидий победителям Конкурсного отбора.</w:t>
      </w:r>
    </w:p>
    <w:p w14:paraId="43665976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Pr="005A498B">
        <w:rPr>
          <w:rFonts w:ascii="Times New Roman" w:hAnsi="Times New Roman" w:cs="Times New Roman"/>
          <w:sz w:val="24"/>
          <w:szCs w:val="24"/>
        </w:rPr>
        <w:t>. Не позднее 1 рабочего дня до даты начала приема Заявок на официальном сайте органов местного самоуправления Богородского городского округа http://www.bogorodsky-okrug.ru размещается извещение о проведении Конкурсного отбора, в котором указывается наименование мероприятия и период начала и окончания приема Заявлений.</w:t>
      </w:r>
    </w:p>
    <w:p w14:paraId="4882E2BA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Срок приема Заявлений не может быть менее 5 рабочих дней.</w:t>
      </w:r>
    </w:p>
    <w:p w14:paraId="6040D1C2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8.1.1.</w:t>
      </w:r>
      <w:r w:rsidRPr="005A498B">
        <w:rPr>
          <w:rFonts w:ascii="Times New Roman" w:hAnsi="Times New Roman" w:cs="Times New Roman"/>
          <w:sz w:val="24"/>
          <w:szCs w:val="24"/>
        </w:rPr>
        <w:t xml:space="preserve"> Для получения Субсидий Заявители предоставляют Заявку в сроки, установленные извещением о проведении Конкурсного отбора.</w:t>
      </w:r>
    </w:p>
    <w:p w14:paraId="31BBF7AA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F430A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F430A">
        <w:rPr>
          <w:rFonts w:ascii="Times New Roman" w:hAnsi="Times New Roman" w:cs="Times New Roman"/>
          <w:sz w:val="24"/>
          <w:szCs w:val="24"/>
        </w:rPr>
        <w:t>.2. Заявка</w:t>
      </w:r>
      <w:r w:rsidRPr="005A498B">
        <w:rPr>
          <w:rFonts w:ascii="Times New Roman" w:hAnsi="Times New Roman" w:cs="Times New Roman"/>
          <w:sz w:val="24"/>
          <w:szCs w:val="24"/>
        </w:rPr>
        <w:t xml:space="preserve"> подается лично руководителем Заявителя либо его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представителем по доверенности в Управление по адресу: </w:t>
      </w:r>
      <w:r w:rsidRPr="004F464C">
        <w:rPr>
          <w:rFonts w:ascii="Times New Roman" w:hAnsi="Times New Roman" w:cs="Times New Roman"/>
          <w:sz w:val="24"/>
          <w:szCs w:val="24"/>
        </w:rPr>
        <w:t xml:space="preserve">Московская область, г. Ногинск, ул. Советская, 42, </w:t>
      </w:r>
      <w:proofErr w:type="spellStart"/>
      <w:r w:rsidRPr="004F464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F464C">
        <w:rPr>
          <w:rFonts w:ascii="Times New Roman" w:hAnsi="Times New Roman" w:cs="Times New Roman"/>
          <w:sz w:val="24"/>
          <w:szCs w:val="24"/>
        </w:rPr>
        <w:t>. 34, тел. +7 (496) 514-17-39.</w:t>
      </w:r>
    </w:p>
    <w:p w14:paraId="1318F5B9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Ответственность за полноту и достоверность информации, представленной в Заявке, несет Заявитель.</w:t>
      </w:r>
    </w:p>
    <w:p w14:paraId="3F978031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A498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5A498B">
        <w:rPr>
          <w:rFonts w:ascii="Times New Roman" w:hAnsi="Times New Roman" w:cs="Times New Roman"/>
          <w:sz w:val="24"/>
          <w:szCs w:val="24"/>
        </w:rPr>
        <w:t>:</w:t>
      </w:r>
    </w:p>
    <w:p w14:paraId="321DA44E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Pr="005A498B">
        <w:rPr>
          <w:rFonts w:ascii="Times New Roman" w:hAnsi="Times New Roman" w:cs="Times New Roman"/>
          <w:sz w:val="24"/>
          <w:szCs w:val="24"/>
        </w:rPr>
        <w:t xml:space="preserve">.1. Проверяет комплектность Заявки и отсутствие в ее составе нечитаемых документов. </w:t>
      </w:r>
    </w:p>
    <w:p w14:paraId="36350945" w14:textId="77777777" w:rsidR="00BF1175" w:rsidRPr="00B40C07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Pr="005A498B">
        <w:rPr>
          <w:rFonts w:ascii="Times New Roman" w:hAnsi="Times New Roman" w:cs="Times New Roman"/>
          <w:sz w:val="24"/>
          <w:szCs w:val="24"/>
        </w:rPr>
        <w:t xml:space="preserve">.2. В случае обнаружения неполного комплекта документов или нечитаемых документов Заявка возвращается Заявителю с составлением соответствующего </w:t>
      </w:r>
      <w:r w:rsidRPr="00B40C07">
        <w:rPr>
          <w:rFonts w:ascii="Times New Roman" w:hAnsi="Times New Roman" w:cs="Times New Roman"/>
          <w:sz w:val="24"/>
          <w:szCs w:val="24"/>
        </w:rPr>
        <w:t>сопроводительного письма с указанием причины возврата документов.</w:t>
      </w:r>
    </w:p>
    <w:p w14:paraId="2BB17A1A" w14:textId="77777777" w:rsidR="00BF1175" w:rsidRPr="00B40C07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C07">
        <w:rPr>
          <w:rFonts w:ascii="Times New Roman" w:hAnsi="Times New Roman" w:cs="Times New Roman"/>
          <w:sz w:val="24"/>
          <w:szCs w:val="24"/>
        </w:rPr>
        <w:t>8.2.3. Основания для отказа в приеме и регистрации Заявки</w:t>
      </w:r>
      <w:r w:rsidRPr="00B40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52A60FB6" w14:textId="77777777" w:rsidR="00BF1175" w:rsidRPr="00B40C07" w:rsidRDefault="00BF1175" w:rsidP="00BF1175">
      <w:pPr>
        <w:pStyle w:val="11"/>
        <w:spacing w:line="240" w:lineRule="auto"/>
        <w:ind w:left="-426" w:firstLine="539"/>
        <w:rPr>
          <w:color w:val="000000" w:themeColor="text1"/>
          <w:sz w:val="24"/>
          <w:szCs w:val="24"/>
        </w:rPr>
      </w:pPr>
      <w:r w:rsidRPr="00B40C07">
        <w:rPr>
          <w:color w:val="000000" w:themeColor="text1"/>
          <w:sz w:val="24"/>
          <w:szCs w:val="24"/>
        </w:rPr>
        <w:t xml:space="preserve">а) обращение за предоставлением Субсидии, не предусмотренной настоящим Порядком. </w:t>
      </w:r>
    </w:p>
    <w:p w14:paraId="47B591E8" w14:textId="77777777" w:rsidR="00BF1175" w:rsidRPr="00B40C07" w:rsidRDefault="00BF1175" w:rsidP="00BF1175">
      <w:pPr>
        <w:pStyle w:val="11"/>
        <w:spacing w:line="240" w:lineRule="auto"/>
        <w:ind w:left="-426" w:firstLine="539"/>
        <w:rPr>
          <w:sz w:val="24"/>
          <w:szCs w:val="24"/>
        </w:rPr>
      </w:pPr>
      <w:r w:rsidRPr="00B40C07">
        <w:rPr>
          <w:color w:val="000000" w:themeColor="text1"/>
          <w:sz w:val="24"/>
          <w:szCs w:val="24"/>
        </w:rPr>
        <w:t>б) обращение за предоставлением Субсидии в сроки, не предусмотренные извещением о проведении Конкурсного отбора,</w:t>
      </w:r>
      <w:r w:rsidRPr="00B40C07">
        <w:rPr>
          <w:color w:val="FF0000"/>
          <w:sz w:val="24"/>
          <w:szCs w:val="24"/>
        </w:rPr>
        <w:t xml:space="preserve"> </w:t>
      </w:r>
      <w:r w:rsidRPr="00B40C07">
        <w:rPr>
          <w:sz w:val="24"/>
          <w:szCs w:val="24"/>
        </w:rPr>
        <w:t xml:space="preserve">указанным в пункте </w:t>
      </w:r>
      <w:r w:rsidRPr="00B40C07">
        <w:rPr>
          <w:sz w:val="24"/>
          <w:szCs w:val="24"/>
          <w:shd w:val="clear" w:color="auto" w:fill="FFFFFF" w:themeFill="background1"/>
        </w:rPr>
        <w:t xml:space="preserve">8.1 </w:t>
      </w:r>
      <w:r w:rsidRPr="00B40C07">
        <w:rPr>
          <w:sz w:val="24"/>
          <w:szCs w:val="24"/>
        </w:rPr>
        <w:t xml:space="preserve">настоящего Порядка. </w:t>
      </w:r>
    </w:p>
    <w:p w14:paraId="1BAB547D" w14:textId="77777777" w:rsidR="00BF1175" w:rsidRPr="00B40C07" w:rsidRDefault="00BF1175" w:rsidP="00BF1175">
      <w:pPr>
        <w:pStyle w:val="11"/>
        <w:spacing w:line="240" w:lineRule="auto"/>
        <w:ind w:left="-426" w:firstLine="539"/>
        <w:rPr>
          <w:color w:val="000000" w:themeColor="text1"/>
          <w:sz w:val="24"/>
          <w:szCs w:val="24"/>
        </w:rPr>
      </w:pPr>
      <w:r w:rsidRPr="00B40C07">
        <w:rPr>
          <w:color w:val="000000" w:themeColor="text1"/>
          <w:sz w:val="24"/>
          <w:szCs w:val="24"/>
        </w:rPr>
        <w:t>в) обращение за предоставлением Субсидии без предъявления документа, позволяющего установить личность Заявителя.</w:t>
      </w:r>
    </w:p>
    <w:p w14:paraId="16D505C5" w14:textId="77777777" w:rsidR="00BF1175" w:rsidRPr="00B40C07" w:rsidRDefault="00BF1175" w:rsidP="00BF1175">
      <w:pPr>
        <w:pStyle w:val="11"/>
        <w:spacing w:line="240" w:lineRule="auto"/>
        <w:ind w:left="-426" w:firstLine="53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г</w:t>
      </w:r>
      <w:r w:rsidRPr="00B40C07">
        <w:rPr>
          <w:color w:val="000000" w:themeColor="text1"/>
          <w:sz w:val="24"/>
          <w:szCs w:val="24"/>
        </w:rPr>
        <w:t xml:space="preserve">) Заявителем представлен неполный комплект документов, необходимых для предоставления Субсидии, перечень которых </w:t>
      </w:r>
      <w:r w:rsidRPr="00B40C07">
        <w:rPr>
          <w:sz w:val="24"/>
          <w:szCs w:val="24"/>
        </w:rPr>
        <w:t>приведен в Приложении 1 к Порядку.</w:t>
      </w:r>
    </w:p>
    <w:p w14:paraId="054B1F8D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0C07">
        <w:rPr>
          <w:rFonts w:ascii="Times New Roman" w:hAnsi="Times New Roman" w:cs="Times New Roman"/>
          <w:sz w:val="24"/>
          <w:szCs w:val="24"/>
        </w:rPr>
        <w:t xml:space="preserve">8.2.4. Отказ в приеме и регистрации документов не препятствует </w:t>
      </w:r>
      <w:r w:rsidRPr="005A498B">
        <w:rPr>
          <w:rFonts w:ascii="Times New Roman" w:hAnsi="Times New Roman" w:cs="Times New Roman"/>
          <w:sz w:val="24"/>
          <w:szCs w:val="24"/>
        </w:rPr>
        <w:t>повторному обращению Заявителя за предоставлением субсидии до даты окончания приема Заявок, установленной извещением о проведении Конкурсного отбора.</w:t>
      </w:r>
    </w:p>
    <w:p w14:paraId="2E06148E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8.2.5</w:t>
      </w:r>
      <w:r w:rsidRPr="005A498B">
        <w:rPr>
          <w:rFonts w:ascii="Times New Roman" w:hAnsi="Times New Roman" w:cs="Times New Roman"/>
          <w:sz w:val="24"/>
          <w:szCs w:val="24"/>
        </w:rPr>
        <w:t xml:space="preserve">. В срок не более 10 (десяти) календарных дней со дня регистрации Заявки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5A498B">
        <w:rPr>
          <w:rFonts w:ascii="Times New Roman" w:hAnsi="Times New Roman" w:cs="Times New Roman"/>
          <w:sz w:val="24"/>
          <w:szCs w:val="24"/>
        </w:rPr>
        <w:t xml:space="preserve"> проводит проверку на комплектность, полноту и достоверность содержащихся в Заявке сведений, соответствие целям предоставления Субсидии, соответствие Заявителя критериям, указанным </w:t>
      </w:r>
      <w:r w:rsidRPr="00DF625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DF625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256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14:paraId="3A4F4522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8.2.6.</w:t>
      </w:r>
      <w:r w:rsidRPr="005A498B">
        <w:rPr>
          <w:rFonts w:ascii="Times New Roman" w:hAnsi="Times New Roman" w:cs="Times New Roman"/>
          <w:sz w:val="24"/>
          <w:szCs w:val="24"/>
        </w:rPr>
        <w:t xml:space="preserve"> Представитель(и)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5A498B">
        <w:rPr>
          <w:rFonts w:ascii="Times New Roman" w:hAnsi="Times New Roman" w:cs="Times New Roman"/>
          <w:sz w:val="24"/>
          <w:szCs w:val="24"/>
        </w:rPr>
        <w:t xml:space="preserve"> осуществляет(ют) выезды на место ведения хозяйственной деятельности Заявителей с целью подтверждения сведений и документов, содержащихся в составе Заявки.</w:t>
      </w:r>
    </w:p>
    <w:p w14:paraId="0E1BF003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8.2.7</w:t>
      </w:r>
      <w:r w:rsidRPr="005A498B">
        <w:rPr>
          <w:rFonts w:ascii="Times New Roman" w:hAnsi="Times New Roman" w:cs="Times New Roman"/>
          <w:sz w:val="24"/>
          <w:szCs w:val="24"/>
        </w:rPr>
        <w:t xml:space="preserve">. В срок не более 20 (двадцати) календарных дней со дня регистрации Заявки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5A498B">
        <w:rPr>
          <w:rFonts w:ascii="Times New Roman" w:hAnsi="Times New Roman" w:cs="Times New Roman"/>
          <w:sz w:val="24"/>
          <w:szCs w:val="24"/>
        </w:rPr>
        <w:t xml:space="preserve"> направляет Заявку для осуществления проверки следующим структурными подразделениями Администрации:</w:t>
      </w:r>
    </w:p>
    <w:p w14:paraId="60D36194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 xml:space="preserve">- финансово-казначейскому управлению – осуществляет проверку в срок не более 5 (пяти) календарных дней с даты получения Заявок от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5A498B">
        <w:rPr>
          <w:rFonts w:ascii="Times New Roman" w:hAnsi="Times New Roman" w:cs="Times New Roman"/>
          <w:sz w:val="24"/>
          <w:szCs w:val="24"/>
        </w:rPr>
        <w:t>;</w:t>
      </w:r>
    </w:p>
    <w:p w14:paraId="28535757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 xml:space="preserve">- правовому управлению - осуществляет проверку в срок не более 5 (пяти) календарных дней с даты получения Заявок от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5A498B">
        <w:rPr>
          <w:rFonts w:ascii="Times New Roman" w:hAnsi="Times New Roman" w:cs="Times New Roman"/>
          <w:sz w:val="24"/>
          <w:szCs w:val="24"/>
        </w:rPr>
        <w:t>;</w:t>
      </w:r>
    </w:p>
    <w:p w14:paraId="204A5FA7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 xml:space="preserve">- отделу бухгалтерского учета и отчетности управления делами - осуществляет проверку в срок не более 5 (пяти) календарных дней с даты получения Заявок от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5A498B">
        <w:rPr>
          <w:rFonts w:ascii="Times New Roman" w:hAnsi="Times New Roman" w:cs="Times New Roman"/>
          <w:sz w:val="24"/>
          <w:szCs w:val="24"/>
        </w:rPr>
        <w:t>.</w:t>
      </w:r>
    </w:p>
    <w:p w14:paraId="6044423D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Pr="005A498B">
        <w:rPr>
          <w:rFonts w:ascii="Times New Roman" w:hAnsi="Times New Roman" w:cs="Times New Roman"/>
          <w:sz w:val="24"/>
          <w:szCs w:val="24"/>
        </w:rPr>
        <w:t>. Критериями для подготовки положительного Заключения являются:</w:t>
      </w:r>
    </w:p>
    <w:p w14:paraId="35ADFD52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- соответствие Заявки установленной форме;</w:t>
      </w:r>
    </w:p>
    <w:p w14:paraId="6EDC007D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 xml:space="preserve">- предоставление полного пакета документов с достоверными данными, указанных в </w:t>
      </w:r>
      <w:r w:rsidRPr="00DF6256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6256">
        <w:rPr>
          <w:rFonts w:ascii="Times New Roman" w:hAnsi="Times New Roman" w:cs="Times New Roman"/>
          <w:sz w:val="24"/>
          <w:szCs w:val="24"/>
        </w:rPr>
        <w:t xml:space="preserve"> 1</w:t>
      </w:r>
      <w:r w:rsidRPr="005A498B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0BA31D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- отсутствие нечитаемых исправлений в документах;</w:t>
      </w:r>
    </w:p>
    <w:p w14:paraId="1E7D5200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lastRenderedPageBreak/>
        <w:t>- соответствие критериям, установленным Порядком;</w:t>
      </w:r>
    </w:p>
    <w:p w14:paraId="48BF81E5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- соблюдение условий предоставления Субсидии, установленных Порядком.</w:t>
      </w:r>
    </w:p>
    <w:p w14:paraId="75E71B5C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 xml:space="preserve">Заключения передаются в Конкурсную комиссию на рассмотрение в срок не более 5 (пяти) календарных дней с момента окончания приема Заявок </w:t>
      </w:r>
      <w:r>
        <w:rPr>
          <w:rFonts w:ascii="Times New Roman" w:hAnsi="Times New Roman" w:cs="Times New Roman"/>
          <w:sz w:val="24"/>
          <w:szCs w:val="24"/>
        </w:rPr>
        <w:t>Управлением</w:t>
      </w:r>
      <w:r w:rsidRPr="005A498B">
        <w:rPr>
          <w:rFonts w:ascii="Times New Roman" w:hAnsi="Times New Roman" w:cs="Times New Roman"/>
          <w:sz w:val="24"/>
          <w:szCs w:val="24"/>
        </w:rPr>
        <w:t>.</w:t>
      </w:r>
    </w:p>
    <w:p w14:paraId="3E118B36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Pr="005A498B">
        <w:rPr>
          <w:rFonts w:ascii="Times New Roman" w:hAnsi="Times New Roman" w:cs="Times New Roman"/>
          <w:sz w:val="24"/>
          <w:szCs w:val="24"/>
        </w:rPr>
        <w:t xml:space="preserve">. Заявки рассматриваются Конкурсной комиссией в порядке, установленном в Положении о Конкурсной комиссии. </w:t>
      </w:r>
    </w:p>
    <w:p w14:paraId="42167AF2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8.4.1</w:t>
      </w:r>
      <w:r w:rsidRPr="005A498B">
        <w:rPr>
          <w:rFonts w:ascii="Times New Roman" w:hAnsi="Times New Roman" w:cs="Times New Roman"/>
          <w:sz w:val="24"/>
          <w:szCs w:val="24"/>
        </w:rPr>
        <w:t>. Конкурсная комиссия проверяет представленные Заявки на соответствие целям предоставления Субсидии, соответствие Заявителя Требованиям и принимает решение о предоставлении Субсидии или об отказе в предоставлении Субсидии</w:t>
      </w:r>
    </w:p>
    <w:p w14:paraId="73777811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8.4.2.</w:t>
      </w:r>
      <w:r w:rsidRPr="005A498B">
        <w:rPr>
          <w:rFonts w:ascii="Times New Roman" w:hAnsi="Times New Roman" w:cs="Times New Roman"/>
          <w:sz w:val="24"/>
          <w:szCs w:val="24"/>
        </w:rPr>
        <w:t xml:space="preserve"> Превышение потребностей Заявителей, подавших Заявки, над лимитами бюджетных ассигнований, предусмотренных на конкретное мероприятие Подпрограммы, может быть основанием для принятия решения Конкурсной комиссии о пропорциональном снижении установленного уровня возмещения затрат.</w:t>
      </w:r>
    </w:p>
    <w:p w14:paraId="4946226E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8.4.3</w:t>
      </w:r>
      <w:r w:rsidRPr="005A498B">
        <w:rPr>
          <w:rFonts w:ascii="Times New Roman" w:hAnsi="Times New Roman" w:cs="Times New Roman"/>
          <w:sz w:val="24"/>
          <w:szCs w:val="24"/>
        </w:rPr>
        <w:t>. Конкурсная комиссия принимает решение о внесении изменений в распределение субсидий Заявителям в следующих случаях:</w:t>
      </w:r>
    </w:p>
    <w:p w14:paraId="22A3B25A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а) при проведении дополнительных проверок документов и сведений, содержащихся в Заявке, до даты заключения договора выявлены нарушения, влияющие на размер Субсидии Заявителю, решение о предоставлении которой принято ранее;</w:t>
      </w:r>
    </w:p>
    <w:p w14:paraId="7CFDD8BE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б) выявлены технические ошибки при расчете размера Субсидии и (или) составлении протокола Конкурсной комиссии;</w:t>
      </w:r>
    </w:p>
    <w:p w14:paraId="3170FE1D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в) поступил отказ в получении Субсидии от Заявителей, в отношении которых приняты решения о предоставлении Субсидии.</w:t>
      </w:r>
    </w:p>
    <w:p w14:paraId="56D17992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8.4.4</w:t>
      </w:r>
      <w:r w:rsidRPr="005A498B">
        <w:rPr>
          <w:rFonts w:ascii="Times New Roman" w:hAnsi="Times New Roman" w:cs="Times New Roman"/>
          <w:sz w:val="24"/>
          <w:szCs w:val="24"/>
        </w:rPr>
        <w:t>. Члены Конкурсной комиссии осуществляют проверку достоверности сведений и документов, представленных Заявителем, любым не запрещенным законодательством Российской Федерации способом до даты заключения соглашения о предоставлении субсидии Заявителям.</w:t>
      </w:r>
    </w:p>
    <w:p w14:paraId="3D31CA7A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8.4.5</w:t>
      </w:r>
      <w:r w:rsidRPr="005A498B">
        <w:rPr>
          <w:rFonts w:ascii="Times New Roman" w:hAnsi="Times New Roman" w:cs="Times New Roman"/>
          <w:sz w:val="24"/>
          <w:szCs w:val="24"/>
        </w:rPr>
        <w:t xml:space="preserve">. Решения Конкурсной комиссии оформляются протоколами заседаний Комиссии, в которых указываются форма финансирования, объемы предоставляемых средств и иные необходимые условия финансирования. </w:t>
      </w:r>
    </w:p>
    <w:p w14:paraId="3A318E80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Pr="005A498B">
        <w:rPr>
          <w:rFonts w:ascii="Times New Roman" w:hAnsi="Times New Roman" w:cs="Times New Roman"/>
          <w:sz w:val="24"/>
          <w:szCs w:val="24"/>
        </w:rPr>
        <w:t>В срок не более 20 (двадцати) календарных дней с даты проведения заседания Конкурсной комиссии, протокол заседания утверждается Постановлением Администрации.</w:t>
      </w:r>
    </w:p>
    <w:p w14:paraId="1A3498B9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A498B">
        <w:rPr>
          <w:rFonts w:ascii="Times New Roman" w:hAnsi="Times New Roman" w:cs="Times New Roman"/>
          <w:sz w:val="24"/>
          <w:szCs w:val="24"/>
        </w:rPr>
        <w:t xml:space="preserve">. После утверждения протокола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5A498B">
        <w:rPr>
          <w:rFonts w:ascii="Times New Roman" w:hAnsi="Times New Roman" w:cs="Times New Roman"/>
          <w:sz w:val="24"/>
          <w:szCs w:val="24"/>
        </w:rPr>
        <w:t xml:space="preserve"> направляет субъектам МСП – победителям Конкурсного отбора в течении 5 (пяти) рабочих дней проекты Договоров о предоставлении субсидии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498B">
        <w:rPr>
          <w:rFonts w:ascii="Times New Roman" w:hAnsi="Times New Roman" w:cs="Times New Roman"/>
          <w:sz w:val="24"/>
          <w:szCs w:val="24"/>
        </w:rPr>
        <w:t xml:space="preserve"> к Порядку. Проекты Договоров направляются на электронную почту Заявителя, указанную в Заявлении.</w:t>
      </w:r>
    </w:p>
    <w:p w14:paraId="6ED3AAF9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A498B">
        <w:rPr>
          <w:rFonts w:ascii="Times New Roman" w:hAnsi="Times New Roman" w:cs="Times New Roman"/>
          <w:sz w:val="24"/>
          <w:szCs w:val="24"/>
        </w:rPr>
        <w:t>. Проект Договора о предоставлении субсидии в обязательном порядке содержит следующие условия:</w:t>
      </w:r>
    </w:p>
    <w:p w14:paraId="49531462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- согласие получателя Субсидии на осуществление Администрацией и органа финансового контроля Администрации проверок соблюдения условий, целей и порядка предоставления Субсидии;</w:t>
      </w:r>
    </w:p>
    <w:p w14:paraId="1341CC3F" w14:textId="77777777" w:rsidR="00BF1175" w:rsidRPr="005A498B" w:rsidRDefault="00BF1175" w:rsidP="00BF1175">
      <w:pPr>
        <w:spacing w:after="0" w:line="240" w:lineRule="auto"/>
        <w:ind w:left="-426" w:firstLine="539"/>
        <w:jc w:val="both"/>
        <w:rPr>
          <w:b/>
        </w:rPr>
      </w:pPr>
      <w:r w:rsidRPr="005A498B">
        <w:t xml:space="preserve">- целевые показатели результативности </w:t>
      </w:r>
      <w:r>
        <w:t>предоставления</w:t>
      </w:r>
      <w:r w:rsidRPr="005A498B">
        <w:t xml:space="preserve"> Субсидии</w:t>
      </w:r>
      <w:r w:rsidRPr="005A498B">
        <w:rPr>
          <w:b/>
        </w:rPr>
        <w:t>:</w:t>
      </w:r>
    </w:p>
    <w:p w14:paraId="5E453BCA" w14:textId="77777777" w:rsidR="00BF1175" w:rsidRPr="005A498B" w:rsidRDefault="00BF1175" w:rsidP="00BF1175">
      <w:pPr>
        <w:spacing w:after="0" w:line="240" w:lineRule="auto"/>
        <w:ind w:left="-426" w:firstLine="539"/>
        <w:jc w:val="both"/>
      </w:pPr>
      <w:r w:rsidRPr="005A498B">
        <w:t xml:space="preserve">- количество </w:t>
      </w:r>
      <w:r>
        <w:t xml:space="preserve">вновь созданных </w:t>
      </w:r>
      <w:r w:rsidRPr="005A498B">
        <w:t>рабочих мест</w:t>
      </w:r>
      <w:r>
        <w:t xml:space="preserve"> </w:t>
      </w:r>
      <w:r w:rsidRPr="002A17C9">
        <w:t>субъектов деятельности, размещенных на территории ИП, на компенсацию затрат по обеспечению которой инженерной и/или транспортной инфраструктурой запрашивается Субсидия;</w:t>
      </w:r>
    </w:p>
    <w:p w14:paraId="2113A959" w14:textId="77777777" w:rsidR="00BF1175" w:rsidRPr="002A17C9" w:rsidRDefault="00BF1175" w:rsidP="00BF1175">
      <w:pPr>
        <w:spacing w:after="0" w:line="240" w:lineRule="auto"/>
        <w:ind w:left="-426" w:firstLine="539"/>
        <w:jc w:val="both"/>
      </w:pPr>
      <w:r>
        <w:t xml:space="preserve">- увеличение среднемесячной заработной платы не менее чем на 10% по сравнению с </w:t>
      </w:r>
      <w:r w:rsidRPr="002A17C9">
        <w:t>предыдущим годом</w:t>
      </w:r>
      <w:r>
        <w:t xml:space="preserve"> у </w:t>
      </w:r>
      <w:r w:rsidRPr="002A17C9">
        <w:t>субъектов деятельности, размещенных на территории ИП, на компенсацию затрат по обеспечению которой инженерной и/или транспортной инфраструктурой запрашивается Субсидия;</w:t>
      </w:r>
    </w:p>
    <w:p w14:paraId="0A548391" w14:textId="77777777" w:rsidR="00BF1175" w:rsidRPr="002A17C9" w:rsidRDefault="00BF1175" w:rsidP="00BF1175">
      <w:pPr>
        <w:spacing w:after="0" w:line="240" w:lineRule="auto"/>
        <w:ind w:left="-426" w:firstLine="539"/>
        <w:jc w:val="both"/>
      </w:pPr>
      <w:r w:rsidRPr="002A17C9">
        <w:t>- количество субъектов деятельности, размещенных на территории ИП, на компенсацию затрат по обеспечению которой инженерной и/или транспортной инфраструктурой запрашивается Субсидия;</w:t>
      </w:r>
    </w:p>
    <w:p w14:paraId="6748090C" w14:textId="77777777" w:rsidR="00BF1175" w:rsidRPr="002A17C9" w:rsidRDefault="00BF1175" w:rsidP="00BF1175">
      <w:pPr>
        <w:spacing w:after="0" w:line="240" w:lineRule="auto"/>
        <w:ind w:left="-426" w:firstLine="539"/>
        <w:jc w:val="both"/>
      </w:pPr>
      <w:r w:rsidRPr="002A17C9">
        <w:lastRenderedPageBreak/>
        <w:t>- совокупная выручка субъектов деятельности, размещенных на территории ИП, на компенсацию затрат по обеспечению которой инженерной и/или транспортной инфраструктурой запрашивается Субсидия;</w:t>
      </w:r>
    </w:p>
    <w:p w14:paraId="518FF41D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17C9">
        <w:rPr>
          <w:rFonts w:ascii="Times New Roman" w:hAnsi="Times New Roman" w:cs="Times New Roman"/>
          <w:sz w:val="24"/>
          <w:szCs w:val="24"/>
        </w:rPr>
        <w:t xml:space="preserve">- согласие получателя Субсидии на запрет приобретения за счет полученных средств </w:t>
      </w:r>
      <w:r w:rsidRPr="005A498B">
        <w:rPr>
          <w:rFonts w:ascii="Times New Roman" w:hAnsi="Times New Roman" w:cs="Times New Roman"/>
          <w:sz w:val="24"/>
          <w:szCs w:val="24"/>
        </w:rPr>
        <w:t>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настоящим Порядком;</w:t>
      </w:r>
    </w:p>
    <w:p w14:paraId="1A94E5D0" w14:textId="77777777" w:rsidR="00BF1175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- сроки и формы представления получателем Субсидии отчетности о результативности предоставления Субсидии.</w:t>
      </w:r>
    </w:p>
    <w:p w14:paraId="5D4117E7" w14:textId="77777777" w:rsidR="00BF1175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676B">
        <w:rPr>
          <w:rFonts w:ascii="Times New Roman" w:hAnsi="Times New Roman" w:cs="Times New Roman"/>
          <w:sz w:val="24"/>
          <w:szCs w:val="24"/>
        </w:rPr>
        <w:t xml:space="preserve">Конкретные значения </w:t>
      </w:r>
      <w:r>
        <w:rPr>
          <w:rFonts w:ascii="Times New Roman" w:hAnsi="Times New Roman" w:cs="Times New Roman"/>
          <w:sz w:val="24"/>
          <w:szCs w:val="24"/>
        </w:rPr>
        <w:t xml:space="preserve">целевых </w:t>
      </w:r>
      <w:r w:rsidRPr="0038676B">
        <w:rPr>
          <w:rFonts w:ascii="Times New Roman" w:hAnsi="Times New Roman" w:cs="Times New Roman"/>
          <w:sz w:val="24"/>
          <w:szCs w:val="24"/>
        </w:rPr>
        <w:t xml:space="preserve">показателей результативности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Pr="0038676B">
        <w:rPr>
          <w:rFonts w:ascii="Times New Roman" w:hAnsi="Times New Roman" w:cs="Times New Roman"/>
          <w:sz w:val="24"/>
          <w:szCs w:val="24"/>
        </w:rPr>
        <w:t xml:space="preserve"> субсидии устанавливаются в </w:t>
      </w:r>
      <w:r>
        <w:rPr>
          <w:rFonts w:ascii="Times New Roman" w:hAnsi="Times New Roman" w:cs="Times New Roman"/>
          <w:sz w:val="24"/>
          <w:szCs w:val="24"/>
        </w:rPr>
        <w:t xml:space="preserve">Договоре. </w:t>
      </w:r>
    </w:p>
    <w:p w14:paraId="253EF3BA" w14:textId="77777777" w:rsidR="00BF1175" w:rsidRPr="002B5D19" w:rsidRDefault="00BF1175" w:rsidP="00BF1175">
      <w:pPr>
        <w:spacing w:after="0" w:line="240" w:lineRule="auto"/>
        <w:ind w:left="-426" w:firstLine="539"/>
        <w:jc w:val="both"/>
      </w:pPr>
      <w:r w:rsidRPr="002B5D19">
        <w:rPr>
          <w:rFonts w:eastAsiaTheme="minorEastAsia"/>
          <w:lang w:eastAsia="ru-RU"/>
        </w:rPr>
        <w:t xml:space="preserve">Заверенный руководителем получателя Субсидии </w:t>
      </w:r>
      <w:r w:rsidRPr="005A498B">
        <w:t>и печатью (при наличии печати)</w:t>
      </w:r>
      <w:r>
        <w:t xml:space="preserve"> </w:t>
      </w:r>
      <w:r w:rsidRPr="002B5D19">
        <w:rPr>
          <w:rFonts w:eastAsiaTheme="minorEastAsia"/>
          <w:lang w:eastAsia="ru-RU"/>
        </w:rPr>
        <w:t xml:space="preserve">ежегодный Отчет о </w:t>
      </w:r>
      <w:r w:rsidRPr="002B5D19">
        <w:rPr>
          <w:rFonts w:eastAsiaTheme="minorEastAsia"/>
          <w:color w:val="000000" w:themeColor="text1"/>
          <w:lang w:eastAsia="ru-RU"/>
        </w:rPr>
        <w:t xml:space="preserve">результативности </w:t>
      </w:r>
      <w:r w:rsidRPr="002B5D19">
        <w:rPr>
          <w:rFonts w:eastAsiaTheme="minorEastAsia"/>
          <w:lang w:eastAsia="ru-RU"/>
        </w:rPr>
        <w:t>предоставления субсидии предоставляется в Управление в течение трех лет</w:t>
      </w:r>
      <w:r w:rsidRPr="002B5D19">
        <w:rPr>
          <w:rFonts w:eastAsia="Times New Roman"/>
          <w:lang w:eastAsia="ru-RU"/>
        </w:rPr>
        <w:t xml:space="preserve"> после года получения субсидии.</w:t>
      </w:r>
    </w:p>
    <w:p w14:paraId="7B18F53E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A498B">
        <w:rPr>
          <w:rFonts w:ascii="Times New Roman" w:hAnsi="Times New Roman" w:cs="Times New Roman"/>
          <w:sz w:val="24"/>
          <w:szCs w:val="24"/>
        </w:rPr>
        <w:t>. В течение 5 (пяти) рабочих дней с момента получения проекта Договора субъекты МСП - победители конкурсного отбора представляют подписанный руководителем и заверенный печатью (при наличии печати) Договор и справку кредитной организации об открытии расчетного счета (открытом расчетном счете).</w:t>
      </w:r>
    </w:p>
    <w:p w14:paraId="07854117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5A498B">
        <w:rPr>
          <w:rFonts w:ascii="Times New Roman" w:hAnsi="Times New Roman" w:cs="Times New Roman"/>
          <w:sz w:val="24"/>
          <w:szCs w:val="24"/>
        </w:rPr>
        <w:t xml:space="preserve"> в срок не более 5 (пяти) рабочих дней со дня заключения Договора с победителем конкурса представляет в отдел бухгалтерского учета и отчетности управления делами Администрации следующие документы:</w:t>
      </w:r>
    </w:p>
    <w:p w14:paraId="1E1EC2AF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а) протокол Конкурсной комиссии с решением о выделении субсидии;</w:t>
      </w:r>
    </w:p>
    <w:p w14:paraId="1D1F7750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б) расчет размера субсидии, предоставляемой субъекту МСП;</w:t>
      </w:r>
    </w:p>
    <w:p w14:paraId="5B30F354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в) копию Договора о предоставлении субсидии субъекту МСП.</w:t>
      </w:r>
    </w:p>
    <w:p w14:paraId="7FF3D15A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 xml:space="preserve">13. Отдел бухгалтерского учета и отчетности управления делами Администрации для подтверждения денежных обязательств представляет в финансово-казначейское управление Администрации заявку по установленной форме с приложением копий документов, предусмотренных пунктом </w:t>
      </w:r>
      <w:r w:rsidRPr="002D1596">
        <w:rPr>
          <w:rFonts w:ascii="Times New Roman" w:hAnsi="Times New Roman" w:cs="Times New Roman"/>
          <w:sz w:val="24"/>
          <w:szCs w:val="24"/>
        </w:rPr>
        <w:t>12. Порядка</w:t>
      </w:r>
      <w:r w:rsidRPr="005A498B">
        <w:rPr>
          <w:rFonts w:ascii="Times New Roman" w:hAnsi="Times New Roman" w:cs="Times New Roman"/>
          <w:sz w:val="24"/>
          <w:szCs w:val="24"/>
        </w:rPr>
        <w:t>.</w:t>
      </w:r>
    </w:p>
    <w:p w14:paraId="47B362DB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14. Финансово-казначейское управление Администрации осуществляет перечисление Субсидии через лицевой счет Администрации на расчетный счет субъекта МСП, открытый в кредитной организации.</w:t>
      </w:r>
    </w:p>
    <w:p w14:paraId="47E43A75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15. Заявитель вправе отказаться от получения Субсидии, направив в Администрацию соответствующее уведомление в виде сканированного письма с отказом от получения Субсидии, составленного в свободной форме, подписанного руководителем юридического лица или индивидуальным предпринимателем и заверенного печатью (при наличии печати).</w:t>
      </w:r>
    </w:p>
    <w:p w14:paraId="19A37E9C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16. В случае отсутствия Договора со стороны Заявителя в указанные выше сроки Администрация отказывает Заявителю в заключении Договора и предоставлении Субсидии.</w:t>
      </w:r>
    </w:p>
    <w:p w14:paraId="303CF3ED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17. Администрация осуществляет контроль за:</w:t>
      </w:r>
    </w:p>
    <w:p w14:paraId="2D6688FD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выполнением получателями Субсидии условий ее предоставления, установленных Порядком, иными нормативными правовыми актами Богородского городского округа;</w:t>
      </w:r>
    </w:p>
    <w:p w14:paraId="51A22D19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выполнением получателями Субсидии обязательств по Договору.</w:t>
      </w:r>
    </w:p>
    <w:p w14:paraId="55A8F418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В случае невыполнения обязательств по Договору Субсидия подлежит возврату в бюджет Богородского городского округа в порядке, установленном Порядком, Договором.</w:t>
      </w:r>
    </w:p>
    <w:p w14:paraId="4DA918A8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18. Проверка соблюдения получателем Субсидии условий, целей и порядка предоставления Субсидии осуществляется Администрацией и органом внутреннего муниципального финансового контроля.</w:t>
      </w:r>
    </w:p>
    <w:p w14:paraId="6B23B9FF" w14:textId="77777777" w:rsidR="00BF1175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19. Предоставление Субсидии приостанавливается в случае:</w:t>
      </w:r>
    </w:p>
    <w:p w14:paraId="54A36B17" w14:textId="77777777" w:rsidR="00BF1175" w:rsidRPr="002D1596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­</w:t>
      </w:r>
      <w:r w:rsidRPr="002D1596">
        <w:rPr>
          <w:rFonts w:ascii="Times New Roman" w:hAnsi="Times New Roman" w:cs="Times New Roman"/>
          <w:sz w:val="24"/>
          <w:szCs w:val="24"/>
        </w:rPr>
        <w:tab/>
        <w:t>невыполнение (частичное выполнение) субъектом МСП своих обязательств по договору;</w:t>
      </w:r>
    </w:p>
    <w:p w14:paraId="1C502A26" w14:textId="77777777" w:rsidR="00BF1175" w:rsidRPr="002D1596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­</w:t>
      </w:r>
      <w:r w:rsidRPr="002D1596">
        <w:rPr>
          <w:rFonts w:ascii="Times New Roman" w:hAnsi="Times New Roman" w:cs="Times New Roman"/>
          <w:sz w:val="24"/>
          <w:szCs w:val="24"/>
        </w:rPr>
        <w:tab/>
        <w:t>выявление факта нецелевого использования предоставленной субсидии;</w:t>
      </w:r>
    </w:p>
    <w:p w14:paraId="4A6DB0A5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98B">
        <w:rPr>
          <w:rFonts w:ascii="Times New Roman" w:hAnsi="Times New Roman" w:cs="Times New Roman"/>
          <w:sz w:val="24"/>
          <w:szCs w:val="24"/>
        </w:rPr>
        <w:t xml:space="preserve">непредставления получателем Субсидии документов, установленных Порядком и </w:t>
      </w:r>
      <w:r w:rsidRPr="005A498B">
        <w:rPr>
          <w:rFonts w:ascii="Times New Roman" w:hAnsi="Times New Roman" w:cs="Times New Roman"/>
          <w:sz w:val="24"/>
          <w:szCs w:val="24"/>
        </w:rPr>
        <w:lastRenderedPageBreak/>
        <w:t>Договором;</w:t>
      </w:r>
    </w:p>
    <w:p w14:paraId="6D1E96A9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98B">
        <w:rPr>
          <w:rFonts w:ascii="Times New Roman" w:hAnsi="Times New Roman" w:cs="Times New Roman"/>
          <w:sz w:val="24"/>
          <w:szCs w:val="24"/>
        </w:rPr>
        <w:t>выявления факта недостоверности сведений, содержащихся в представленных для получения субсидии документах, установленных Порядком, или документах, установленных Договором;</w:t>
      </w:r>
    </w:p>
    <w:p w14:paraId="4986C0BD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98B">
        <w:rPr>
          <w:rFonts w:ascii="Times New Roman" w:hAnsi="Times New Roman" w:cs="Times New Roman"/>
          <w:sz w:val="24"/>
          <w:szCs w:val="24"/>
        </w:rPr>
        <w:t>объявления о несостоятельности (банкротстве)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498B">
        <w:rPr>
          <w:rFonts w:ascii="Times New Roman" w:hAnsi="Times New Roman" w:cs="Times New Roman"/>
          <w:sz w:val="24"/>
          <w:szCs w:val="24"/>
        </w:rPr>
        <w:t>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596">
        <w:rPr>
          <w:rFonts w:ascii="Times New Roman" w:hAnsi="Times New Roman" w:cs="Times New Roman"/>
          <w:sz w:val="24"/>
          <w:szCs w:val="24"/>
        </w:rPr>
        <w:t>или реорганизации</w:t>
      </w:r>
      <w:r w:rsidRPr="005A498B">
        <w:rPr>
          <w:rFonts w:ascii="Times New Roman" w:hAnsi="Times New Roman" w:cs="Times New Roman"/>
          <w:sz w:val="24"/>
          <w:szCs w:val="24"/>
        </w:rPr>
        <w:t xml:space="preserve"> получателя Субсидии.</w:t>
      </w:r>
    </w:p>
    <w:p w14:paraId="519CE980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 xml:space="preserve">20. При наличии оснований, установленных </w:t>
      </w:r>
      <w:r w:rsidRPr="002D1596">
        <w:rPr>
          <w:rFonts w:ascii="Times New Roman" w:hAnsi="Times New Roman" w:cs="Times New Roman"/>
          <w:sz w:val="24"/>
          <w:szCs w:val="24"/>
        </w:rPr>
        <w:t>пунктом 19 Порядка</w:t>
      </w:r>
      <w:r w:rsidRPr="005A498B">
        <w:rPr>
          <w:rFonts w:ascii="Times New Roman" w:hAnsi="Times New Roman" w:cs="Times New Roman"/>
          <w:sz w:val="24"/>
          <w:szCs w:val="24"/>
        </w:rPr>
        <w:t>, Администрация приостанавливает предоставление Субсидии и в течение 5 календарных дней направляет получателю Субсидии акт о нарушении условий предоставления Субсидии (далее - Акт), в котором указываются выявленные нарушения и сроки их устранения.</w:t>
      </w:r>
    </w:p>
    <w:p w14:paraId="0BB6C159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 xml:space="preserve">21. В случае </w:t>
      </w:r>
      <w:proofErr w:type="spellStart"/>
      <w:r w:rsidRPr="005A498B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5A498B">
        <w:rPr>
          <w:rFonts w:ascii="Times New Roman" w:hAnsi="Times New Roman" w:cs="Times New Roman"/>
          <w:sz w:val="24"/>
          <w:szCs w:val="24"/>
        </w:rPr>
        <w:t xml:space="preserve"> нарушений в сроки, указанные в Акте, Администрация </w:t>
      </w:r>
      <w:r w:rsidRPr="00AA683D">
        <w:rPr>
          <w:rFonts w:ascii="Times New Roman" w:hAnsi="Times New Roman" w:cs="Times New Roman"/>
          <w:sz w:val="24"/>
          <w:szCs w:val="24"/>
        </w:rPr>
        <w:t>принимает решение о возврате в бюджет Богородского городского округа предоставленной</w:t>
      </w:r>
      <w:r w:rsidRPr="005A498B">
        <w:rPr>
          <w:rFonts w:ascii="Times New Roman" w:hAnsi="Times New Roman" w:cs="Times New Roman"/>
          <w:sz w:val="24"/>
          <w:szCs w:val="24"/>
        </w:rPr>
        <w:t xml:space="preserve"> Субсидии, оформленное в виде требования о возврате субсидии, содержащего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- Требование о возврате).</w:t>
      </w:r>
    </w:p>
    <w:p w14:paraId="7D2431BE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22. В течение 5 календарных дней с даты подписания Требование о возврате направляется получателю Субсидии.</w:t>
      </w:r>
    </w:p>
    <w:p w14:paraId="709551FD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В случае неисполнения получателем Субсидии Требования о возврате Администрация производит ее взыскание в порядке, установленном законодательством Российской Федерации.</w:t>
      </w:r>
    </w:p>
    <w:p w14:paraId="2B773C71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23. В случае устранения нарушений, указанных в акте, в установленные сроки Администрация в течение 5 (пяти) календарных дней возобновляет предоставление Субсидии.</w:t>
      </w:r>
    </w:p>
    <w:p w14:paraId="18567353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683D">
        <w:rPr>
          <w:rFonts w:ascii="Times New Roman" w:hAnsi="Times New Roman" w:cs="Times New Roman"/>
          <w:sz w:val="24"/>
          <w:szCs w:val="24"/>
        </w:rPr>
        <w:t>24. Субсидия подлежит возврату в бюджет Богородского городского округа в сроки и</w:t>
      </w:r>
      <w:r w:rsidRPr="005A498B">
        <w:rPr>
          <w:rFonts w:ascii="Times New Roman" w:hAnsi="Times New Roman" w:cs="Times New Roman"/>
          <w:sz w:val="24"/>
          <w:szCs w:val="24"/>
        </w:rPr>
        <w:t xml:space="preserve"> порядке, установленные в Соглашении, в случаях:</w:t>
      </w:r>
    </w:p>
    <w:p w14:paraId="4792FA70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нарушения получателем Субсидии целей и условий ее предоставления;</w:t>
      </w:r>
    </w:p>
    <w:p w14:paraId="6C9E78DF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недостижения целевых показателей результативности предоставления Субсидии.</w:t>
      </w:r>
    </w:p>
    <w:p w14:paraId="168FE937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25. Субъекты МСП несут ответственность за достоверность данных, представляемых ими для получения Субсидии, а также за целевое использование Субсидии в соответствии с законодательством Российской Федерации, законодательством Московской области, муниципальными правовыми актами Богородского городского округа и настоящим Порядком.</w:t>
      </w:r>
    </w:p>
    <w:p w14:paraId="29F2B388" w14:textId="77777777" w:rsidR="00BF1175" w:rsidRPr="005A498B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 xml:space="preserve">26. Получатель Субсидии обязан представлять в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5A498B">
        <w:rPr>
          <w:rFonts w:ascii="Times New Roman" w:hAnsi="Times New Roman" w:cs="Times New Roman"/>
          <w:sz w:val="24"/>
          <w:szCs w:val="24"/>
        </w:rPr>
        <w:t xml:space="preserve"> отчеты о результативности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Pr="005A498B">
        <w:rPr>
          <w:rFonts w:ascii="Times New Roman" w:hAnsi="Times New Roman" w:cs="Times New Roman"/>
          <w:sz w:val="24"/>
          <w:szCs w:val="24"/>
        </w:rPr>
        <w:t xml:space="preserve"> субсидии в соответствии с условиями Договора, подписанные и заверенные печатью организации и подписью руководителя, а также иные документы, предусмотренные Договором, в указанные в Договоре сроки. </w:t>
      </w:r>
    </w:p>
    <w:p w14:paraId="5EDE25FF" w14:textId="77777777" w:rsidR="00BF1175" w:rsidRDefault="00BF1175" w:rsidP="00BF1175">
      <w:pPr>
        <w:pStyle w:val="ConsPlusNormal"/>
        <w:ind w:left="-42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27. Администрация вправе запрашивать у получателя Субсидии дополнительную информацию и документы, связанные с реализацией Договора.</w:t>
      </w:r>
    </w:p>
    <w:p w14:paraId="0B648D51" w14:textId="77777777" w:rsidR="00BF1175" w:rsidRDefault="00BF1175" w:rsidP="00BF11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B8E228F" w14:textId="77777777" w:rsidR="00BF1175" w:rsidRDefault="00BF1175" w:rsidP="00BF1175">
      <w:pPr>
        <w:pStyle w:val="ConsPlusNormal"/>
        <w:spacing w:after="12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Порядку</w:t>
      </w:r>
    </w:p>
    <w:p w14:paraId="06D0A264" w14:textId="77777777" w:rsidR="00BF1175" w:rsidRPr="005A498B" w:rsidRDefault="00BF1175" w:rsidP="00BF117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98B">
        <w:rPr>
          <w:rFonts w:ascii="Times New Roman" w:hAnsi="Times New Roman" w:cs="Times New Roman"/>
          <w:b/>
          <w:sz w:val="24"/>
          <w:szCs w:val="24"/>
        </w:rPr>
        <w:t>1. Для получения Субсидии Заявитель представляет Заявку, содержащую:</w:t>
      </w:r>
    </w:p>
    <w:p w14:paraId="0CF29306" w14:textId="77777777" w:rsidR="00BF1175" w:rsidRPr="005A498B" w:rsidRDefault="00BF1175" w:rsidP="00BF11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1.1. Заявление на предоставление Субсидии по утверждённой форме с указанием предполагаемого размера Субсидии, его предварительным расчетом и реквизитов счета, на который перечисляется Субсидия в случае принятия решения о ее предоставлении, за подписью руководителя заявителя или лица, уполномоченного на подписание заявления на предоставление субсидии.</w:t>
      </w:r>
    </w:p>
    <w:p w14:paraId="50FF059A" w14:textId="77777777" w:rsidR="00BF1175" w:rsidRPr="005A498B" w:rsidRDefault="00BF1175" w:rsidP="00BF11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1.2. Опись представленных документов с указанием количества листов.</w:t>
      </w:r>
    </w:p>
    <w:p w14:paraId="6286B62A" w14:textId="77777777" w:rsidR="00BF1175" w:rsidRPr="005A498B" w:rsidRDefault="00BF1175" w:rsidP="00BF11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604"/>
      <w:bookmarkEnd w:id="1"/>
      <w:r w:rsidRPr="005A498B">
        <w:rPr>
          <w:rFonts w:ascii="Times New Roman" w:hAnsi="Times New Roman" w:cs="Times New Roman"/>
          <w:sz w:val="24"/>
          <w:szCs w:val="24"/>
        </w:rPr>
        <w:t>1.3. Копии учредительных документов и лицензий на осуществление деятельности (при наличии), заверенные подписью руководителя Заявителя и печатью (при наличии печати).</w:t>
      </w:r>
    </w:p>
    <w:p w14:paraId="65076590" w14:textId="77777777" w:rsidR="00BF1175" w:rsidRPr="005A498B" w:rsidRDefault="00BF1175" w:rsidP="00BF11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1.4. Копию свидетельства о постановке на учет в налоговых органах, заверенную подписью руководителя Заявителя и печатью (при наличии печати).</w:t>
      </w:r>
    </w:p>
    <w:p w14:paraId="67D02C43" w14:textId="77777777" w:rsidR="00BF1175" w:rsidRPr="005A498B" w:rsidRDefault="00BF1175" w:rsidP="00BF11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1.5. Выписку из реестра акционеров общества (для акционерных обществ), полученную не ранее одного месяца до даты подачи Заявки на предоставление Субсидии, заверенную подписью руководителя и печатью.</w:t>
      </w:r>
    </w:p>
    <w:p w14:paraId="383EF635" w14:textId="77777777" w:rsidR="00BF1175" w:rsidRPr="005A498B" w:rsidRDefault="00BF1175" w:rsidP="00BF11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1.6. Копию документа, подтверждающего назначение на должность (избрание) руководителя, заверенную подписью руководителя и печатью (копия протокола общего собрания участников юридического лица об избрании руководителя юридического лица).</w:t>
      </w:r>
    </w:p>
    <w:p w14:paraId="6278305C" w14:textId="77777777" w:rsidR="00BF1175" w:rsidRPr="005A498B" w:rsidRDefault="00BF1175" w:rsidP="00BF1175">
      <w:pPr>
        <w:pStyle w:val="ConsPlusNormal"/>
        <w:ind w:firstLine="53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>1.7. Копию документа о назначении на должность главного бухгалтера, заверенную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Заявителя.</w:t>
      </w:r>
      <w:r w:rsidRPr="005A49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422D9" w14:textId="77777777" w:rsidR="00BF1175" w:rsidRPr="005A498B" w:rsidRDefault="00BF1175" w:rsidP="00BF11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5A498B">
        <w:rPr>
          <w:rFonts w:ascii="Times New Roman" w:hAnsi="Times New Roman" w:cs="Times New Roman"/>
          <w:sz w:val="24"/>
          <w:szCs w:val="24"/>
        </w:rPr>
        <w:t>. Справку, подтверждающую отсутствие иных бюджетных ассигнований, полученных юридическим лицом на возмещение заявляемых затрат, заверенную подписью руководителя Заявителя и печатью (при наличии печати) (представляется в свободной форме).</w:t>
      </w:r>
    </w:p>
    <w:p w14:paraId="4619A81D" w14:textId="77777777" w:rsidR="00BF1175" w:rsidRDefault="00BF1175" w:rsidP="00BF11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6087F">
        <w:rPr>
          <w:rFonts w:ascii="Times New Roman" w:hAnsi="Times New Roman" w:cs="Times New Roman"/>
          <w:sz w:val="24"/>
          <w:szCs w:val="24"/>
        </w:rPr>
        <w:t xml:space="preserve">.9. Бизнес-план Заявителя, отражающий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Pr="0056087F">
        <w:rPr>
          <w:rFonts w:ascii="Times New Roman" w:hAnsi="Times New Roman" w:cs="Times New Roman"/>
          <w:sz w:val="24"/>
          <w:szCs w:val="24"/>
        </w:rPr>
        <w:t xml:space="preserve"> территории, </w:t>
      </w:r>
      <w:r>
        <w:rPr>
          <w:rFonts w:ascii="Times New Roman" w:hAnsi="Times New Roman" w:cs="Times New Roman"/>
          <w:sz w:val="24"/>
          <w:szCs w:val="24"/>
        </w:rPr>
        <w:t xml:space="preserve">на которой проводились работы </w:t>
      </w:r>
      <w:r w:rsidRPr="0056087F">
        <w:rPr>
          <w:rFonts w:ascii="Times New Roman" w:hAnsi="Times New Roman" w:cs="Times New Roman"/>
          <w:sz w:val="24"/>
          <w:szCs w:val="24"/>
        </w:rPr>
        <w:t>по созданию инженерной и (или) транспортной инфраструктуры</w:t>
      </w:r>
      <w:r w:rsidRPr="005A498B">
        <w:rPr>
          <w:rFonts w:ascii="Times New Roman" w:hAnsi="Times New Roman" w:cs="Times New Roman"/>
          <w:sz w:val="24"/>
          <w:szCs w:val="24"/>
        </w:rPr>
        <w:t>.</w:t>
      </w:r>
    </w:p>
    <w:p w14:paraId="61532CBC" w14:textId="77777777" w:rsidR="00BF1175" w:rsidRPr="005A498B" w:rsidRDefault="00BF1175" w:rsidP="00BF1175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Копию документа, подтверждающего обязательство Заявителя о разделе земельного участка, на котором проводились работы </w:t>
      </w:r>
      <w:r w:rsidRPr="0056087F">
        <w:rPr>
          <w:rFonts w:ascii="Times New Roman" w:hAnsi="Times New Roman" w:cs="Times New Roman"/>
          <w:sz w:val="24"/>
          <w:szCs w:val="24"/>
        </w:rPr>
        <w:t>по созданию инженерной и (или)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>, и последующем предоставлении земельных участков</w:t>
      </w:r>
      <w:r w:rsidRPr="0056087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резидентам ИП. </w:t>
      </w:r>
    </w:p>
    <w:p w14:paraId="4EE81E15" w14:textId="77777777" w:rsidR="00BF1175" w:rsidRPr="005A498B" w:rsidRDefault="00BF1175" w:rsidP="00BF117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9618"/>
      <w:bookmarkEnd w:id="2"/>
      <w:r w:rsidRPr="005A498B">
        <w:rPr>
          <w:rFonts w:ascii="Times New Roman" w:hAnsi="Times New Roman" w:cs="Times New Roman"/>
          <w:b/>
          <w:sz w:val="24"/>
          <w:szCs w:val="24"/>
        </w:rPr>
        <w:t xml:space="preserve">2. Документы, подтверждающие </w:t>
      </w:r>
      <w:r>
        <w:rPr>
          <w:rFonts w:ascii="Times New Roman" w:hAnsi="Times New Roman" w:cs="Times New Roman"/>
          <w:b/>
          <w:sz w:val="24"/>
          <w:szCs w:val="24"/>
        </w:rPr>
        <w:t>затраты</w:t>
      </w:r>
      <w:r w:rsidRPr="005A498B">
        <w:rPr>
          <w:rFonts w:ascii="Times New Roman" w:hAnsi="Times New Roman" w:cs="Times New Roman"/>
          <w:b/>
          <w:sz w:val="24"/>
          <w:szCs w:val="24"/>
        </w:rPr>
        <w:t xml:space="preserve"> Заявителя:</w:t>
      </w:r>
    </w:p>
    <w:p w14:paraId="39D6FA26" w14:textId="77777777" w:rsidR="00BF1175" w:rsidRDefault="00BF1175" w:rsidP="00BF1175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5A498B">
        <w:rPr>
          <w:rFonts w:ascii="Times New Roman" w:hAnsi="Times New Roman" w:cs="Times New Roman"/>
          <w:b/>
          <w:sz w:val="24"/>
          <w:szCs w:val="24"/>
        </w:rPr>
        <w:t>. Документы, подтверждающие осуществление затрат Заявителя на инженерную и транспортную инфраструктуру, связанных:</w:t>
      </w:r>
    </w:p>
    <w:p w14:paraId="07475A93" w14:textId="77777777" w:rsidR="00BF1175" w:rsidRPr="00746FE8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FE8">
        <w:rPr>
          <w:rFonts w:ascii="Times New Roman" w:hAnsi="Times New Roman" w:cs="Times New Roman"/>
          <w:sz w:val="24"/>
          <w:szCs w:val="24"/>
        </w:rPr>
        <w:t>2.1.1. С частичным возмещением затрат на электроснабжение:</w:t>
      </w:r>
    </w:p>
    <w:p w14:paraId="576A79EA" w14:textId="77777777" w:rsidR="00BF1175" w:rsidRPr="00746FE8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641"/>
      <w:bookmarkEnd w:id="3"/>
      <w:r w:rsidRPr="00746FE8">
        <w:rPr>
          <w:rFonts w:ascii="Times New Roman" w:hAnsi="Times New Roman" w:cs="Times New Roman"/>
          <w:sz w:val="24"/>
          <w:szCs w:val="24"/>
        </w:rPr>
        <w:t xml:space="preserve">а) копии договоров на строительство объектов электроснабжения, подключение (технологическое присоединение) к электрическим сетям производственного объекта капитального строительства с приложением всех спецификаций и дополнительных соглашений за период года ввода в эксплуатацию производственного объекта капитального строительства и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746FE8">
        <w:rPr>
          <w:rFonts w:ascii="Times New Roman" w:hAnsi="Times New Roman" w:cs="Times New Roman"/>
          <w:sz w:val="24"/>
          <w:szCs w:val="24"/>
        </w:rPr>
        <w:t xml:space="preserve"> предшествующих лет и документов, подтверждающих установление платы за технологическое присоединение;</w:t>
      </w:r>
    </w:p>
    <w:p w14:paraId="2AD3EEE9" w14:textId="77777777" w:rsidR="00BF1175" w:rsidRPr="00746FE8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642"/>
      <w:bookmarkEnd w:id="4"/>
      <w:r w:rsidRPr="00746FE8">
        <w:rPr>
          <w:rFonts w:ascii="Times New Roman" w:hAnsi="Times New Roman" w:cs="Times New Roman"/>
          <w:sz w:val="24"/>
          <w:szCs w:val="24"/>
        </w:rPr>
        <w:t xml:space="preserve">б) копии договоров (при наличии) на инженерные изыскания, проектную документацию (включая разработку проектной документации, экспертизу проектной документации, авторский надзор за строительством) на строительство объектов электроснабжения, подключение (технологическое присоединение) к электрическим сетям производственного объекта капитального строительства за период года ввода в эксплуатацию производственного объекта капитального строительства и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746FE8">
        <w:rPr>
          <w:rFonts w:ascii="Times New Roman" w:hAnsi="Times New Roman" w:cs="Times New Roman"/>
          <w:sz w:val="24"/>
          <w:szCs w:val="24"/>
        </w:rPr>
        <w:t xml:space="preserve"> предшествующих лет и документов, подтверждающих установление платы за технологическое присоединение;</w:t>
      </w:r>
    </w:p>
    <w:p w14:paraId="1F811F83" w14:textId="77777777" w:rsidR="00BF1175" w:rsidRPr="00746FE8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643"/>
      <w:bookmarkEnd w:id="5"/>
      <w:r w:rsidRPr="00746FE8">
        <w:rPr>
          <w:rFonts w:ascii="Times New Roman" w:hAnsi="Times New Roman" w:cs="Times New Roman"/>
          <w:sz w:val="24"/>
          <w:szCs w:val="24"/>
        </w:rPr>
        <w:t xml:space="preserve">в) копии технических условий на технологическое присоединение к электрическим сетям производственного объекта капитального строительства за период года ввода в эксплуатацию производственного объекта капитального строительства и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746FE8">
        <w:rPr>
          <w:rFonts w:ascii="Times New Roman" w:hAnsi="Times New Roman" w:cs="Times New Roman"/>
          <w:sz w:val="24"/>
          <w:szCs w:val="24"/>
        </w:rPr>
        <w:t xml:space="preserve"> </w:t>
      </w:r>
      <w:r w:rsidRPr="00746FE8">
        <w:rPr>
          <w:rFonts w:ascii="Times New Roman" w:hAnsi="Times New Roman" w:cs="Times New Roman"/>
          <w:sz w:val="24"/>
          <w:szCs w:val="24"/>
        </w:rPr>
        <w:lastRenderedPageBreak/>
        <w:t>предшествующих лет;</w:t>
      </w:r>
    </w:p>
    <w:p w14:paraId="37A2A747" w14:textId="77777777" w:rsidR="00BF1175" w:rsidRPr="00746FE8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644"/>
      <w:bookmarkEnd w:id="6"/>
      <w:r w:rsidRPr="00746FE8">
        <w:rPr>
          <w:rFonts w:ascii="Times New Roman" w:hAnsi="Times New Roman" w:cs="Times New Roman"/>
          <w:sz w:val="24"/>
          <w:szCs w:val="24"/>
        </w:rPr>
        <w:t xml:space="preserve">г) копии актов о технологическом присоединении производственного объекта капитального строительства к электрическим сетям или справку о выполнении технических условий за период года ввода в эксплуатацию производственного объекта капитального строительства и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746FE8">
        <w:rPr>
          <w:rFonts w:ascii="Times New Roman" w:hAnsi="Times New Roman" w:cs="Times New Roman"/>
          <w:sz w:val="24"/>
          <w:szCs w:val="24"/>
        </w:rPr>
        <w:t xml:space="preserve"> предшествующих лет;</w:t>
      </w:r>
    </w:p>
    <w:p w14:paraId="75F81B97" w14:textId="77777777" w:rsidR="00BF1175" w:rsidRPr="00746FE8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645"/>
      <w:bookmarkEnd w:id="7"/>
      <w:r w:rsidRPr="00746FE8">
        <w:rPr>
          <w:rFonts w:ascii="Times New Roman" w:hAnsi="Times New Roman" w:cs="Times New Roman"/>
          <w:sz w:val="24"/>
          <w:szCs w:val="24"/>
        </w:rPr>
        <w:t xml:space="preserve">д) копии платежных поручений, подтверждающих оплату по договорам на инженерные изыскания, проектную документацию, строительство объектов электроснабжения, подключение (технологическое присоединение) объекта капитального строительства к электрическим сетям, заверенные печатью банка или имеющие оригинальный оттиск штампа и подпись операциониста банка либо имеющие отметку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6FE8">
        <w:rPr>
          <w:rFonts w:ascii="Times New Roman" w:hAnsi="Times New Roman" w:cs="Times New Roman"/>
          <w:sz w:val="24"/>
          <w:szCs w:val="24"/>
        </w:rPr>
        <w:t xml:space="preserve">клиент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46FE8">
        <w:rPr>
          <w:rFonts w:ascii="Times New Roman" w:hAnsi="Times New Roman" w:cs="Times New Roman"/>
          <w:sz w:val="24"/>
          <w:szCs w:val="24"/>
        </w:rPr>
        <w:t xml:space="preserve"> банк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6FE8">
        <w:rPr>
          <w:rFonts w:ascii="Times New Roman" w:hAnsi="Times New Roman" w:cs="Times New Roman"/>
          <w:sz w:val="24"/>
          <w:szCs w:val="24"/>
        </w:rPr>
        <w:t xml:space="preserve"> и заверенные подписью руководителя Заявителя и печатью (при наличии печати), за период года ввода в эксплуатацию производственного объекта капитального строительства и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746FE8">
        <w:rPr>
          <w:rFonts w:ascii="Times New Roman" w:hAnsi="Times New Roman" w:cs="Times New Roman"/>
          <w:sz w:val="24"/>
          <w:szCs w:val="24"/>
        </w:rPr>
        <w:t xml:space="preserve"> предшествующих лет;</w:t>
      </w:r>
    </w:p>
    <w:p w14:paraId="4A477707" w14:textId="77777777" w:rsidR="00BF1175" w:rsidRDefault="00BF1175" w:rsidP="00BF1175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646"/>
      <w:bookmarkEnd w:id="8"/>
      <w:r w:rsidRPr="005A498B">
        <w:rPr>
          <w:rFonts w:ascii="Times New Roman" w:hAnsi="Times New Roman" w:cs="Times New Roman"/>
          <w:sz w:val="24"/>
          <w:szCs w:val="24"/>
        </w:rPr>
        <w:t>е) заключение по оценке правильности определения сметной стоимости, выданное организацией, уполномоченной на проведение государственной экспертизы на территории Московской области (за исключением случаев, когда выполнение работ со стороны организации не предусмотрено договором с ресурсоснабжающей организацией).</w:t>
      </w:r>
    </w:p>
    <w:p w14:paraId="32AE1518" w14:textId="77777777" w:rsidR="00BF1175" w:rsidRPr="005A498B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649"/>
      <w:bookmarkEnd w:id="9"/>
      <w:r>
        <w:rPr>
          <w:rFonts w:ascii="Times New Roman" w:hAnsi="Times New Roman" w:cs="Times New Roman"/>
          <w:sz w:val="24"/>
          <w:szCs w:val="24"/>
        </w:rPr>
        <w:t>2.1</w:t>
      </w:r>
      <w:r w:rsidRPr="005A498B">
        <w:rPr>
          <w:rFonts w:ascii="Times New Roman" w:hAnsi="Times New Roman" w:cs="Times New Roman"/>
          <w:sz w:val="24"/>
          <w:szCs w:val="24"/>
        </w:rPr>
        <w:t xml:space="preserve">.2. С частичным возмещением затрат Заявителя на </w:t>
      </w:r>
      <w:r w:rsidRPr="005A498B">
        <w:rPr>
          <w:rFonts w:ascii="Times New Roman" w:hAnsi="Times New Roman" w:cs="Times New Roman"/>
          <w:b/>
          <w:sz w:val="24"/>
          <w:szCs w:val="24"/>
        </w:rPr>
        <w:t>газоснабжение (газораспределение</w:t>
      </w:r>
      <w:r w:rsidRPr="005A498B">
        <w:rPr>
          <w:rFonts w:ascii="Times New Roman" w:hAnsi="Times New Roman" w:cs="Times New Roman"/>
          <w:sz w:val="24"/>
          <w:szCs w:val="24"/>
        </w:rPr>
        <w:t>):</w:t>
      </w:r>
    </w:p>
    <w:p w14:paraId="5B6C137B" w14:textId="77777777" w:rsidR="00BF1175" w:rsidRPr="00746FE8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98B">
        <w:rPr>
          <w:rFonts w:ascii="Times New Roman" w:hAnsi="Times New Roman" w:cs="Times New Roman"/>
          <w:sz w:val="24"/>
          <w:szCs w:val="24"/>
        </w:rPr>
        <w:t xml:space="preserve">а) копии договоров на строительство объектов газоснабжения (газораспределения), подключение (технологическое присоединение) производственного объекта капитального </w:t>
      </w:r>
      <w:r w:rsidRPr="00746FE8">
        <w:rPr>
          <w:rFonts w:ascii="Times New Roman" w:hAnsi="Times New Roman" w:cs="Times New Roman"/>
          <w:sz w:val="24"/>
          <w:szCs w:val="24"/>
        </w:rPr>
        <w:t xml:space="preserve">строительства к сетям газораспределения с приложением всех спецификаций и дополнительных соглашений за период года ввода в эксплуатацию производственного объекта капитального строительства и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746FE8">
        <w:rPr>
          <w:rFonts w:ascii="Times New Roman" w:hAnsi="Times New Roman" w:cs="Times New Roman"/>
          <w:sz w:val="24"/>
          <w:szCs w:val="24"/>
        </w:rPr>
        <w:t xml:space="preserve"> предшествующих лет и документов, подтверждающих установление платы за технологическое присоединение;</w:t>
      </w:r>
    </w:p>
    <w:p w14:paraId="5C3446C0" w14:textId="77777777" w:rsidR="00BF1175" w:rsidRPr="00746FE8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FE8">
        <w:rPr>
          <w:rFonts w:ascii="Times New Roman" w:hAnsi="Times New Roman" w:cs="Times New Roman"/>
          <w:sz w:val="24"/>
          <w:szCs w:val="24"/>
        </w:rPr>
        <w:t xml:space="preserve">б) копии договоров (при наличии) на инженерные изыскания, проектную документацию (включая разработку проектной документации, экспертизу проектной документации, авторский надзор за строительством), объектов газоснабжения (газораспределения), за период года ввода в эксплуатацию производственного объекта капитального строительства и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746FE8">
        <w:rPr>
          <w:rFonts w:ascii="Times New Roman" w:hAnsi="Times New Roman" w:cs="Times New Roman"/>
          <w:sz w:val="24"/>
          <w:szCs w:val="24"/>
        </w:rPr>
        <w:t xml:space="preserve"> предшествующих лет и документов, подтверждающих установление платы за технологическое присоединение;</w:t>
      </w:r>
    </w:p>
    <w:p w14:paraId="5C8B1142" w14:textId="77777777" w:rsidR="00BF1175" w:rsidRPr="00746FE8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FE8">
        <w:rPr>
          <w:rFonts w:ascii="Times New Roman" w:hAnsi="Times New Roman" w:cs="Times New Roman"/>
          <w:sz w:val="24"/>
          <w:szCs w:val="24"/>
        </w:rPr>
        <w:t xml:space="preserve">в) копии технических условий на технологическое присоединение производственного объекта капитального строительства к сетям газораспределения за период года ввода в эксплуатацию производственного объекта капитального строительства и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746FE8">
        <w:rPr>
          <w:rFonts w:ascii="Times New Roman" w:hAnsi="Times New Roman" w:cs="Times New Roman"/>
          <w:sz w:val="24"/>
          <w:szCs w:val="24"/>
        </w:rPr>
        <w:t xml:space="preserve"> предшествующих лет;</w:t>
      </w:r>
    </w:p>
    <w:p w14:paraId="5E220530" w14:textId="77777777" w:rsidR="00BF1175" w:rsidRPr="00746FE8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FE8">
        <w:rPr>
          <w:rFonts w:ascii="Times New Roman" w:hAnsi="Times New Roman" w:cs="Times New Roman"/>
          <w:sz w:val="24"/>
          <w:szCs w:val="24"/>
        </w:rPr>
        <w:t xml:space="preserve">г) копии актов о технологическом присоединении производственного объекта капитального строительства к сетям газораспределения или справку о выполнении технических условий за период года ввода в эксплуатацию производственного объекта капитального строительства и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746FE8">
        <w:rPr>
          <w:rFonts w:ascii="Times New Roman" w:hAnsi="Times New Roman" w:cs="Times New Roman"/>
          <w:sz w:val="24"/>
          <w:szCs w:val="24"/>
        </w:rPr>
        <w:t xml:space="preserve"> предшествующих лет;</w:t>
      </w:r>
    </w:p>
    <w:p w14:paraId="5A2DF813" w14:textId="77777777" w:rsidR="00BF1175" w:rsidRPr="00746FE8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FE8">
        <w:rPr>
          <w:rFonts w:ascii="Times New Roman" w:hAnsi="Times New Roman" w:cs="Times New Roman"/>
          <w:sz w:val="24"/>
          <w:szCs w:val="24"/>
        </w:rPr>
        <w:t xml:space="preserve">д) копии платежных поручений, подтверждающих оплату по договорам на инженерные изыскания, проектную документацию, строительство объектов газоснабжения (газораспределения), подключение (технологическое присоединение) к сетям газораспределения, заверенные печатью банка или имеющие оригинальный оттиск штампа и подпись операциониста банка либо имеющие отметку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6FE8">
        <w:rPr>
          <w:rFonts w:ascii="Times New Roman" w:hAnsi="Times New Roman" w:cs="Times New Roman"/>
          <w:sz w:val="24"/>
          <w:szCs w:val="24"/>
        </w:rPr>
        <w:t xml:space="preserve">клиент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46FE8">
        <w:rPr>
          <w:rFonts w:ascii="Times New Roman" w:hAnsi="Times New Roman" w:cs="Times New Roman"/>
          <w:sz w:val="24"/>
          <w:szCs w:val="24"/>
        </w:rPr>
        <w:t xml:space="preserve"> банк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6FE8">
        <w:rPr>
          <w:rFonts w:ascii="Times New Roman" w:hAnsi="Times New Roman" w:cs="Times New Roman"/>
          <w:sz w:val="24"/>
          <w:szCs w:val="24"/>
        </w:rPr>
        <w:t xml:space="preserve"> и заверенные подписью руководителя Заявителя и печатью (при наличии печати), за период года ввода в эксплуатацию производственного объекта капитального строительства и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746FE8">
        <w:rPr>
          <w:rFonts w:ascii="Times New Roman" w:hAnsi="Times New Roman" w:cs="Times New Roman"/>
          <w:sz w:val="24"/>
          <w:szCs w:val="24"/>
        </w:rPr>
        <w:t xml:space="preserve"> предшествующих лет;</w:t>
      </w:r>
    </w:p>
    <w:p w14:paraId="3092D17C" w14:textId="77777777" w:rsidR="00BF1175" w:rsidRPr="005A498B" w:rsidRDefault="00BF1175" w:rsidP="00BF1175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6FE8">
        <w:rPr>
          <w:rFonts w:ascii="Times New Roman" w:hAnsi="Times New Roman" w:cs="Times New Roman"/>
          <w:sz w:val="24"/>
          <w:szCs w:val="24"/>
        </w:rPr>
        <w:t>е) заключение по оценке правильности определения сметной стоимости, выданное организацией, уполномоченной на проведение государственной экспертизы на территории Московской области (за исключением случаев, когда выполнение работ со стороны</w:t>
      </w:r>
      <w:r w:rsidRPr="005A498B">
        <w:rPr>
          <w:rFonts w:ascii="Times New Roman" w:hAnsi="Times New Roman" w:cs="Times New Roman"/>
          <w:sz w:val="24"/>
          <w:szCs w:val="24"/>
        </w:rPr>
        <w:t xml:space="preserve"> организации не предусмотрено договором с ресурсоснабжающей организацией).</w:t>
      </w:r>
    </w:p>
    <w:p w14:paraId="0B7B610F" w14:textId="77777777" w:rsidR="00BF1175" w:rsidRPr="005A498B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P9658"/>
      <w:bookmarkEnd w:id="10"/>
      <w:r>
        <w:rPr>
          <w:rFonts w:ascii="Times New Roman" w:hAnsi="Times New Roman" w:cs="Times New Roman"/>
          <w:sz w:val="24"/>
          <w:szCs w:val="24"/>
        </w:rPr>
        <w:t>2.1</w:t>
      </w:r>
      <w:r w:rsidRPr="005A498B">
        <w:rPr>
          <w:rFonts w:ascii="Times New Roman" w:hAnsi="Times New Roman" w:cs="Times New Roman"/>
          <w:sz w:val="24"/>
          <w:szCs w:val="24"/>
        </w:rPr>
        <w:t xml:space="preserve">.3. С частичным возмещением затрат Заявителя на </w:t>
      </w:r>
      <w:r w:rsidRPr="005A498B">
        <w:rPr>
          <w:rFonts w:ascii="Times New Roman" w:hAnsi="Times New Roman" w:cs="Times New Roman"/>
          <w:b/>
          <w:sz w:val="24"/>
          <w:szCs w:val="24"/>
        </w:rPr>
        <w:t xml:space="preserve">водоснабжение, водоотведение </w:t>
      </w:r>
      <w:r w:rsidRPr="005A498B">
        <w:rPr>
          <w:rFonts w:ascii="Times New Roman" w:hAnsi="Times New Roman" w:cs="Times New Roman"/>
          <w:b/>
          <w:sz w:val="24"/>
          <w:szCs w:val="24"/>
        </w:rPr>
        <w:lastRenderedPageBreak/>
        <w:t>и канализацию:</w:t>
      </w:r>
    </w:p>
    <w:p w14:paraId="17473C37" w14:textId="77777777" w:rsidR="00BF1175" w:rsidRPr="00746FE8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FE8">
        <w:rPr>
          <w:rFonts w:ascii="Times New Roman" w:hAnsi="Times New Roman" w:cs="Times New Roman"/>
          <w:sz w:val="24"/>
          <w:szCs w:val="24"/>
        </w:rPr>
        <w:t xml:space="preserve">а) копии договоров на строительство объектов водоснабжения, водоотведения и канализации, подключение (технологическое присоединение) к сетям водоснабжения, водоотведения и канализации производственного объекта капитального строительства к сетям водоснабжения, водоотведения и канализации с приложением всех спецификаций и дополнительных соглашений за период года ввода в эксплуатацию производственного объекта капитального строительства и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746FE8">
        <w:rPr>
          <w:rFonts w:ascii="Times New Roman" w:hAnsi="Times New Roman" w:cs="Times New Roman"/>
          <w:sz w:val="24"/>
          <w:szCs w:val="24"/>
        </w:rPr>
        <w:t xml:space="preserve"> предшествующих лет и документов, подтверждающих установление платы за технологическое присоединение;</w:t>
      </w:r>
    </w:p>
    <w:p w14:paraId="22DDD390" w14:textId="77777777" w:rsidR="00BF1175" w:rsidRPr="00746FE8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FE8">
        <w:rPr>
          <w:rFonts w:ascii="Times New Roman" w:hAnsi="Times New Roman" w:cs="Times New Roman"/>
          <w:sz w:val="24"/>
          <w:szCs w:val="24"/>
        </w:rPr>
        <w:t xml:space="preserve">б) копии договоров (при наличии) на инженерные изыскания, проектную документацию (включая разработку проектной документации, экспертизу проектной документации, авторский надзор за строительством) по объектам водоснабжения, водоотведения и канализации за период года ввода в эксплуатацию производственного объекта капитального строительства и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746FE8">
        <w:rPr>
          <w:rFonts w:ascii="Times New Roman" w:hAnsi="Times New Roman" w:cs="Times New Roman"/>
          <w:sz w:val="24"/>
          <w:szCs w:val="24"/>
        </w:rPr>
        <w:t xml:space="preserve"> предшествующих лет и документов, подтверждающих установление платы за технологическое присоединение;</w:t>
      </w:r>
    </w:p>
    <w:p w14:paraId="3309FD07" w14:textId="77777777" w:rsidR="00BF1175" w:rsidRPr="00746FE8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FE8">
        <w:rPr>
          <w:rFonts w:ascii="Times New Roman" w:hAnsi="Times New Roman" w:cs="Times New Roman"/>
          <w:sz w:val="24"/>
          <w:szCs w:val="24"/>
        </w:rPr>
        <w:t xml:space="preserve">в) копии технических условий на технологическое присоединение производственного объекта капитального строительства к сетям водоснабжения, водоотведения и канализации за период года ввода в эксплуатацию производственного объекта капитального строительства и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746FE8">
        <w:rPr>
          <w:rFonts w:ascii="Times New Roman" w:hAnsi="Times New Roman" w:cs="Times New Roman"/>
          <w:sz w:val="24"/>
          <w:szCs w:val="24"/>
        </w:rPr>
        <w:t xml:space="preserve"> предшествующих лет;</w:t>
      </w:r>
    </w:p>
    <w:p w14:paraId="213CB47C" w14:textId="77777777" w:rsidR="00BF1175" w:rsidRPr="00746FE8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FE8">
        <w:rPr>
          <w:rFonts w:ascii="Times New Roman" w:hAnsi="Times New Roman" w:cs="Times New Roman"/>
          <w:sz w:val="24"/>
          <w:szCs w:val="24"/>
        </w:rPr>
        <w:t xml:space="preserve">г) копии актов о технологическом присоединении производственного объекта капитального строительства к сетям водоснабжения, водоотведения и канализации сетям или справку о выполнении технических условий за период года ввода в эксплуатацию производственного объекта капитального строительства и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746FE8">
        <w:rPr>
          <w:rFonts w:ascii="Times New Roman" w:hAnsi="Times New Roman" w:cs="Times New Roman"/>
          <w:sz w:val="24"/>
          <w:szCs w:val="24"/>
        </w:rPr>
        <w:t xml:space="preserve"> предшествующих лет;</w:t>
      </w:r>
    </w:p>
    <w:p w14:paraId="30E4C2B4" w14:textId="77777777" w:rsidR="00BF1175" w:rsidRPr="00746FE8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FE8">
        <w:rPr>
          <w:rFonts w:ascii="Times New Roman" w:hAnsi="Times New Roman" w:cs="Times New Roman"/>
          <w:sz w:val="24"/>
          <w:szCs w:val="24"/>
        </w:rPr>
        <w:t xml:space="preserve">д) копии платежных поручений, подтверждающих оплату по договорам на инженерные изыскания, проектную документацию, строительство объектов водоснабжения, водоотведения и канализации, подключение (технологическое присоединение) к сетям водоснабжения, водоотведения и канализации, заверенные печатью банка или имеющие оригинальный оттиск штампа и подпись операциониста банка либо имеющие отметку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6FE8">
        <w:rPr>
          <w:rFonts w:ascii="Times New Roman" w:hAnsi="Times New Roman" w:cs="Times New Roman"/>
          <w:sz w:val="24"/>
          <w:szCs w:val="24"/>
        </w:rPr>
        <w:t xml:space="preserve">клиент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46FE8">
        <w:rPr>
          <w:rFonts w:ascii="Times New Roman" w:hAnsi="Times New Roman" w:cs="Times New Roman"/>
          <w:sz w:val="24"/>
          <w:szCs w:val="24"/>
        </w:rPr>
        <w:t xml:space="preserve"> банк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6FE8">
        <w:rPr>
          <w:rFonts w:ascii="Times New Roman" w:hAnsi="Times New Roman" w:cs="Times New Roman"/>
          <w:sz w:val="24"/>
          <w:szCs w:val="24"/>
        </w:rPr>
        <w:t xml:space="preserve"> и заверенные подписью руководителя Заявителя и печатью (при наличии печати), за период года ввода в эксплуатацию производственного объекта капитального строительства и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746FE8">
        <w:rPr>
          <w:rFonts w:ascii="Times New Roman" w:hAnsi="Times New Roman" w:cs="Times New Roman"/>
          <w:sz w:val="24"/>
          <w:szCs w:val="24"/>
        </w:rPr>
        <w:t xml:space="preserve"> предшествующих лет;</w:t>
      </w:r>
    </w:p>
    <w:p w14:paraId="530E3C12" w14:textId="77777777" w:rsidR="00BF1175" w:rsidRPr="00746FE8" w:rsidRDefault="00BF1175" w:rsidP="00BF1175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6FE8">
        <w:rPr>
          <w:rFonts w:ascii="Times New Roman" w:hAnsi="Times New Roman" w:cs="Times New Roman"/>
          <w:sz w:val="24"/>
          <w:szCs w:val="24"/>
        </w:rPr>
        <w:t>е) заключение по оценке правильности определения сметной стоимости, выданное организацией, уполномоченной на проведение государственной экспертизы на территории Московской области (за исключением случаев, когда выполнение работ со стороны организации не предусмотрено договором с ресурсоснабжающей организацией).</w:t>
      </w:r>
    </w:p>
    <w:p w14:paraId="64235FB8" w14:textId="77777777" w:rsidR="00BF1175" w:rsidRPr="00746FE8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Pr="005A498B">
        <w:rPr>
          <w:rFonts w:ascii="Times New Roman" w:hAnsi="Times New Roman" w:cs="Times New Roman"/>
          <w:sz w:val="24"/>
          <w:szCs w:val="24"/>
        </w:rPr>
        <w:t xml:space="preserve">. С частичным возмещением затрат Заявителя </w:t>
      </w:r>
      <w:r w:rsidRPr="005A498B">
        <w:rPr>
          <w:rFonts w:ascii="Times New Roman" w:hAnsi="Times New Roman" w:cs="Times New Roman"/>
          <w:b/>
          <w:sz w:val="24"/>
          <w:szCs w:val="24"/>
        </w:rPr>
        <w:t>на строительство объектов дорожной инфраструктуры (автомобильные дороги)</w:t>
      </w:r>
      <w:r w:rsidRPr="005A498B">
        <w:rPr>
          <w:rFonts w:ascii="Times New Roman" w:hAnsi="Times New Roman" w:cs="Times New Roman"/>
          <w:sz w:val="24"/>
          <w:szCs w:val="24"/>
        </w:rPr>
        <w:t xml:space="preserve"> и (или) реконструкцией, </w:t>
      </w:r>
      <w:r w:rsidRPr="00746FE8">
        <w:rPr>
          <w:rFonts w:ascii="Times New Roman" w:hAnsi="Times New Roman" w:cs="Times New Roman"/>
          <w:sz w:val="24"/>
          <w:szCs w:val="24"/>
        </w:rPr>
        <w:t>подключением и (или) присоединением к транспортным сетям, предназначенных для функционирования объекта капитального строительства:</w:t>
      </w:r>
    </w:p>
    <w:p w14:paraId="3C1C063D" w14:textId="77777777" w:rsidR="00BF1175" w:rsidRPr="00746FE8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FE8">
        <w:rPr>
          <w:rFonts w:ascii="Times New Roman" w:hAnsi="Times New Roman" w:cs="Times New Roman"/>
          <w:sz w:val="24"/>
          <w:szCs w:val="24"/>
        </w:rPr>
        <w:t>а) документ, подтверждающий право использования земельного участка, на котором создана автомобильная дорога (в том числе все права третьих лиц на имущество (в том числе сервитут, право залога);</w:t>
      </w:r>
    </w:p>
    <w:p w14:paraId="1A281752" w14:textId="77777777" w:rsidR="00BF1175" w:rsidRPr="00746FE8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FE8">
        <w:rPr>
          <w:rFonts w:ascii="Times New Roman" w:hAnsi="Times New Roman" w:cs="Times New Roman"/>
          <w:sz w:val="24"/>
          <w:szCs w:val="24"/>
        </w:rPr>
        <w:t xml:space="preserve">б) копии договоров на строительство автомобильных дорог с приложением всех спецификаций и дополнительных соглашений за период года ввода производственного объекта капитального строительства в эксплуатацию и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746FE8">
        <w:rPr>
          <w:rFonts w:ascii="Times New Roman" w:hAnsi="Times New Roman" w:cs="Times New Roman"/>
          <w:sz w:val="24"/>
          <w:szCs w:val="24"/>
        </w:rPr>
        <w:t xml:space="preserve"> предшествующих ле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46FE8">
        <w:rPr>
          <w:rFonts w:ascii="Times New Roman" w:hAnsi="Times New Roman" w:cs="Times New Roman"/>
          <w:sz w:val="24"/>
          <w:szCs w:val="24"/>
        </w:rPr>
        <w:t xml:space="preserve"> (до кадастровых границ земельного участка организации);</w:t>
      </w:r>
    </w:p>
    <w:p w14:paraId="0F13715E" w14:textId="77777777" w:rsidR="00BF1175" w:rsidRPr="00746FE8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FE8">
        <w:rPr>
          <w:rFonts w:ascii="Times New Roman" w:hAnsi="Times New Roman" w:cs="Times New Roman"/>
          <w:sz w:val="24"/>
          <w:szCs w:val="24"/>
        </w:rPr>
        <w:t xml:space="preserve">в) копию разрешения на строительство автомобильной дороги за период года ввода производственного объекта капитального строительства в эксплуатацию и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746FE8">
        <w:rPr>
          <w:rFonts w:ascii="Times New Roman" w:hAnsi="Times New Roman" w:cs="Times New Roman"/>
          <w:sz w:val="24"/>
          <w:szCs w:val="24"/>
        </w:rPr>
        <w:t xml:space="preserve"> предшествующих лет;</w:t>
      </w:r>
    </w:p>
    <w:p w14:paraId="77F0EF0C" w14:textId="77777777" w:rsidR="00BF1175" w:rsidRPr="00746FE8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FE8">
        <w:rPr>
          <w:rFonts w:ascii="Times New Roman" w:hAnsi="Times New Roman" w:cs="Times New Roman"/>
          <w:sz w:val="24"/>
          <w:szCs w:val="24"/>
        </w:rPr>
        <w:t xml:space="preserve">г) копию акта ввода в эксплуатацию автомобильной дороги за период года ввода производственного объекта капитального строительства в эксплуатацию и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746FE8">
        <w:rPr>
          <w:rFonts w:ascii="Times New Roman" w:hAnsi="Times New Roman" w:cs="Times New Roman"/>
          <w:sz w:val="24"/>
          <w:szCs w:val="24"/>
        </w:rPr>
        <w:t xml:space="preserve"> предшествующих ле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46FE8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14:paraId="710F9FA2" w14:textId="77777777" w:rsidR="00BF1175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FE8">
        <w:rPr>
          <w:rFonts w:ascii="Times New Roman" w:hAnsi="Times New Roman" w:cs="Times New Roman"/>
          <w:sz w:val="24"/>
          <w:szCs w:val="24"/>
        </w:rPr>
        <w:t xml:space="preserve">д) копии технических условий на строительство автомобильных дорог за период года ввода производственного объекта капитального строительства в эксплуатацию и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746FE8">
        <w:rPr>
          <w:rFonts w:ascii="Times New Roman" w:hAnsi="Times New Roman" w:cs="Times New Roman"/>
          <w:sz w:val="24"/>
          <w:szCs w:val="24"/>
        </w:rPr>
        <w:t xml:space="preserve"> </w:t>
      </w:r>
      <w:r w:rsidRPr="00746FE8">
        <w:rPr>
          <w:rFonts w:ascii="Times New Roman" w:hAnsi="Times New Roman" w:cs="Times New Roman"/>
          <w:sz w:val="24"/>
          <w:szCs w:val="24"/>
        </w:rPr>
        <w:lastRenderedPageBreak/>
        <w:t>предшествующих лет;</w:t>
      </w:r>
    </w:p>
    <w:p w14:paraId="7F6C08DA" w14:textId="77777777" w:rsidR="00BF1175" w:rsidRPr="00746FE8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FE8">
        <w:rPr>
          <w:rFonts w:ascii="Times New Roman" w:hAnsi="Times New Roman" w:cs="Times New Roman"/>
          <w:sz w:val="24"/>
          <w:szCs w:val="24"/>
        </w:rPr>
        <w:t>е) схему расположения автомобильной дороги с привязкой к кадастровым границам земельного участка организации;</w:t>
      </w:r>
    </w:p>
    <w:p w14:paraId="6E9C8EE6" w14:textId="77777777" w:rsidR="00BF1175" w:rsidRPr="00746FE8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FE8">
        <w:rPr>
          <w:rFonts w:ascii="Times New Roman" w:hAnsi="Times New Roman" w:cs="Times New Roman"/>
          <w:sz w:val="24"/>
          <w:szCs w:val="24"/>
        </w:rPr>
        <w:t>ж) копию экспертного заключения по проектной документации строительства автомобильной дороги;</w:t>
      </w:r>
    </w:p>
    <w:p w14:paraId="07230991" w14:textId="77777777" w:rsidR="00BF1175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FE8">
        <w:rPr>
          <w:rFonts w:ascii="Times New Roman" w:hAnsi="Times New Roman" w:cs="Times New Roman"/>
          <w:sz w:val="24"/>
          <w:szCs w:val="24"/>
        </w:rPr>
        <w:t xml:space="preserve">з) копии платежных поручений, подтверждающих оплату по договорам на прокладку (строительство) автомобильных дорог, заверенные печатью банка или имеющие оригинальный оттиск штампа и подпись операциониста банка либо имеющие отметку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6FE8">
        <w:rPr>
          <w:rFonts w:ascii="Times New Roman" w:hAnsi="Times New Roman" w:cs="Times New Roman"/>
          <w:sz w:val="24"/>
          <w:szCs w:val="24"/>
        </w:rPr>
        <w:t xml:space="preserve">клиент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46FE8">
        <w:rPr>
          <w:rFonts w:ascii="Times New Roman" w:hAnsi="Times New Roman" w:cs="Times New Roman"/>
          <w:sz w:val="24"/>
          <w:szCs w:val="24"/>
        </w:rPr>
        <w:t xml:space="preserve"> банк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6FE8">
        <w:rPr>
          <w:rFonts w:ascii="Times New Roman" w:hAnsi="Times New Roman" w:cs="Times New Roman"/>
          <w:sz w:val="24"/>
          <w:szCs w:val="24"/>
        </w:rPr>
        <w:t xml:space="preserve"> и заверенные подписью руководителя Заявителя и печатью, за период года ввода производственного объекта капитального строительства в эксплуатацию и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746FE8">
        <w:rPr>
          <w:rFonts w:ascii="Times New Roman" w:hAnsi="Times New Roman" w:cs="Times New Roman"/>
          <w:sz w:val="24"/>
          <w:szCs w:val="24"/>
        </w:rPr>
        <w:t xml:space="preserve"> предшествующих лет;</w:t>
      </w:r>
    </w:p>
    <w:p w14:paraId="6632A477" w14:textId="77777777" w:rsidR="00BF1175" w:rsidRPr="00746FE8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FE8">
        <w:rPr>
          <w:rFonts w:ascii="Times New Roman" w:hAnsi="Times New Roman" w:cs="Times New Roman"/>
          <w:sz w:val="24"/>
          <w:szCs w:val="24"/>
        </w:rPr>
        <w:t>и) заключение по оценке правильности определения сметной стоимости, выданное организацией, уполномоченной на проведение государственной экспертизы на территории Московской области.</w:t>
      </w:r>
    </w:p>
    <w:p w14:paraId="3FDC4A30" w14:textId="77777777" w:rsidR="00BF1175" w:rsidRPr="005A498B" w:rsidRDefault="00BF1175" w:rsidP="00BF11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697"/>
      <w:bookmarkEnd w:id="11"/>
      <w:r>
        <w:rPr>
          <w:rFonts w:ascii="Times New Roman" w:hAnsi="Times New Roman" w:cs="Times New Roman"/>
          <w:sz w:val="24"/>
          <w:szCs w:val="24"/>
        </w:rPr>
        <w:t>2.1.5</w:t>
      </w:r>
      <w:r w:rsidRPr="005A498B">
        <w:rPr>
          <w:rFonts w:ascii="Times New Roman" w:hAnsi="Times New Roman" w:cs="Times New Roman"/>
          <w:sz w:val="24"/>
          <w:szCs w:val="24"/>
        </w:rPr>
        <w:t xml:space="preserve">. С частичным возмещением затрат Заявителя </w:t>
      </w:r>
      <w:r w:rsidRPr="005A498B">
        <w:rPr>
          <w:rFonts w:ascii="Times New Roman" w:hAnsi="Times New Roman" w:cs="Times New Roman"/>
          <w:b/>
          <w:sz w:val="24"/>
          <w:szCs w:val="24"/>
        </w:rPr>
        <w:t>на теплоснабжение</w:t>
      </w:r>
      <w:r w:rsidRPr="005A498B">
        <w:rPr>
          <w:rFonts w:ascii="Times New Roman" w:hAnsi="Times New Roman" w:cs="Times New Roman"/>
          <w:sz w:val="24"/>
          <w:szCs w:val="24"/>
        </w:rPr>
        <w:t>:</w:t>
      </w:r>
    </w:p>
    <w:p w14:paraId="0116EEEE" w14:textId="77777777" w:rsidR="00BF1175" w:rsidRPr="00746FE8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FE8">
        <w:rPr>
          <w:rFonts w:ascii="Times New Roman" w:hAnsi="Times New Roman" w:cs="Times New Roman"/>
          <w:sz w:val="24"/>
          <w:szCs w:val="24"/>
        </w:rPr>
        <w:t xml:space="preserve">а) копии договоров на строительство объектов теплоснабжения, подключение (технологическое присоединение) производственного объекта капитального строительства к сетям теплоснабжения с приложением всех спецификаций и дополнительных соглашений за период года ввода в эксплуатацию производственного объекта капитального строительства и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746FE8">
        <w:rPr>
          <w:rFonts w:ascii="Times New Roman" w:hAnsi="Times New Roman" w:cs="Times New Roman"/>
          <w:sz w:val="24"/>
          <w:szCs w:val="24"/>
        </w:rPr>
        <w:t xml:space="preserve"> предшествующих лет и документов, подтверждающих установление платы за технологическое присоединение;</w:t>
      </w:r>
    </w:p>
    <w:p w14:paraId="67D8CB9E" w14:textId="77777777" w:rsidR="00BF1175" w:rsidRPr="00746FE8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FE8">
        <w:rPr>
          <w:rFonts w:ascii="Times New Roman" w:hAnsi="Times New Roman" w:cs="Times New Roman"/>
          <w:sz w:val="24"/>
          <w:szCs w:val="24"/>
        </w:rPr>
        <w:t xml:space="preserve">б) копии договоров (при наличии) на инженерные изыскания, проектную документацию (включая разработку проектной документации, экспертизу проектной документации, авторский надзор за строительством) по объектам теплоснабжения за период года ввода в эксплуатацию производственного объекта капитального строительства и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746FE8">
        <w:rPr>
          <w:rFonts w:ascii="Times New Roman" w:hAnsi="Times New Roman" w:cs="Times New Roman"/>
          <w:sz w:val="24"/>
          <w:szCs w:val="24"/>
        </w:rPr>
        <w:t xml:space="preserve"> предшествующих лет и документов, подтверждающих установление платы за технологическое присоединение;</w:t>
      </w:r>
    </w:p>
    <w:p w14:paraId="03085E38" w14:textId="77777777" w:rsidR="00BF1175" w:rsidRPr="00746FE8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FE8">
        <w:rPr>
          <w:rFonts w:ascii="Times New Roman" w:hAnsi="Times New Roman" w:cs="Times New Roman"/>
          <w:sz w:val="24"/>
          <w:szCs w:val="24"/>
        </w:rPr>
        <w:t xml:space="preserve">в) копии технических условий на технологическое присоединение производственного объекта капитального строительства к сетям теплоснабжения за период года ввода в эксплуатацию производственного объекта капитального строительства и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746FE8">
        <w:rPr>
          <w:rFonts w:ascii="Times New Roman" w:hAnsi="Times New Roman" w:cs="Times New Roman"/>
          <w:sz w:val="24"/>
          <w:szCs w:val="24"/>
        </w:rPr>
        <w:t xml:space="preserve"> предшествующих лет (за исключением строительства котельной);</w:t>
      </w:r>
    </w:p>
    <w:p w14:paraId="731345E9" w14:textId="77777777" w:rsidR="00BF1175" w:rsidRPr="00746FE8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FE8">
        <w:rPr>
          <w:rFonts w:ascii="Times New Roman" w:hAnsi="Times New Roman" w:cs="Times New Roman"/>
          <w:sz w:val="24"/>
          <w:szCs w:val="24"/>
        </w:rPr>
        <w:t xml:space="preserve">г) копии актов о технологическом присоединении производственного объекта капитального строительства к сетям теплоснабжения или справку о выполнении технических условий за период года ввода в эксплуатацию производственного объекта капитального строительства и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746FE8">
        <w:rPr>
          <w:rFonts w:ascii="Times New Roman" w:hAnsi="Times New Roman" w:cs="Times New Roman"/>
          <w:sz w:val="24"/>
          <w:szCs w:val="24"/>
        </w:rPr>
        <w:t xml:space="preserve"> предшествующих лет;</w:t>
      </w:r>
    </w:p>
    <w:p w14:paraId="456DE4FF" w14:textId="77777777" w:rsidR="00BF1175" w:rsidRPr="00746FE8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FE8">
        <w:rPr>
          <w:rFonts w:ascii="Times New Roman" w:hAnsi="Times New Roman" w:cs="Times New Roman"/>
          <w:sz w:val="24"/>
          <w:szCs w:val="24"/>
        </w:rPr>
        <w:t xml:space="preserve">д) копии платежных поручений, подтверждающих оплату по договорам на инженерные изыскания, проектную документацию, строительство объектов теплоснабжения, подключение (технологическое присоединение) к сетям теплоснабжения, заверенные печатью банка или имеющие оригинальный оттиск штампа и подпись операциониста банка либо имеющие отметку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6FE8">
        <w:rPr>
          <w:rFonts w:ascii="Times New Roman" w:hAnsi="Times New Roman" w:cs="Times New Roman"/>
          <w:sz w:val="24"/>
          <w:szCs w:val="24"/>
        </w:rPr>
        <w:t xml:space="preserve">клиент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46FE8">
        <w:rPr>
          <w:rFonts w:ascii="Times New Roman" w:hAnsi="Times New Roman" w:cs="Times New Roman"/>
          <w:sz w:val="24"/>
          <w:szCs w:val="24"/>
        </w:rPr>
        <w:t xml:space="preserve"> банк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6FE8">
        <w:rPr>
          <w:rFonts w:ascii="Times New Roman" w:hAnsi="Times New Roman" w:cs="Times New Roman"/>
          <w:sz w:val="24"/>
          <w:szCs w:val="24"/>
        </w:rPr>
        <w:t xml:space="preserve"> и заверенные подписью руководителя Заявителя и печатью (при наличии печати), за период года ввода в эксплуатацию производственного объекта капитального строительства и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746FE8">
        <w:rPr>
          <w:rFonts w:ascii="Times New Roman" w:hAnsi="Times New Roman" w:cs="Times New Roman"/>
          <w:sz w:val="24"/>
          <w:szCs w:val="24"/>
        </w:rPr>
        <w:t xml:space="preserve"> предшествующих лет;</w:t>
      </w:r>
    </w:p>
    <w:p w14:paraId="23F6E407" w14:textId="77777777" w:rsidR="00BF1175" w:rsidRPr="00746FE8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FE8">
        <w:rPr>
          <w:rFonts w:ascii="Times New Roman" w:hAnsi="Times New Roman" w:cs="Times New Roman"/>
          <w:sz w:val="24"/>
          <w:szCs w:val="24"/>
        </w:rPr>
        <w:t>е) заключение по оценке правильности определения сметной стоимости, выданное организацией, уполномоченной на проведение государственной экспертизы на территории Московской области (за исключением случаев, когда выполнение работ со стороны организации не предусмотрено договором с ресурсоснабжающей организацией);</w:t>
      </w:r>
    </w:p>
    <w:p w14:paraId="5196AEC4" w14:textId="77777777" w:rsidR="00BF1175" w:rsidRPr="00746FE8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FE8">
        <w:rPr>
          <w:rFonts w:ascii="Times New Roman" w:hAnsi="Times New Roman" w:cs="Times New Roman"/>
          <w:sz w:val="24"/>
          <w:szCs w:val="24"/>
        </w:rPr>
        <w:t>ж) документ от уполномоченной организации или органа исполнительной власти (в том числе администрации муниципального образования), подтверждающий отсутствие возможности подключения к центральным сетям теплоснабжения (при строительстве котельной);</w:t>
      </w:r>
    </w:p>
    <w:p w14:paraId="1CBB8752" w14:textId="77777777" w:rsidR="00BF1175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FE8">
        <w:rPr>
          <w:rFonts w:ascii="Times New Roman" w:hAnsi="Times New Roman" w:cs="Times New Roman"/>
          <w:sz w:val="24"/>
          <w:szCs w:val="24"/>
        </w:rPr>
        <w:t>з) копия разрешения на допуск в эксплуатацию энергоустановок (при строительстве котельной).</w:t>
      </w:r>
    </w:p>
    <w:p w14:paraId="614320C4" w14:textId="77777777" w:rsidR="00BF1175" w:rsidRPr="002F4E6D" w:rsidRDefault="00BF1175" w:rsidP="00BF1175">
      <w:pPr>
        <w:pStyle w:val="ConsPlusNormal"/>
        <w:ind w:firstLine="539"/>
        <w:jc w:val="right"/>
        <w:rPr>
          <w:rFonts w:ascii="Times New Roman" w:hAnsi="Times New Roman" w:cs="Times New Roman"/>
          <w:szCs w:val="22"/>
        </w:rPr>
      </w:pPr>
      <w:r w:rsidRPr="002F4E6D">
        <w:rPr>
          <w:rFonts w:ascii="Times New Roman" w:hAnsi="Times New Roman" w:cs="Times New Roman"/>
          <w:szCs w:val="22"/>
        </w:rPr>
        <w:lastRenderedPageBreak/>
        <w:t>Приложение № 2 к Порядку</w:t>
      </w:r>
    </w:p>
    <w:p w14:paraId="674CE015" w14:textId="77777777" w:rsidR="00BF1175" w:rsidRPr="005A498B" w:rsidRDefault="00BF1175" w:rsidP="00BF11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B3D8084" w14:textId="77777777" w:rsidR="00BF1175" w:rsidRDefault="00BF1175" w:rsidP="00BF117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177F73B" w14:textId="77777777" w:rsidR="00BF1175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5483E1" w14:textId="77777777" w:rsidR="00BF1175" w:rsidRDefault="00BF1175" w:rsidP="00BF1175">
      <w:pPr>
        <w:spacing w:after="0" w:line="240" w:lineRule="auto"/>
        <w:jc w:val="right"/>
      </w:pPr>
      <w:r>
        <w:t>В администрацию Богородского</w:t>
      </w:r>
    </w:p>
    <w:p w14:paraId="7F54025C" w14:textId="77777777" w:rsidR="00BF1175" w:rsidRDefault="00BF1175" w:rsidP="00BF1175">
      <w:pPr>
        <w:spacing w:after="0" w:line="240" w:lineRule="auto"/>
        <w:jc w:val="right"/>
      </w:pPr>
      <w:r>
        <w:t xml:space="preserve"> городского округа</w:t>
      </w:r>
    </w:p>
    <w:p w14:paraId="54EB8965" w14:textId="77777777" w:rsidR="00BF1175" w:rsidRDefault="00BF1175" w:rsidP="00BF1175">
      <w:pPr>
        <w:spacing w:after="0" w:line="240" w:lineRule="auto"/>
        <w:jc w:val="right"/>
      </w:pPr>
    </w:p>
    <w:p w14:paraId="6B02CFEA" w14:textId="77777777" w:rsidR="00BF1175" w:rsidRDefault="00BF1175" w:rsidP="00BF1175">
      <w:pPr>
        <w:spacing w:after="0" w:line="240" w:lineRule="auto"/>
        <w:jc w:val="center"/>
      </w:pPr>
      <w:r>
        <w:t xml:space="preserve">Заявление </w:t>
      </w:r>
    </w:p>
    <w:p w14:paraId="65EF373F" w14:textId="77777777" w:rsidR="00BF1175" w:rsidRDefault="00BF1175" w:rsidP="00BF1175">
      <w:pPr>
        <w:spacing w:after="0" w:line="240" w:lineRule="auto"/>
        <w:jc w:val="center"/>
      </w:pPr>
      <w:r>
        <w:t>на предоставление субсидии</w:t>
      </w:r>
    </w:p>
    <w:p w14:paraId="252753D0" w14:textId="77777777" w:rsidR="00BF1175" w:rsidRPr="00E74120" w:rsidRDefault="00BF1175" w:rsidP="00BF1175">
      <w:pPr>
        <w:spacing w:after="0" w:line="240" w:lineRule="auto"/>
        <w:jc w:val="center"/>
      </w:pPr>
    </w:p>
    <w:p w14:paraId="70C729ED" w14:textId="77777777" w:rsidR="00BF1175" w:rsidRPr="00AB6CB8" w:rsidRDefault="00BF1175" w:rsidP="00BF1175">
      <w:pPr>
        <w:jc w:val="center"/>
      </w:pPr>
      <w:r>
        <w:t xml:space="preserve">Раздел </w:t>
      </w:r>
      <w:r>
        <w:rPr>
          <w:lang w:val="en-US"/>
        </w:rPr>
        <w:t>I</w:t>
      </w:r>
      <w:r>
        <w:t>. Сведения о заявителе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565"/>
      </w:tblGrid>
      <w:tr w:rsidR="00BF1175" w14:paraId="24D31ACB" w14:textId="77777777" w:rsidTr="007700B2">
        <w:tc>
          <w:tcPr>
            <w:tcW w:w="7083" w:type="dxa"/>
            <w:shd w:val="clear" w:color="auto" w:fill="auto"/>
          </w:tcPr>
          <w:p w14:paraId="23A0615C" w14:textId="77777777" w:rsidR="00BF1175" w:rsidRDefault="00BF1175" w:rsidP="007700B2">
            <w:pPr>
              <w:spacing w:after="0" w:line="240" w:lineRule="auto"/>
            </w:pPr>
            <w:r>
              <w:t>Полное наименование организации (в том числе организационно-правовая форма) /индивидуальный предприниматель, фамилия, имя, отчество</w:t>
            </w:r>
          </w:p>
        </w:tc>
        <w:tc>
          <w:tcPr>
            <w:tcW w:w="2565" w:type="dxa"/>
            <w:shd w:val="clear" w:color="auto" w:fill="auto"/>
          </w:tcPr>
          <w:p w14:paraId="5AC3CE6D" w14:textId="77777777" w:rsidR="00BF1175" w:rsidRDefault="00BF1175" w:rsidP="007700B2">
            <w:pPr>
              <w:jc w:val="center"/>
            </w:pPr>
          </w:p>
        </w:tc>
      </w:tr>
      <w:tr w:rsidR="00BF1175" w14:paraId="51D12093" w14:textId="77777777" w:rsidTr="007700B2">
        <w:tc>
          <w:tcPr>
            <w:tcW w:w="7083" w:type="dxa"/>
            <w:shd w:val="clear" w:color="auto" w:fill="auto"/>
          </w:tcPr>
          <w:p w14:paraId="51B7A680" w14:textId="77777777" w:rsidR="00BF1175" w:rsidRDefault="00BF1175" w:rsidP="007700B2">
            <w:pPr>
              <w:spacing w:after="0" w:line="240" w:lineRule="auto"/>
            </w:pPr>
            <w:r>
              <w:t>Сокращенное наименование организации</w:t>
            </w:r>
          </w:p>
        </w:tc>
        <w:tc>
          <w:tcPr>
            <w:tcW w:w="2565" w:type="dxa"/>
            <w:shd w:val="clear" w:color="auto" w:fill="auto"/>
          </w:tcPr>
          <w:p w14:paraId="0D7B64A7" w14:textId="77777777" w:rsidR="00BF1175" w:rsidRDefault="00BF1175" w:rsidP="007700B2">
            <w:pPr>
              <w:jc w:val="center"/>
            </w:pPr>
          </w:p>
        </w:tc>
      </w:tr>
      <w:tr w:rsidR="00BF1175" w14:paraId="52237C34" w14:textId="77777777" w:rsidTr="007700B2">
        <w:tc>
          <w:tcPr>
            <w:tcW w:w="7083" w:type="dxa"/>
            <w:shd w:val="clear" w:color="auto" w:fill="auto"/>
          </w:tcPr>
          <w:p w14:paraId="5EDB934C" w14:textId="77777777" w:rsidR="00BF1175" w:rsidRDefault="00BF1175" w:rsidP="007700B2">
            <w:pPr>
              <w:spacing w:after="0" w:line="240" w:lineRule="auto"/>
            </w:pPr>
            <w:r>
              <w:t>ОГРН/ОРГНИП</w:t>
            </w:r>
          </w:p>
        </w:tc>
        <w:tc>
          <w:tcPr>
            <w:tcW w:w="2565" w:type="dxa"/>
            <w:shd w:val="clear" w:color="auto" w:fill="auto"/>
          </w:tcPr>
          <w:p w14:paraId="28AEBA08" w14:textId="77777777" w:rsidR="00BF1175" w:rsidRDefault="00BF1175" w:rsidP="007700B2">
            <w:pPr>
              <w:jc w:val="center"/>
            </w:pPr>
          </w:p>
        </w:tc>
      </w:tr>
      <w:tr w:rsidR="00BF1175" w14:paraId="1FE51FDC" w14:textId="77777777" w:rsidTr="007700B2">
        <w:tc>
          <w:tcPr>
            <w:tcW w:w="7083" w:type="dxa"/>
            <w:shd w:val="clear" w:color="auto" w:fill="auto"/>
          </w:tcPr>
          <w:p w14:paraId="3660B2AE" w14:textId="77777777" w:rsidR="00BF1175" w:rsidRDefault="00BF1175" w:rsidP="007700B2">
            <w:pPr>
              <w:spacing w:after="0" w:line="240" w:lineRule="auto"/>
            </w:pPr>
            <w:r>
              <w:t>ИНН</w:t>
            </w:r>
          </w:p>
        </w:tc>
        <w:tc>
          <w:tcPr>
            <w:tcW w:w="2565" w:type="dxa"/>
            <w:shd w:val="clear" w:color="auto" w:fill="auto"/>
          </w:tcPr>
          <w:p w14:paraId="36B3843E" w14:textId="77777777" w:rsidR="00BF1175" w:rsidRDefault="00BF1175" w:rsidP="007700B2">
            <w:pPr>
              <w:jc w:val="center"/>
            </w:pPr>
          </w:p>
        </w:tc>
      </w:tr>
      <w:tr w:rsidR="00BF1175" w14:paraId="2B25B1B2" w14:textId="77777777" w:rsidTr="007700B2">
        <w:tc>
          <w:tcPr>
            <w:tcW w:w="7083" w:type="dxa"/>
            <w:shd w:val="clear" w:color="auto" w:fill="auto"/>
          </w:tcPr>
          <w:p w14:paraId="3403EC87" w14:textId="77777777" w:rsidR="00BF1175" w:rsidRDefault="00BF1175" w:rsidP="007700B2">
            <w:pPr>
              <w:spacing w:after="0" w:line="240" w:lineRule="auto"/>
            </w:pPr>
            <w:r>
              <w:t>КПП</w:t>
            </w:r>
          </w:p>
        </w:tc>
        <w:tc>
          <w:tcPr>
            <w:tcW w:w="2565" w:type="dxa"/>
            <w:shd w:val="clear" w:color="auto" w:fill="auto"/>
          </w:tcPr>
          <w:p w14:paraId="1595B3F6" w14:textId="77777777" w:rsidR="00BF1175" w:rsidRDefault="00BF1175" w:rsidP="007700B2">
            <w:pPr>
              <w:jc w:val="center"/>
            </w:pPr>
          </w:p>
        </w:tc>
      </w:tr>
      <w:tr w:rsidR="00BF1175" w14:paraId="456A08C6" w14:textId="77777777" w:rsidTr="007700B2">
        <w:tc>
          <w:tcPr>
            <w:tcW w:w="7083" w:type="dxa"/>
            <w:shd w:val="clear" w:color="auto" w:fill="auto"/>
          </w:tcPr>
          <w:p w14:paraId="601EBE86" w14:textId="77777777" w:rsidR="00BF1175" w:rsidRDefault="00BF1175" w:rsidP="007700B2">
            <w:pPr>
              <w:spacing w:after="0" w:line="240" w:lineRule="auto"/>
            </w:pPr>
            <w:r>
              <w:t>Адрес места нахождения (места регистрации)/места жительства (для ИП)</w:t>
            </w:r>
          </w:p>
        </w:tc>
        <w:tc>
          <w:tcPr>
            <w:tcW w:w="2565" w:type="dxa"/>
            <w:shd w:val="clear" w:color="auto" w:fill="auto"/>
          </w:tcPr>
          <w:p w14:paraId="167FF1C0" w14:textId="77777777" w:rsidR="00BF1175" w:rsidRDefault="00BF1175" w:rsidP="007700B2">
            <w:pPr>
              <w:jc w:val="center"/>
            </w:pPr>
          </w:p>
        </w:tc>
      </w:tr>
      <w:tr w:rsidR="00BF1175" w14:paraId="500D51A0" w14:textId="77777777" w:rsidTr="007700B2">
        <w:tc>
          <w:tcPr>
            <w:tcW w:w="7083" w:type="dxa"/>
            <w:shd w:val="clear" w:color="auto" w:fill="auto"/>
          </w:tcPr>
          <w:p w14:paraId="0FDF6C59" w14:textId="77777777" w:rsidR="00BF1175" w:rsidRDefault="00BF1175" w:rsidP="007700B2">
            <w:pPr>
              <w:spacing w:after="0" w:line="240" w:lineRule="auto"/>
            </w:pPr>
            <w:r>
              <w:t xml:space="preserve">Адрес места ведения бизнеса </w:t>
            </w:r>
          </w:p>
        </w:tc>
        <w:tc>
          <w:tcPr>
            <w:tcW w:w="2565" w:type="dxa"/>
            <w:shd w:val="clear" w:color="auto" w:fill="auto"/>
          </w:tcPr>
          <w:p w14:paraId="094C52B3" w14:textId="77777777" w:rsidR="00BF1175" w:rsidRDefault="00BF1175" w:rsidP="007700B2">
            <w:pPr>
              <w:jc w:val="center"/>
            </w:pPr>
          </w:p>
        </w:tc>
      </w:tr>
      <w:tr w:rsidR="00BF1175" w14:paraId="10173386" w14:textId="77777777" w:rsidTr="007700B2">
        <w:tc>
          <w:tcPr>
            <w:tcW w:w="9648" w:type="dxa"/>
            <w:gridSpan w:val="2"/>
            <w:shd w:val="clear" w:color="auto" w:fill="auto"/>
          </w:tcPr>
          <w:p w14:paraId="2A015499" w14:textId="77777777" w:rsidR="00BF1175" w:rsidRDefault="00BF1175" w:rsidP="007700B2">
            <w:pPr>
              <w:spacing w:after="0" w:line="240" w:lineRule="auto"/>
            </w:pPr>
            <w:r>
              <w:t>Реквизиты</w:t>
            </w:r>
          </w:p>
        </w:tc>
      </w:tr>
      <w:tr w:rsidR="00BF1175" w14:paraId="777A2406" w14:textId="77777777" w:rsidTr="007700B2">
        <w:tc>
          <w:tcPr>
            <w:tcW w:w="7083" w:type="dxa"/>
            <w:shd w:val="clear" w:color="auto" w:fill="auto"/>
          </w:tcPr>
          <w:p w14:paraId="65204929" w14:textId="77777777" w:rsidR="00BF1175" w:rsidRDefault="00BF1175" w:rsidP="007700B2">
            <w:pPr>
              <w:spacing w:after="0" w:line="240" w:lineRule="auto"/>
            </w:pPr>
            <w:r>
              <w:t>Наименование банка</w:t>
            </w:r>
          </w:p>
        </w:tc>
        <w:tc>
          <w:tcPr>
            <w:tcW w:w="2565" w:type="dxa"/>
            <w:shd w:val="clear" w:color="auto" w:fill="auto"/>
          </w:tcPr>
          <w:p w14:paraId="22A38D8D" w14:textId="77777777" w:rsidR="00BF1175" w:rsidRDefault="00BF1175" w:rsidP="007700B2">
            <w:pPr>
              <w:jc w:val="center"/>
            </w:pPr>
          </w:p>
        </w:tc>
      </w:tr>
      <w:tr w:rsidR="00BF1175" w14:paraId="0BA1B486" w14:textId="77777777" w:rsidTr="007700B2">
        <w:tc>
          <w:tcPr>
            <w:tcW w:w="7083" w:type="dxa"/>
            <w:shd w:val="clear" w:color="auto" w:fill="auto"/>
          </w:tcPr>
          <w:p w14:paraId="23C4F72A" w14:textId="77777777" w:rsidR="00BF1175" w:rsidRDefault="00BF1175" w:rsidP="007700B2">
            <w:pPr>
              <w:spacing w:after="0" w:line="240" w:lineRule="auto"/>
            </w:pPr>
            <w:r>
              <w:t>Расчетный счет</w:t>
            </w:r>
          </w:p>
        </w:tc>
        <w:tc>
          <w:tcPr>
            <w:tcW w:w="2565" w:type="dxa"/>
            <w:shd w:val="clear" w:color="auto" w:fill="auto"/>
          </w:tcPr>
          <w:p w14:paraId="564AB8D5" w14:textId="77777777" w:rsidR="00BF1175" w:rsidRDefault="00BF1175" w:rsidP="007700B2">
            <w:pPr>
              <w:jc w:val="center"/>
            </w:pPr>
          </w:p>
        </w:tc>
      </w:tr>
      <w:tr w:rsidR="00BF1175" w14:paraId="0A067CC2" w14:textId="77777777" w:rsidTr="007700B2">
        <w:tc>
          <w:tcPr>
            <w:tcW w:w="7083" w:type="dxa"/>
            <w:shd w:val="clear" w:color="auto" w:fill="auto"/>
          </w:tcPr>
          <w:p w14:paraId="559736CB" w14:textId="77777777" w:rsidR="00BF1175" w:rsidRDefault="00BF1175" w:rsidP="007700B2">
            <w:pPr>
              <w:spacing w:after="0" w:line="240" w:lineRule="auto"/>
            </w:pPr>
            <w:r>
              <w:t>Кор/счет</w:t>
            </w:r>
          </w:p>
        </w:tc>
        <w:tc>
          <w:tcPr>
            <w:tcW w:w="2565" w:type="dxa"/>
            <w:shd w:val="clear" w:color="auto" w:fill="auto"/>
          </w:tcPr>
          <w:p w14:paraId="251DF9D7" w14:textId="77777777" w:rsidR="00BF1175" w:rsidRDefault="00BF1175" w:rsidP="007700B2">
            <w:pPr>
              <w:jc w:val="center"/>
            </w:pPr>
          </w:p>
        </w:tc>
      </w:tr>
      <w:tr w:rsidR="00BF1175" w14:paraId="72A652BF" w14:textId="77777777" w:rsidTr="007700B2">
        <w:tc>
          <w:tcPr>
            <w:tcW w:w="7083" w:type="dxa"/>
            <w:shd w:val="clear" w:color="auto" w:fill="auto"/>
          </w:tcPr>
          <w:p w14:paraId="35ECD52D" w14:textId="77777777" w:rsidR="00BF1175" w:rsidRDefault="00BF1175" w:rsidP="007700B2">
            <w:pPr>
              <w:spacing w:after="0" w:line="240" w:lineRule="auto"/>
            </w:pPr>
            <w:r>
              <w:t>БИК</w:t>
            </w:r>
          </w:p>
        </w:tc>
        <w:tc>
          <w:tcPr>
            <w:tcW w:w="2565" w:type="dxa"/>
            <w:shd w:val="clear" w:color="auto" w:fill="auto"/>
          </w:tcPr>
          <w:p w14:paraId="59BAE9C0" w14:textId="77777777" w:rsidR="00BF1175" w:rsidRDefault="00BF1175" w:rsidP="007700B2">
            <w:pPr>
              <w:jc w:val="center"/>
            </w:pPr>
          </w:p>
        </w:tc>
      </w:tr>
      <w:tr w:rsidR="00BF1175" w14:paraId="04D1A0D2" w14:textId="77777777" w:rsidTr="007700B2">
        <w:tc>
          <w:tcPr>
            <w:tcW w:w="7083" w:type="dxa"/>
            <w:shd w:val="clear" w:color="auto" w:fill="auto"/>
          </w:tcPr>
          <w:p w14:paraId="71C16E15" w14:textId="77777777" w:rsidR="00BF1175" w:rsidRDefault="00BF1175" w:rsidP="007700B2">
            <w:pPr>
              <w:spacing w:after="0" w:line="240" w:lineRule="auto"/>
            </w:pPr>
            <w:r>
              <w:t>ИНН Банка</w:t>
            </w:r>
          </w:p>
        </w:tc>
        <w:tc>
          <w:tcPr>
            <w:tcW w:w="2565" w:type="dxa"/>
            <w:shd w:val="clear" w:color="auto" w:fill="auto"/>
          </w:tcPr>
          <w:p w14:paraId="24A90FD8" w14:textId="77777777" w:rsidR="00BF1175" w:rsidRDefault="00BF1175" w:rsidP="007700B2">
            <w:pPr>
              <w:jc w:val="center"/>
            </w:pPr>
          </w:p>
        </w:tc>
      </w:tr>
      <w:tr w:rsidR="00BF1175" w14:paraId="547C6FD4" w14:textId="77777777" w:rsidTr="007700B2">
        <w:tc>
          <w:tcPr>
            <w:tcW w:w="7083" w:type="dxa"/>
            <w:shd w:val="clear" w:color="auto" w:fill="auto"/>
          </w:tcPr>
          <w:p w14:paraId="79135979" w14:textId="77777777" w:rsidR="00BF1175" w:rsidRDefault="00BF1175" w:rsidP="007700B2">
            <w:pPr>
              <w:spacing w:after="0" w:line="240" w:lineRule="auto"/>
            </w:pPr>
            <w:r>
              <w:t>КПП банка</w:t>
            </w:r>
          </w:p>
        </w:tc>
        <w:tc>
          <w:tcPr>
            <w:tcW w:w="2565" w:type="dxa"/>
            <w:shd w:val="clear" w:color="auto" w:fill="auto"/>
          </w:tcPr>
          <w:p w14:paraId="765C7835" w14:textId="77777777" w:rsidR="00BF1175" w:rsidRDefault="00BF1175" w:rsidP="007700B2">
            <w:pPr>
              <w:jc w:val="center"/>
            </w:pPr>
          </w:p>
        </w:tc>
      </w:tr>
      <w:tr w:rsidR="00BF1175" w14:paraId="22544401" w14:textId="77777777" w:rsidTr="007700B2">
        <w:tc>
          <w:tcPr>
            <w:tcW w:w="9648" w:type="dxa"/>
            <w:gridSpan w:val="2"/>
            <w:shd w:val="clear" w:color="auto" w:fill="auto"/>
          </w:tcPr>
          <w:p w14:paraId="44DB0B7B" w14:textId="77777777" w:rsidR="00BF1175" w:rsidRDefault="00BF1175" w:rsidP="007700B2">
            <w:pPr>
              <w:spacing w:after="0" w:line="240" w:lineRule="auto"/>
            </w:pPr>
            <w:r>
              <w:t>Руководитель</w:t>
            </w:r>
          </w:p>
        </w:tc>
      </w:tr>
      <w:tr w:rsidR="00BF1175" w14:paraId="7A2297AF" w14:textId="77777777" w:rsidTr="007700B2">
        <w:tc>
          <w:tcPr>
            <w:tcW w:w="7083" w:type="dxa"/>
            <w:shd w:val="clear" w:color="auto" w:fill="auto"/>
          </w:tcPr>
          <w:p w14:paraId="15C1976F" w14:textId="77777777" w:rsidR="00BF1175" w:rsidRDefault="00BF1175" w:rsidP="007700B2">
            <w:pPr>
              <w:spacing w:after="0" w:line="240" w:lineRule="auto"/>
            </w:pPr>
            <w:r>
              <w:t>Фамилия, имя, отчество</w:t>
            </w:r>
          </w:p>
        </w:tc>
        <w:tc>
          <w:tcPr>
            <w:tcW w:w="2565" w:type="dxa"/>
            <w:shd w:val="clear" w:color="auto" w:fill="auto"/>
          </w:tcPr>
          <w:p w14:paraId="3EDB3239" w14:textId="77777777" w:rsidR="00BF1175" w:rsidRDefault="00BF1175" w:rsidP="007700B2">
            <w:pPr>
              <w:jc w:val="center"/>
            </w:pPr>
          </w:p>
        </w:tc>
      </w:tr>
      <w:tr w:rsidR="00BF1175" w14:paraId="57F99D12" w14:textId="77777777" w:rsidTr="007700B2">
        <w:trPr>
          <w:trHeight w:val="242"/>
        </w:trPr>
        <w:tc>
          <w:tcPr>
            <w:tcW w:w="7083" w:type="dxa"/>
            <w:shd w:val="clear" w:color="auto" w:fill="auto"/>
          </w:tcPr>
          <w:p w14:paraId="1C2212C2" w14:textId="77777777" w:rsidR="00BF1175" w:rsidRDefault="00BF1175" w:rsidP="007700B2">
            <w:pPr>
              <w:spacing w:after="0" w:line="240" w:lineRule="auto"/>
            </w:pPr>
            <w:r>
              <w:t xml:space="preserve">Контактный телефон </w:t>
            </w:r>
          </w:p>
        </w:tc>
        <w:tc>
          <w:tcPr>
            <w:tcW w:w="2565" w:type="dxa"/>
            <w:shd w:val="clear" w:color="auto" w:fill="auto"/>
          </w:tcPr>
          <w:p w14:paraId="62364B74" w14:textId="77777777" w:rsidR="00BF1175" w:rsidRDefault="00BF1175" w:rsidP="007700B2">
            <w:pPr>
              <w:jc w:val="center"/>
            </w:pPr>
          </w:p>
        </w:tc>
      </w:tr>
      <w:tr w:rsidR="00BF1175" w14:paraId="3FEC9F33" w14:textId="77777777" w:rsidTr="007700B2">
        <w:tc>
          <w:tcPr>
            <w:tcW w:w="9648" w:type="dxa"/>
            <w:gridSpan w:val="2"/>
            <w:shd w:val="clear" w:color="auto" w:fill="auto"/>
          </w:tcPr>
          <w:p w14:paraId="1E0BA604" w14:textId="77777777" w:rsidR="00BF1175" w:rsidRDefault="00BF1175" w:rsidP="007700B2">
            <w:pPr>
              <w:spacing w:after="0" w:line="240" w:lineRule="auto"/>
            </w:pPr>
            <w:r>
              <w:t>Контактное лицо</w:t>
            </w:r>
          </w:p>
        </w:tc>
      </w:tr>
      <w:tr w:rsidR="00BF1175" w14:paraId="04FE0DF6" w14:textId="77777777" w:rsidTr="007700B2">
        <w:tc>
          <w:tcPr>
            <w:tcW w:w="7083" w:type="dxa"/>
            <w:shd w:val="clear" w:color="auto" w:fill="auto"/>
          </w:tcPr>
          <w:p w14:paraId="73A446C2" w14:textId="77777777" w:rsidR="00BF1175" w:rsidRDefault="00BF1175" w:rsidP="007700B2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2565" w:type="dxa"/>
            <w:shd w:val="clear" w:color="auto" w:fill="auto"/>
          </w:tcPr>
          <w:p w14:paraId="003B7B83" w14:textId="77777777" w:rsidR="00BF1175" w:rsidRDefault="00BF1175" w:rsidP="007700B2">
            <w:pPr>
              <w:jc w:val="center"/>
            </w:pPr>
          </w:p>
        </w:tc>
      </w:tr>
      <w:tr w:rsidR="00BF1175" w14:paraId="3DD44FE3" w14:textId="77777777" w:rsidTr="007700B2">
        <w:tc>
          <w:tcPr>
            <w:tcW w:w="7083" w:type="dxa"/>
            <w:shd w:val="clear" w:color="auto" w:fill="auto"/>
          </w:tcPr>
          <w:p w14:paraId="216A40C8" w14:textId="77777777" w:rsidR="00BF1175" w:rsidRDefault="00BF1175" w:rsidP="007700B2">
            <w:pPr>
              <w:spacing w:after="0" w:line="240" w:lineRule="auto"/>
            </w:pPr>
            <w:r>
              <w:t>Фамилия, имя, отчество</w:t>
            </w:r>
          </w:p>
        </w:tc>
        <w:tc>
          <w:tcPr>
            <w:tcW w:w="2565" w:type="dxa"/>
            <w:shd w:val="clear" w:color="auto" w:fill="auto"/>
          </w:tcPr>
          <w:p w14:paraId="0443F32A" w14:textId="77777777" w:rsidR="00BF1175" w:rsidRDefault="00BF1175" w:rsidP="007700B2">
            <w:pPr>
              <w:jc w:val="center"/>
            </w:pPr>
          </w:p>
        </w:tc>
      </w:tr>
      <w:tr w:rsidR="00BF1175" w14:paraId="2AA47BD0" w14:textId="77777777" w:rsidTr="007700B2">
        <w:tc>
          <w:tcPr>
            <w:tcW w:w="7083" w:type="dxa"/>
            <w:shd w:val="clear" w:color="auto" w:fill="auto"/>
          </w:tcPr>
          <w:p w14:paraId="15098D73" w14:textId="77777777" w:rsidR="00BF1175" w:rsidRDefault="00BF1175" w:rsidP="007700B2">
            <w:pPr>
              <w:spacing w:after="0" w:line="240" w:lineRule="auto"/>
            </w:pPr>
            <w:r>
              <w:t xml:space="preserve">Контактный телефон </w:t>
            </w:r>
          </w:p>
        </w:tc>
        <w:tc>
          <w:tcPr>
            <w:tcW w:w="2565" w:type="dxa"/>
            <w:shd w:val="clear" w:color="auto" w:fill="auto"/>
          </w:tcPr>
          <w:p w14:paraId="2A8425A2" w14:textId="77777777" w:rsidR="00BF1175" w:rsidRDefault="00BF1175" w:rsidP="007700B2">
            <w:pPr>
              <w:jc w:val="center"/>
            </w:pPr>
          </w:p>
        </w:tc>
      </w:tr>
      <w:tr w:rsidR="00BF1175" w14:paraId="5B0DE0DA" w14:textId="77777777" w:rsidTr="007700B2">
        <w:tc>
          <w:tcPr>
            <w:tcW w:w="7083" w:type="dxa"/>
            <w:shd w:val="clear" w:color="auto" w:fill="auto"/>
          </w:tcPr>
          <w:p w14:paraId="032EAABD" w14:textId="77777777" w:rsidR="00BF1175" w:rsidRPr="00F4236F" w:rsidRDefault="00BF1175" w:rsidP="007700B2">
            <w:pPr>
              <w:spacing w:after="0" w:line="240" w:lineRule="auto"/>
            </w:pPr>
            <w:r>
              <w:t>Е-</w:t>
            </w:r>
            <w:r w:rsidRPr="00325D51">
              <w:rPr>
                <w:lang w:val="en-US"/>
              </w:rPr>
              <w:t>mail</w:t>
            </w:r>
          </w:p>
        </w:tc>
        <w:tc>
          <w:tcPr>
            <w:tcW w:w="2565" w:type="dxa"/>
            <w:shd w:val="clear" w:color="auto" w:fill="auto"/>
          </w:tcPr>
          <w:p w14:paraId="3058D5C6" w14:textId="77777777" w:rsidR="00BF1175" w:rsidRPr="00325D51" w:rsidRDefault="00BF1175" w:rsidP="007700B2">
            <w:pPr>
              <w:jc w:val="center"/>
              <w:rPr>
                <w:lang w:val="en-US"/>
              </w:rPr>
            </w:pPr>
          </w:p>
        </w:tc>
      </w:tr>
    </w:tbl>
    <w:p w14:paraId="3E77E675" w14:textId="77777777" w:rsidR="00BF1175" w:rsidRDefault="00BF1175" w:rsidP="00BF1175">
      <w:pPr>
        <w:jc w:val="center"/>
      </w:pPr>
    </w:p>
    <w:p w14:paraId="18D0F97D" w14:textId="77777777" w:rsidR="00BF1175" w:rsidRPr="00C2388C" w:rsidRDefault="00BF1175" w:rsidP="00BF1175">
      <w:pPr>
        <w:pStyle w:val="a7"/>
        <w:ind w:left="-142" w:right="-425"/>
        <w:jc w:val="both"/>
      </w:pPr>
      <w:r w:rsidRPr="00C2388C">
        <w:t>______________________</w:t>
      </w:r>
      <w:r>
        <w:t xml:space="preserve"> </w:t>
      </w:r>
      <w:r w:rsidRPr="00C2388C">
        <w:rPr>
          <w:i/>
        </w:rPr>
        <w:t>(наименование Заявителя)</w:t>
      </w:r>
      <w:r w:rsidRPr="00C2388C">
        <w:t xml:space="preserve"> осуществля</w:t>
      </w:r>
      <w:r>
        <w:t>ет следующие виды деятельности:</w:t>
      </w:r>
    </w:p>
    <w:tbl>
      <w:tblPr>
        <w:tblW w:w="53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780"/>
        <w:gridCol w:w="1314"/>
        <w:gridCol w:w="1676"/>
        <w:gridCol w:w="1262"/>
        <w:gridCol w:w="1716"/>
        <w:gridCol w:w="1700"/>
      </w:tblGrid>
      <w:tr w:rsidR="00BF1175" w:rsidRPr="00C2388C" w14:paraId="271C8EFA" w14:textId="77777777" w:rsidTr="007700B2">
        <w:tc>
          <w:tcPr>
            <w:tcW w:w="253" w:type="pct"/>
            <w:vMerge w:val="restart"/>
          </w:tcPr>
          <w:p w14:paraId="23FFE1DD" w14:textId="77777777" w:rsidR="00BF1175" w:rsidRPr="00C2388C" w:rsidRDefault="00BF1175" w:rsidP="007700B2">
            <w:pPr>
              <w:ind w:left="-142"/>
              <w:jc w:val="center"/>
            </w:pPr>
            <w:r w:rsidRPr="00C2388C">
              <w:lastRenderedPageBreak/>
              <w:t>№</w:t>
            </w:r>
          </w:p>
          <w:p w14:paraId="2A88B0A1" w14:textId="77777777" w:rsidR="00BF1175" w:rsidRPr="00C2388C" w:rsidRDefault="00BF1175" w:rsidP="007700B2">
            <w:pPr>
              <w:ind w:left="-142"/>
              <w:jc w:val="center"/>
            </w:pPr>
            <w:proofErr w:type="spellStart"/>
            <w:r w:rsidRPr="00C2388C">
              <w:t>пп</w:t>
            </w:r>
            <w:proofErr w:type="spellEnd"/>
          </w:p>
        </w:tc>
        <w:tc>
          <w:tcPr>
            <w:tcW w:w="895" w:type="pct"/>
            <w:vMerge w:val="restart"/>
          </w:tcPr>
          <w:p w14:paraId="58ECE60E" w14:textId="77777777" w:rsidR="00BF1175" w:rsidRPr="00C2388C" w:rsidRDefault="00BF1175" w:rsidP="007700B2">
            <w:pPr>
              <w:ind w:left="-142"/>
              <w:jc w:val="center"/>
            </w:pPr>
            <w:r w:rsidRPr="00C2388C">
              <w:t>Вид деятельности</w:t>
            </w:r>
          </w:p>
          <w:p w14:paraId="13429190" w14:textId="77777777" w:rsidR="00BF1175" w:rsidRPr="00C2388C" w:rsidRDefault="00BF1175" w:rsidP="007700B2">
            <w:pPr>
              <w:ind w:left="-142"/>
              <w:jc w:val="center"/>
            </w:pPr>
            <w:r w:rsidRPr="00C2388C">
              <w:t>(указывается код ОКВЭД и расшифровка)</w:t>
            </w:r>
          </w:p>
        </w:tc>
        <w:tc>
          <w:tcPr>
            <w:tcW w:w="1502" w:type="pct"/>
            <w:gridSpan w:val="2"/>
          </w:tcPr>
          <w:p w14:paraId="7BD6F90E" w14:textId="77777777" w:rsidR="00BF1175" w:rsidRPr="00C2388C" w:rsidRDefault="00BF1175" w:rsidP="007700B2">
            <w:pPr>
              <w:ind w:left="-142"/>
              <w:jc w:val="center"/>
            </w:pPr>
            <w:r w:rsidRPr="00C2388C">
              <w:t>Выручка, руб.*</w:t>
            </w:r>
          </w:p>
        </w:tc>
        <w:tc>
          <w:tcPr>
            <w:tcW w:w="1496" w:type="pct"/>
            <w:gridSpan w:val="2"/>
          </w:tcPr>
          <w:p w14:paraId="011D93B0" w14:textId="77777777" w:rsidR="00BF1175" w:rsidRPr="00C2388C" w:rsidRDefault="00BF1175" w:rsidP="007700B2">
            <w:pPr>
              <w:ind w:left="-142"/>
              <w:jc w:val="center"/>
            </w:pPr>
            <w:r w:rsidRPr="00C2388C">
              <w:t>Доля в общей выручке, (%)</w:t>
            </w:r>
          </w:p>
        </w:tc>
        <w:tc>
          <w:tcPr>
            <w:tcW w:w="855" w:type="pct"/>
            <w:vMerge w:val="restart"/>
          </w:tcPr>
          <w:p w14:paraId="66B77551" w14:textId="77777777" w:rsidR="00BF1175" w:rsidRPr="00C2388C" w:rsidRDefault="00BF1175" w:rsidP="007700B2">
            <w:pPr>
              <w:jc w:val="center"/>
            </w:pPr>
            <w:r w:rsidRPr="00C2388C">
              <w:t>С какого момента осуществляется данный вид деятельности</w:t>
            </w:r>
          </w:p>
        </w:tc>
      </w:tr>
      <w:tr w:rsidR="00BF1175" w:rsidRPr="00C2388C" w14:paraId="41E8D0F7" w14:textId="77777777" w:rsidTr="007700B2">
        <w:tc>
          <w:tcPr>
            <w:tcW w:w="253" w:type="pct"/>
            <w:vMerge/>
          </w:tcPr>
          <w:p w14:paraId="0DA5D701" w14:textId="77777777" w:rsidR="00BF1175" w:rsidRPr="00C2388C" w:rsidRDefault="00BF1175" w:rsidP="007700B2">
            <w:pPr>
              <w:ind w:left="-142"/>
              <w:jc w:val="center"/>
            </w:pPr>
          </w:p>
        </w:tc>
        <w:tc>
          <w:tcPr>
            <w:tcW w:w="895" w:type="pct"/>
            <w:vMerge/>
          </w:tcPr>
          <w:p w14:paraId="2E35EE19" w14:textId="77777777" w:rsidR="00BF1175" w:rsidRPr="00C2388C" w:rsidRDefault="00BF1175" w:rsidP="007700B2">
            <w:pPr>
              <w:ind w:left="-142" w:firstLine="360"/>
              <w:jc w:val="both"/>
            </w:pPr>
          </w:p>
        </w:tc>
        <w:tc>
          <w:tcPr>
            <w:tcW w:w="660" w:type="pct"/>
          </w:tcPr>
          <w:p w14:paraId="65FBF96A" w14:textId="77777777" w:rsidR="00BF1175" w:rsidRPr="00C2388C" w:rsidRDefault="00BF1175" w:rsidP="007700B2">
            <w:pPr>
              <w:ind w:left="45" w:right="59"/>
            </w:pPr>
            <w:proofErr w:type="spellStart"/>
            <w:r w:rsidRPr="00C2388C">
              <w:t>предшест</w:t>
            </w:r>
            <w:proofErr w:type="spellEnd"/>
            <w:r w:rsidRPr="00C2388C">
              <w:t xml:space="preserve"> </w:t>
            </w:r>
            <w:proofErr w:type="spellStart"/>
            <w:r w:rsidRPr="00C2388C">
              <w:t>вующий</w:t>
            </w:r>
            <w:proofErr w:type="spellEnd"/>
            <w:r w:rsidRPr="00C2388C">
              <w:t xml:space="preserve"> </w:t>
            </w:r>
            <w:proofErr w:type="gramStart"/>
            <w:r w:rsidRPr="00C2388C">
              <w:t>кален-</w:t>
            </w:r>
            <w:proofErr w:type="spellStart"/>
            <w:r w:rsidRPr="00C2388C">
              <w:t>дарный</w:t>
            </w:r>
            <w:proofErr w:type="spellEnd"/>
            <w:proofErr w:type="gramEnd"/>
            <w:r w:rsidRPr="00C2388C">
              <w:t xml:space="preserve"> год</w:t>
            </w:r>
          </w:p>
        </w:tc>
        <w:tc>
          <w:tcPr>
            <w:tcW w:w="842" w:type="pct"/>
          </w:tcPr>
          <w:p w14:paraId="0E9C4A87" w14:textId="77777777" w:rsidR="00BF1175" w:rsidRPr="00C2388C" w:rsidRDefault="00BF1175" w:rsidP="007700B2">
            <w:pPr>
              <w:ind w:left="8" w:right="59"/>
            </w:pPr>
            <w:r w:rsidRPr="00C2388C">
              <w:t>текущий календарный год (по состоянию на первое число месяца, в котором объявлен конкурсный отбор)</w:t>
            </w:r>
          </w:p>
          <w:p w14:paraId="1CE3C98E" w14:textId="77777777" w:rsidR="00BF1175" w:rsidRPr="00C2388C" w:rsidRDefault="00BF1175" w:rsidP="007700B2">
            <w:pPr>
              <w:ind w:left="-142" w:right="59"/>
            </w:pPr>
          </w:p>
        </w:tc>
        <w:tc>
          <w:tcPr>
            <w:tcW w:w="634" w:type="pct"/>
          </w:tcPr>
          <w:p w14:paraId="69B7FC03" w14:textId="77777777" w:rsidR="00BF1175" w:rsidRPr="00C2388C" w:rsidRDefault="00BF1175" w:rsidP="007700B2">
            <w:r w:rsidRPr="00C2388C">
              <w:t xml:space="preserve">предшествующий </w:t>
            </w:r>
            <w:proofErr w:type="spellStart"/>
            <w:proofErr w:type="gramStart"/>
            <w:r w:rsidRPr="00C2388C">
              <w:t>календар-ный</w:t>
            </w:r>
            <w:proofErr w:type="spellEnd"/>
            <w:proofErr w:type="gramEnd"/>
            <w:r w:rsidRPr="00C2388C">
              <w:t xml:space="preserve"> год</w:t>
            </w:r>
          </w:p>
        </w:tc>
        <w:tc>
          <w:tcPr>
            <w:tcW w:w="862" w:type="pct"/>
          </w:tcPr>
          <w:p w14:paraId="524BFE78" w14:textId="77777777" w:rsidR="00BF1175" w:rsidRPr="00C2388C" w:rsidRDefault="00BF1175" w:rsidP="007700B2">
            <w:r w:rsidRPr="00C2388C"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855" w:type="pct"/>
            <w:vMerge/>
          </w:tcPr>
          <w:p w14:paraId="486E1357" w14:textId="77777777" w:rsidR="00BF1175" w:rsidRPr="00C2388C" w:rsidRDefault="00BF1175" w:rsidP="007700B2">
            <w:pPr>
              <w:ind w:left="-142" w:firstLine="360"/>
              <w:jc w:val="both"/>
            </w:pPr>
          </w:p>
        </w:tc>
      </w:tr>
      <w:tr w:rsidR="00BF1175" w:rsidRPr="00C2388C" w14:paraId="43765E88" w14:textId="77777777" w:rsidTr="007700B2">
        <w:tc>
          <w:tcPr>
            <w:tcW w:w="253" w:type="pct"/>
          </w:tcPr>
          <w:p w14:paraId="1BA55DD6" w14:textId="77777777" w:rsidR="00BF1175" w:rsidRPr="00C2388C" w:rsidRDefault="00BF1175" w:rsidP="007700B2">
            <w:pPr>
              <w:ind w:left="-142"/>
              <w:jc w:val="center"/>
            </w:pPr>
            <w:r w:rsidRPr="00C2388C">
              <w:t>1.</w:t>
            </w:r>
          </w:p>
        </w:tc>
        <w:tc>
          <w:tcPr>
            <w:tcW w:w="895" w:type="pct"/>
          </w:tcPr>
          <w:p w14:paraId="320DA6DF" w14:textId="77777777" w:rsidR="00BF1175" w:rsidRPr="00C2388C" w:rsidRDefault="00BF1175" w:rsidP="007700B2">
            <w:pPr>
              <w:ind w:left="-142" w:firstLine="360"/>
              <w:jc w:val="both"/>
            </w:pPr>
          </w:p>
        </w:tc>
        <w:tc>
          <w:tcPr>
            <w:tcW w:w="660" w:type="pct"/>
          </w:tcPr>
          <w:p w14:paraId="50C78177" w14:textId="77777777" w:rsidR="00BF1175" w:rsidRPr="00C2388C" w:rsidRDefault="00BF1175" w:rsidP="007700B2">
            <w:pPr>
              <w:ind w:left="-142" w:firstLine="360"/>
              <w:jc w:val="both"/>
            </w:pPr>
          </w:p>
        </w:tc>
        <w:tc>
          <w:tcPr>
            <w:tcW w:w="842" w:type="pct"/>
          </w:tcPr>
          <w:p w14:paraId="10BEA4E0" w14:textId="77777777" w:rsidR="00BF1175" w:rsidRPr="00C2388C" w:rsidRDefault="00BF1175" w:rsidP="007700B2">
            <w:pPr>
              <w:ind w:left="-142" w:firstLine="360"/>
              <w:jc w:val="both"/>
            </w:pPr>
          </w:p>
        </w:tc>
        <w:tc>
          <w:tcPr>
            <w:tcW w:w="634" w:type="pct"/>
          </w:tcPr>
          <w:p w14:paraId="7CC7D567" w14:textId="77777777" w:rsidR="00BF1175" w:rsidRPr="00C2388C" w:rsidRDefault="00BF1175" w:rsidP="007700B2">
            <w:pPr>
              <w:ind w:left="-142" w:firstLine="360"/>
              <w:jc w:val="both"/>
            </w:pPr>
          </w:p>
        </w:tc>
        <w:tc>
          <w:tcPr>
            <w:tcW w:w="862" w:type="pct"/>
          </w:tcPr>
          <w:p w14:paraId="1952BAD2" w14:textId="77777777" w:rsidR="00BF1175" w:rsidRPr="00C2388C" w:rsidRDefault="00BF1175" w:rsidP="007700B2">
            <w:pPr>
              <w:ind w:left="-142" w:firstLine="360"/>
              <w:jc w:val="both"/>
            </w:pPr>
          </w:p>
        </w:tc>
        <w:tc>
          <w:tcPr>
            <w:tcW w:w="855" w:type="pct"/>
          </w:tcPr>
          <w:p w14:paraId="15D5BB12" w14:textId="77777777" w:rsidR="00BF1175" w:rsidRPr="00C2388C" w:rsidRDefault="00BF1175" w:rsidP="007700B2">
            <w:pPr>
              <w:ind w:left="-142" w:firstLine="360"/>
              <w:jc w:val="both"/>
            </w:pPr>
          </w:p>
        </w:tc>
      </w:tr>
    </w:tbl>
    <w:p w14:paraId="2F155BB4" w14:textId="77777777" w:rsidR="00BF1175" w:rsidRPr="00C2388C" w:rsidRDefault="00BF1175" w:rsidP="00BF1175">
      <w:pPr>
        <w:ind w:left="-142"/>
        <w:jc w:val="both"/>
        <w:rPr>
          <w:i/>
        </w:rPr>
      </w:pPr>
      <w:r w:rsidRPr="00C2388C">
        <w:rPr>
          <w:i/>
        </w:rPr>
        <w:t xml:space="preserve">* выручка указывается без НДС, акцизов и иных обязательных платежей. </w:t>
      </w:r>
    </w:p>
    <w:p w14:paraId="616BC921" w14:textId="77777777" w:rsidR="00BF1175" w:rsidRPr="00C2388C" w:rsidRDefault="00BF1175" w:rsidP="00BF1175">
      <w:pPr>
        <w:spacing w:after="0" w:line="240" w:lineRule="auto"/>
        <w:ind w:left="-142" w:firstLine="567"/>
        <w:jc w:val="both"/>
      </w:pPr>
      <w:r w:rsidRPr="00C2388C">
        <w:t xml:space="preserve">Основным видом деятельности заявителя является: _____________________________ (код ОКВЭД _______________). </w:t>
      </w:r>
    </w:p>
    <w:p w14:paraId="7F0FCE6D" w14:textId="77777777" w:rsidR="00BF1175" w:rsidRPr="00C2388C" w:rsidRDefault="00BF1175" w:rsidP="00BF1175">
      <w:pPr>
        <w:spacing w:after="0" w:line="240" w:lineRule="auto"/>
        <w:ind w:left="-142" w:firstLine="567"/>
        <w:jc w:val="both"/>
      </w:pPr>
    </w:p>
    <w:p w14:paraId="1C6F2AD4" w14:textId="77777777" w:rsidR="00BF1175" w:rsidRPr="00E74120" w:rsidRDefault="00BF1175" w:rsidP="00BF1175">
      <w:pPr>
        <w:ind w:left="-142"/>
        <w:jc w:val="center"/>
      </w:pPr>
      <w:r>
        <w:t xml:space="preserve">Раздел </w:t>
      </w:r>
      <w:r>
        <w:rPr>
          <w:lang w:val="en-US"/>
        </w:rPr>
        <w:t>II</w:t>
      </w:r>
      <w:r>
        <w:t>. Расчет размера субсидии.</w:t>
      </w:r>
    </w:p>
    <w:p w14:paraId="6FCACAF9" w14:textId="77777777" w:rsidR="00BF1175" w:rsidRPr="0001259F" w:rsidRDefault="00BF1175" w:rsidP="00BF1175">
      <w:r>
        <w:t>1</w:t>
      </w:r>
      <w:r w:rsidRPr="00C2388C">
        <w:t>. _____________________</w:t>
      </w:r>
      <w:proofErr w:type="gramStart"/>
      <w:r w:rsidRPr="00C2388C">
        <w:t>_(</w:t>
      </w:r>
      <w:proofErr w:type="gramEnd"/>
      <w:r w:rsidRPr="00C2388C">
        <w:rPr>
          <w:i/>
        </w:rPr>
        <w:t>наименование Заявителя</w:t>
      </w:r>
      <w:r w:rsidRPr="00C2388C">
        <w:t>)</w:t>
      </w:r>
      <w:r>
        <w:t xml:space="preserve"> просит предоставить субсидию в </w:t>
      </w:r>
      <w:r w:rsidRPr="00C2388C">
        <w:t>размере ____________________ р</w:t>
      </w:r>
      <w:r>
        <w:t>ублей по следующим видам затрат: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91"/>
        <w:gridCol w:w="1559"/>
        <w:gridCol w:w="1418"/>
        <w:gridCol w:w="1559"/>
        <w:gridCol w:w="1559"/>
      </w:tblGrid>
      <w:tr w:rsidR="00BF1175" w14:paraId="14637CA4" w14:textId="77777777" w:rsidTr="007700B2">
        <w:tc>
          <w:tcPr>
            <w:tcW w:w="682" w:type="dxa"/>
            <w:shd w:val="clear" w:color="auto" w:fill="auto"/>
            <w:vAlign w:val="center"/>
          </w:tcPr>
          <w:p w14:paraId="51D9A8FE" w14:textId="77777777" w:rsidR="00BF1175" w:rsidRPr="00AB6CB8" w:rsidRDefault="00BF1175" w:rsidP="007700B2">
            <w:pPr>
              <w:spacing w:after="0" w:line="240" w:lineRule="auto"/>
              <w:ind w:left="-142"/>
              <w:jc w:val="center"/>
            </w:pPr>
            <w:r>
              <w:t>№ п/п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634FFE7" w14:textId="77777777" w:rsidR="00BF1175" w:rsidRPr="00AB6CB8" w:rsidRDefault="00BF1175" w:rsidP="007700B2">
            <w:pPr>
              <w:spacing w:after="0" w:line="240" w:lineRule="auto"/>
              <w:ind w:left="-142"/>
              <w:jc w:val="center"/>
            </w:pPr>
            <w:r>
              <w:t>Наименование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49FC69" w14:textId="77777777" w:rsidR="00BF1175" w:rsidRDefault="00BF1175" w:rsidP="007700B2">
            <w:pPr>
              <w:spacing w:after="0" w:line="240" w:lineRule="auto"/>
              <w:ind w:left="-142"/>
              <w:jc w:val="center"/>
            </w:pPr>
            <w:r>
              <w:t>№, дата заключения договора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652A86" w14:textId="77777777" w:rsidR="00BF1175" w:rsidRPr="005D32C2" w:rsidRDefault="00BF1175" w:rsidP="007700B2">
            <w:pPr>
              <w:spacing w:after="0" w:line="240" w:lineRule="auto"/>
              <w:ind w:left="-142"/>
              <w:jc w:val="center"/>
            </w:pPr>
            <w:r>
              <w:t>Размер оплаты по Договору</w:t>
            </w:r>
            <w:r w:rsidRPr="005D32C2">
              <w:t xml:space="preserve">/ </w:t>
            </w:r>
            <w:r>
              <w:t>руб., всего</w:t>
            </w:r>
          </w:p>
        </w:tc>
        <w:tc>
          <w:tcPr>
            <w:tcW w:w="1559" w:type="dxa"/>
          </w:tcPr>
          <w:p w14:paraId="3B1D437A" w14:textId="77777777" w:rsidR="00BF1175" w:rsidRDefault="00BF1175" w:rsidP="007700B2">
            <w:pPr>
              <w:spacing w:after="0" w:line="240" w:lineRule="auto"/>
              <w:ind w:left="-108"/>
              <w:jc w:val="center"/>
            </w:pPr>
            <w:r>
              <w:t>Размер оплаты по Договору</w:t>
            </w:r>
            <w:r w:rsidRPr="005D32C2">
              <w:t xml:space="preserve">/ </w:t>
            </w:r>
            <w:r>
              <w:t>руб., планируемый к возмещению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B26F44" w14:textId="77777777" w:rsidR="00BF1175" w:rsidRDefault="00BF1175" w:rsidP="007700B2">
            <w:pPr>
              <w:spacing w:after="0" w:line="240" w:lineRule="auto"/>
              <w:ind w:left="-142"/>
              <w:jc w:val="center"/>
            </w:pPr>
            <w:r>
              <w:t>№ и дата платежного поручения</w:t>
            </w:r>
          </w:p>
        </w:tc>
      </w:tr>
      <w:tr w:rsidR="00BF1175" w14:paraId="6053E268" w14:textId="77777777" w:rsidTr="007700B2">
        <w:tc>
          <w:tcPr>
            <w:tcW w:w="682" w:type="dxa"/>
            <w:shd w:val="clear" w:color="auto" w:fill="auto"/>
          </w:tcPr>
          <w:p w14:paraId="47B159A6" w14:textId="77777777" w:rsidR="00BF1175" w:rsidRDefault="00BF1175" w:rsidP="007700B2">
            <w:pPr>
              <w:spacing w:after="0" w:line="240" w:lineRule="auto"/>
              <w:ind w:left="-142"/>
              <w:jc w:val="center"/>
            </w:pPr>
            <w:r>
              <w:t>1</w:t>
            </w:r>
          </w:p>
        </w:tc>
        <w:tc>
          <w:tcPr>
            <w:tcW w:w="2891" w:type="dxa"/>
            <w:shd w:val="clear" w:color="auto" w:fill="auto"/>
          </w:tcPr>
          <w:p w14:paraId="79C90660" w14:textId="77777777" w:rsidR="00BF1175" w:rsidRPr="00EC0FAE" w:rsidRDefault="00BF1175" w:rsidP="007700B2">
            <w:pPr>
              <w:spacing w:after="0" w:line="240" w:lineRule="auto"/>
              <w:ind w:left="-142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14:paraId="30067F3F" w14:textId="77777777" w:rsidR="00BF1175" w:rsidRDefault="00BF1175" w:rsidP="007700B2">
            <w:pPr>
              <w:spacing w:after="0" w:line="240" w:lineRule="auto"/>
              <w:ind w:left="-142"/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14:paraId="044C5CCC" w14:textId="77777777" w:rsidR="00BF1175" w:rsidRDefault="00BF1175" w:rsidP="007700B2">
            <w:pPr>
              <w:spacing w:after="0" w:line="240" w:lineRule="auto"/>
              <w:ind w:left="-142"/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0090A779" w14:textId="77777777" w:rsidR="00BF1175" w:rsidRDefault="00BF1175" w:rsidP="007700B2">
            <w:pPr>
              <w:spacing w:after="0" w:line="240" w:lineRule="auto"/>
              <w:ind w:left="-142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48758A9F" w14:textId="77777777" w:rsidR="00BF1175" w:rsidRDefault="00BF1175" w:rsidP="007700B2">
            <w:pPr>
              <w:spacing w:after="0" w:line="240" w:lineRule="auto"/>
              <w:ind w:left="-142"/>
              <w:jc w:val="center"/>
            </w:pPr>
            <w:r>
              <w:t>6</w:t>
            </w:r>
          </w:p>
        </w:tc>
      </w:tr>
      <w:tr w:rsidR="00BF1175" w14:paraId="1B72F545" w14:textId="77777777" w:rsidTr="007700B2">
        <w:trPr>
          <w:trHeight w:val="215"/>
        </w:trPr>
        <w:tc>
          <w:tcPr>
            <w:tcW w:w="682" w:type="dxa"/>
            <w:shd w:val="clear" w:color="auto" w:fill="auto"/>
          </w:tcPr>
          <w:p w14:paraId="0D21A3A0" w14:textId="77777777" w:rsidR="00BF1175" w:rsidRDefault="00BF1175" w:rsidP="007700B2">
            <w:pPr>
              <w:spacing w:after="0" w:line="240" w:lineRule="auto"/>
              <w:ind w:left="-142"/>
              <w:jc w:val="center"/>
            </w:pPr>
            <w:r>
              <w:t>1</w:t>
            </w:r>
          </w:p>
        </w:tc>
        <w:tc>
          <w:tcPr>
            <w:tcW w:w="2891" w:type="dxa"/>
            <w:shd w:val="clear" w:color="auto" w:fill="auto"/>
          </w:tcPr>
          <w:p w14:paraId="5E8EDD8E" w14:textId="77777777" w:rsidR="00BF1175" w:rsidRPr="005D32C2" w:rsidRDefault="00BF1175" w:rsidP="007700B2">
            <w:pPr>
              <w:spacing w:after="0" w:line="240" w:lineRule="auto"/>
            </w:pPr>
            <w:r w:rsidRPr="005D32C2">
              <w:t>Указывается:</w:t>
            </w:r>
          </w:p>
          <w:p w14:paraId="29D685C7" w14:textId="77777777" w:rsidR="00BF1175" w:rsidRDefault="00BF1175" w:rsidP="007700B2">
            <w:pPr>
              <w:spacing w:after="0" w:line="240" w:lineRule="auto"/>
            </w:pPr>
            <w:r>
              <w:t>- тип присоединения:</w:t>
            </w:r>
          </w:p>
          <w:p w14:paraId="25D6DA11" w14:textId="77777777" w:rsidR="00BF1175" w:rsidRPr="005D32C2" w:rsidRDefault="00BF1175" w:rsidP="007700B2">
            <w:pPr>
              <w:spacing w:after="0" w:line="240" w:lineRule="auto"/>
            </w:pPr>
            <w:r>
              <w:t>- адрес и вид помещения /здания/сооружения, где производится присоединение и т.п.</w:t>
            </w:r>
          </w:p>
        </w:tc>
        <w:tc>
          <w:tcPr>
            <w:tcW w:w="1559" w:type="dxa"/>
            <w:shd w:val="clear" w:color="auto" w:fill="auto"/>
          </w:tcPr>
          <w:p w14:paraId="3E788F8C" w14:textId="77777777" w:rsidR="00BF1175" w:rsidRPr="00325D51" w:rsidRDefault="00BF1175" w:rsidP="007700B2">
            <w:pPr>
              <w:spacing w:after="0" w:line="240" w:lineRule="auto"/>
              <w:ind w:left="-142"/>
            </w:pPr>
          </w:p>
        </w:tc>
        <w:tc>
          <w:tcPr>
            <w:tcW w:w="1418" w:type="dxa"/>
            <w:shd w:val="clear" w:color="auto" w:fill="auto"/>
          </w:tcPr>
          <w:p w14:paraId="3227D1BD" w14:textId="77777777" w:rsidR="00BF1175" w:rsidRPr="005D32C2" w:rsidRDefault="00BF1175" w:rsidP="007700B2">
            <w:pPr>
              <w:spacing w:after="0" w:line="240" w:lineRule="auto"/>
              <w:ind w:left="-142"/>
            </w:pPr>
          </w:p>
        </w:tc>
        <w:tc>
          <w:tcPr>
            <w:tcW w:w="1559" w:type="dxa"/>
          </w:tcPr>
          <w:p w14:paraId="3CA61E5F" w14:textId="77777777" w:rsidR="00BF1175" w:rsidRDefault="00BF1175" w:rsidP="007700B2">
            <w:pPr>
              <w:spacing w:after="0" w:line="240" w:lineRule="auto"/>
              <w:ind w:left="-142"/>
            </w:pPr>
          </w:p>
        </w:tc>
        <w:tc>
          <w:tcPr>
            <w:tcW w:w="1559" w:type="dxa"/>
            <w:shd w:val="clear" w:color="auto" w:fill="auto"/>
          </w:tcPr>
          <w:p w14:paraId="4BE7ECC4" w14:textId="77777777" w:rsidR="00BF1175" w:rsidRDefault="00BF1175" w:rsidP="007700B2">
            <w:pPr>
              <w:spacing w:after="0" w:line="240" w:lineRule="auto"/>
              <w:ind w:left="-142"/>
            </w:pPr>
          </w:p>
        </w:tc>
      </w:tr>
      <w:tr w:rsidR="00BF1175" w14:paraId="3DABB314" w14:textId="77777777" w:rsidTr="007700B2">
        <w:trPr>
          <w:trHeight w:val="215"/>
        </w:trPr>
        <w:tc>
          <w:tcPr>
            <w:tcW w:w="682" w:type="dxa"/>
            <w:shd w:val="clear" w:color="auto" w:fill="auto"/>
          </w:tcPr>
          <w:p w14:paraId="24381848" w14:textId="77777777" w:rsidR="00BF1175" w:rsidRDefault="00BF1175" w:rsidP="007700B2">
            <w:pPr>
              <w:spacing w:after="0" w:line="240" w:lineRule="auto"/>
              <w:jc w:val="center"/>
            </w:pPr>
          </w:p>
        </w:tc>
        <w:tc>
          <w:tcPr>
            <w:tcW w:w="2891" w:type="dxa"/>
            <w:shd w:val="clear" w:color="auto" w:fill="auto"/>
          </w:tcPr>
          <w:p w14:paraId="17084F2F" w14:textId="77777777" w:rsidR="00BF1175" w:rsidRPr="005D32C2" w:rsidRDefault="00BF1175" w:rsidP="007700B2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34D28D6D" w14:textId="77777777" w:rsidR="00BF1175" w:rsidRPr="00325D51" w:rsidRDefault="00BF1175" w:rsidP="007700B2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0C884FCA" w14:textId="77777777" w:rsidR="00BF1175" w:rsidRPr="005D32C2" w:rsidRDefault="00BF1175" w:rsidP="007700B2">
            <w:pPr>
              <w:spacing w:after="0" w:line="240" w:lineRule="auto"/>
            </w:pPr>
          </w:p>
        </w:tc>
        <w:tc>
          <w:tcPr>
            <w:tcW w:w="1559" w:type="dxa"/>
          </w:tcPr>
          <w:p w14:paraId="6469ACE8" w14:textId="77777777" w:rsidR="00BF1175" w:rsidRDefault="00BF1175" w:rsidP="007700B2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451B26C8" w14:textId="77777777" w:rsidR="00BF1175" w:rsidRDefault="00BF1175" w:rsidP="007700B2">
            <w:pPr>
              <w:spacing w:after="0" w:line="240" w:lineRule="auto"/>
            </w:pPr>
          </w:p>
        </w:tc>
      </w:tr>
      <w:tr w:rsidR="00BF1175" w14:paraId="33DBE520" w14:textId="77777777" w:rsidTr="007700B2">
        <w:tc>
          <w:tcPr>
            <w:tcW w:w="682" w:type="dxa"/>
            <w:shd w:val="clear" w:color="auto" w:fill="auto"/>
          </w:tcPr>
          <w:p w14:paraId="7F01D9BB" w14:textId="77777777" w:rsidR="00BF1175" w:rsidRDefault="00BF1175" w:rsidP="007700B2">
            <w:pPr>
              <w:spacing w:after="0" w:line="240" w:lineRule="auto"/>
              <w:jc w:val="center"/>
            </w:pPr>
          </w:p>
        </w:tc>
        <w:tc>
          <w:tcPr>
            <w:tcW w:w="2891" w:type="dxa"/>
            <w:shd w:val="clear" w:color="auto" w:fill="auto"/>
          </w:tcPr>
          <w:p w14:paraId="050AE87A" w14:textId="77777777" w:rsidR="00BF1175" w:rsidRPr="003C0F58" w:rsidRDefault="00BF1175" w:rsidP="007700B2">
            <w:pPr>
              <w:spacing w:after="0" w:line="240" w:lineRule="auto"/>
              <w:jc w:val="center"/>
            </w:pPr>
            <w:r>
              <w:t xml:space="preserve">Итого </w:t>
            </w:r>
          </w:p>
        </w:tc>
        <w:tc>
          <w:tcPr>
            <w:tcW w:w="1559" w:type="dxa"/>
            <w:shd w:val="clear" w:color="auto" w:fill="auto"/>
          </w:tcPr>
          <w:p w14:paraId="0E854872" w14:textId="77777777" w:rsidR="00BF1175" w:rsidRPr="00325D51" w:rsidRDefault="00BF1175" w:rsidP="007700B2">
            <w:pPr>
              <w:spacing w:after="0" w:line="240" w:lineRule="auto"/>
              <w:rPr>
                <w:highlight w:val="magenta"/>
              </w:rPr>
            </w:pPr>
          </w:p>
        </w:tc>
        <w:tc>
          <w:tcPr>
            <w:tcW w:w="1418" w:type="dxa"/>
            <w:shd w:val="clear" w:color="auto" w:fill="auto"/>
          </w:tcPr>
          <w:p w14:paraId="2A38F2C4" w14:textId="77777777" w:rsidR="00BF1175" w:rsidRPr="00325D51" w:rsidRDefault="00BF1175" w:rsidP="007700B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</w:tcPr>
          <w:p w14:paraId="65C60944" w14:textId="77777777" w:rsidR="00BF1175" w:rsidRDefault="00BF1175" w:rsidP="007700B2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795E5B27" w14:textId="77777777" w:rsidR="00BF1175" w:rsidRDefault="00BF1175" w:rsidP="007700B2">
            <w:pPr>
              <w:spacing w:after="0" w:line="240" w:lineRule="auto"/>
            </w:pPr>
          </w:p>
        </w:tc>
      </w:tr>
    </w:tbl>
    <w:p w14:paraId="15F1BD24" w14:textId="77777777" w:rsidR="00BF1175" w:rsidRDefault="00BF1175" w:rsidP="00BF1175">
      <w:pPr>
        <w:spacing w:after="0" w:line="240" w:lineRule="auto"/>
        <w:jc w:val="center"/>
      </w:pPr>
    </w:p>
    <w:p w14:paraId="75F1D09D" w14:textId="77777777" w:rsidR="00BF1175" w:rsidRDefault="00BF1175" w:rsidP="00BF1175">
      <w:pPr>
        <w:pStyle w:val="a7"/>
        <w:spacing w:after="0"/>
        <w:ind w:right="-425"/>
        <w:jc w:val="both"/>
      </w:pPr>
      <w:r>
        <w:t xml:space="preserve">2. </w:t>
      </w:r>
      <w:r w:rsidRPr="004C5456">
        <w:t>______________________</w:t>
      </w:r>
      <w:r>
        <w:t xml:space="preserve"> </w:t>
      </w:r>
      <w:r w:rsidRPr="004C5456">
        <w:rPr>
          <w:i/>
        </w:rPr>
        <w:t xml:space="preserve">(наименование Заявителя) </w:t>
      </w:r>
      <w:r w:rsidRPr="004C5456">
        <w:t xml:space="preserve">обязуется </w:t>
      </w:r>
      <w:r>
        <w:t>достигнуть</w:t>
      </w:r>
      <w:r w:rsidRPr="004C5456">
        <w:t xml:space="preserve"> следующи</w:t>
      </w:r>
      <w:r>
        <w:t>х</w:t>
      </w:r>
      <w:r w:rsidRPr="004C5456">
        <w:t xml:space="preserve"> </w:t>
      </w:r>
      <w:r>
        <w:t xml:space="preserve">целевых </w:t>
      </w:r>
      <w:r w:rsidRPr="004C5456">
        <w:t>показател</w:t>
      </w:r>
      <w:r>
        <w:t>ей</w:t>
      </w:r>
      <w:r w:rsidRPr="004C5456">
        <w:t xml:space="preserve"> результативности предоставления Субсидии</w:t>
      </w:r>
      <w:r>
        <w:t>:</w:t>
      </w:r>
    </w:p>
    <w:p w14:paraId="58DCFC43" w14:textId="77777777" w:rsidR="00BF1175" w:rsidRDefault="00BF1175" w:rsidP="00BF1175">
      <w:pPr>
        <w:pStyle w:val="a7"/>
        <w:spacing w:after="0"/>
        <w:ind w:right="-425"/>
        <w:jc w:val="both"/>
      </w:pPr>
    </w:p>
    <w:tbl>
      <w:tblPr>
        <w:tblW w:w="9782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1453"/>
        <w:gridCol w:w="1453"/>
        <w:gridCol w:w="1453"/>
        <w:gridCol w:w="1453"/>
      </w:tblGrid>
      <w:tr w:rsidR="00BF1175" w:rsidRPr="00C33319" w14:paraId="5C591F3B" w14:textId="77777777" w:rsidTr="007700B2">
        <w:trPr>
          <w:trHeight w:val="920"/>
          <w:tblCellSpacing w:w="5" w:type="nil"/>
        </w:trPr>
        <w:tc>
          <w:tcPr>
            <w:tcW w:w="710" w:type="dxa"/>
            <w:vAlign w:val="center"/>
          </w:tcPr>
          <w:p w14:paraId="30C67F77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3319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</w:p>
          <w:p w14:paraId="4A14CC00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3319">
              <w:rPr>
                <w:rFonts w:eastAsia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260" w:type="dxa"/>
            <w:vAlign w:val="center"/>
          </w:tcPr>
          <w:p w14:paraId="1AE2F8B0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3319">
              <w:rPr>
                <w:rFonts w:eastAsia="Times New Roman"/>
                <w:sz w:val="22"/>
                <w:szCs w:val="22"/>
                <w:lang w:eastAsia="ru-RU"/>
              </w:rPr>
              <w:t>Наименование целевого показателя результативности предоставления Субсидии</w:t>
            </w:r>
          </w:p>
        </w:tc>
        <w:tc>
          <w:tcPr>
            <w:tcW w:w="1453" w:type="dxa"/>
            <w:vAlign w:val="center"/>
          </w:tcPr>
          <w:p w14:paraId="106B45DE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3319">
              <w:rPr>
                <w:rFonts w:eastAsia="Times New Roman"/>
                <w:bCs/>
                <w:sz w:val="22"/>
                <w:szCs w:val="22"/>
                <w:lang w:eastAsia="ru-RU"/>
              </w:rPr>
              <w:t>Год получения субсидии</w:t>
            </w:r>
          </w:p>
        </w:tc>
        <w:tc>
          <w:tcPr>
            <w:tcW w:w="1453" w:type="dxa"/>
            <w:vAlign w:val="center"/>
          </w:tcPr>
          <w:p w14:paraId="7E640586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3319">
              <w:rPr>
                <w:rFonts w:eastAsia="Times New Roman"/>
                <w:sz w:val="22"/>
                <w:szCs w:val="22"/>
                <w:lang w:eastAsia="ru-RU"/>
              </w:rPr>
              <w:t xml:space="preserve">Первый год после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года </w:t>
            </w:r>
            <w:r w:rsidRPr="00C33319">
              <w:rPr>
                <w:rFonts w:eastAsia="Times New Roman"/>
                <w:sz w:val="22"/>
                <w:szCs w:val="22"/>
                <w:lang w:eastAsia="ru-RU"/>
              </w:rPr>
              <w:t>получения субсидии</w:t>
            </w:r>
          </w:p>
        </w:tc>
        <w:tc>
          <w:tcPr>
            <w:tcW w:w="1453" w:type="dxa"/>
            <w:vAlign w:val="center"/>
          </w:tcPr>
          <w:p w14:paraId="5E34E881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3319">
              <w:rPr>
                <w:rFonts w:eastAsia="Times New Roman"/>
                <w:sz w:val="22"/>
                <w:szCs w:val="22"/>
                <w:lang w:eastAsia="ru-RU"/>
              </w:rPr>
              <w:t xml:space="preserve">Второй год после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года </w:t>
            </w:r>
            <w:r w:rsidRPr="00C33319">
              <w:rPr>
                <w:rFonts w:eastAsia="Times New Roman"/>
                <w:sz w:val="22"/>
                <w:szCs w:val="22"/>
                <w:lang w:eastAsia="ru-RU"/>
              </w:rPr>
              <w:t>получения субсидии</w:t>
            </w:r>
          </w:p>
        </w:tc>
        <w:tc>
          <w:tcPr>
            <w:tcW w:w="1453" w:type="dxa"/>
          </w:tcPr>
          <w:p w14:paraId="2EC87C66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3319">
              <w:rPr>
                <w:rFonts w:eastAsia="Times New Roman"/>
                <w:sz w:val="22"/>
                <w:szCs w:val="22"/>
                <w:lang w:eastAsia="ru-RU"/>
              </w:rPr>
              <w:t xml:space="preserve">Третий год после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года </w:t>
            </w:r>
            <w:r w:rsidRPr="00C33319">
              <w:rPr>
                <w:rFonts w:eastAsia="Times New Roman"/>
                <w:sz w:val="22"/>
                <w:szCs w:val="22"/>
                <w:lang w:eastAsia="ru-RU"/>
              </w:rPr>
              <w:t>получения субсидии</w:t>
            </w:r>
          </w:p>
        </w:tc>
      </w:tr>
      <w:tr w:rsidR="00BF1175" w:rsidRPr="00C33319" w14:paraId="4DDFFC8F" w14:textId="77777777" w:rsidTr="007700B2">
        <w:trPr>
          <w:trHeight w:val="320"/>
          <w:tblCellSpacing w:w="5" w:type="nil"/>
        </w:trPr>
        <w:tc>
          <w:tcPr>
            <w:tcW w:w="710" w:type="dxa"/>
          </w:tcPr>
          <w:p w14:paraId="621013E4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0" w:type="dxa"/>
          </w:tcPr>
          <w:p w14:paraId="1DD7FC87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33319">
              <w:rPr>
                <w:sz w:val="22"/>
                <w:szCs w:val="22"/>
              </w:rPr>
              <w:t>Создание новых рабочих мест</w:t>
            </w:r>
            <w:r>
              <w:rPr>
                <w:sz w:val="22"/>
                <w:szCs w:val="22"/>
              </w:rPr>
              <w:t>, единиц</w:t>
            </w:r>
          </w:p>
        </w:tc>
        <w:tc>
          <w:tcPr>
            <w:tcW w:w="1453" w:type="dxa"/>
          </w:tcPr>
          <w:p w14:paraId="01FF93B3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</w:tcPr>
          <w:p w14:paraId="44D1E689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</w:tcPr>
          <w:p w14:paraId="4385EB91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</w:tcPr>
          <w:p w14:paraId="03AAE356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F1175" w:rsidRPr="00C33319" w14:paraId="1087661D" w14:textId="77777777" w:rsidTr="007700B2">
        <w:trPr>
          <w:trHeight w:val="320"/>
          <w:tblCellSpacing w:w="5" w:type="nil"/>
        </w:trPr>
        <w:tc>
          <w:tcPr>
            <w:tcW w:w="710" w:type="dxa"/>
          </w:tcPr>
          <w:p w14:paraId="24E8DB22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3260" w:type="dxa"/>
          </w:tcPr>
          <w:p w14:paraId="142B7162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33319">
              <w:rPr>
                <w:sz w:val="22"/>
                <w:szCs w:val="22"/>
              </w:rPr>
              <w:t>Увеличение среднемесячной заработной платы (не менее чем на 10% по сравнению с предыдущим годом)</w:t>
            </w:r>
            <w:r>
              <w:rPr>
                <w:sz w:val="22"/>
                <w:szCs w:val="22"/>
              </w:rPr>
              <w:t>, руб.</w:t>
            </w:r>
          </w:p>
        </w:tc>
        <w:tc>
          <w:tcPr>
            <w:tcW w:w="1453" w:type="dxa"/>
          </w:tcPr>
          <w:p w14:paraId="61A981C2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</w:tcPr>
          <w:p w14:paraId="3EE3E26B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</w:tcPr>
          <w:p w14:paraId="4771EEC6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</w:tcPr>
          <w:p w14:paraId="78E1FBD7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35651584" w14:textId="77777777" w:rsidR="00BF1175" w:rsidRDefault="00BF1175" w:rsidP="00BF1175">
      <w:pPr>
        <w:pStyle w:val="a7"/>
        <w:spacing w:after="0"/>
        <w:ind w:right="-425"/>
        <w:jc w:val="both"/>
      </w:pPr>
    </w:p>
    <w:p w14:paraId="01F73E86" w14:textId="77777777" w:rsidR="00BF1175" w:rsidRDefault="00BF1175" w:rsidP="00BF1175">
      <w:pPr>
        <w:tabs>
          <w:tab w:val="center" w:pos="4677"/>
          <w:tab w:val="left" w:pos="6526"/>
        </w:tabs>
        <w:spacing w:after="0" w:line="240" w:lineRule="auto"/>
      </w:pPr>
      <w:r>
        <w:tab/>
        <w:t xml:space="preserve">Раздел </w:t>
      </w:r>
      <w:r>
        <w:rPr>
          <w:lang w:val="en-US"/>
        </w:rPr>
        <w:t>III</w:t>
      </w:r>
      <w:r w:rsidRPr="006F57FE">
        <w:t>.</w:t>
      </w:r>
      <w:r>
        <w:t>Гарантии</w:t>
      </w:r>
    </w:p>
    <w:p w14:paraId="05265ECB" w14:textId="77777777" w:rsidR="00BF1175" w:rsidRDefault="00BF1175" w:rsidP="00BF1175">
      <w:pPr>
        <w:tabs>
          <w:tab w:val="center" w:pos="4677"/>
          <w:tab w:val="left" w:pos="6526"/>
        </w:tabs>
        <w:spacing w:after="0" w:line="240" w:lineRule="auto"/>
      </w:pPr>
      <w:r>
        <w:tab/>
      </w:r>
    </w:p>
    <w:p w14:paraId="2C0F497F" w14:textId="77777777" w:rsidR="00BF1175" w:rsidRPr="00BA7F39" w:rsidRDefault="00BF1175" w:rsidP="00BF1175">
      <w:pPr>
        <w:spacing w:after="0" w:line="240" w:lineRule="auto"/>
        <w:ind w:firstLine="708"/>
        <w:jc w:val="both"/>
      </w:pPr>
      <w:r>
        <w:t>Настоящим заявитель сообщает о намерении участвовать в конкурсном отборе на получение субсидии на условиях, установленных федеральным законодательством, законодательством Московской области, правовыми муниципальными актами Богородского городского округа, и подтверждает следующее</w:t>
      </w:r>
      <w:r w:rsidRPr="00BA7F39">
        <w:t>:</w:t>
      </w:r>
    </w:p>
    <w:p w14:paraId="61835D00" w14:textId="77777777" w:rsidR="00BF1175" w:rsidRPr="00BA7F39" w:rsidRDefault="00BF1175" w:rsidP="00BF1175">
      <w:pPr>
        <w:spacing w:after="0" w:line="240" w:lineRule="auto"/>
        <w:ind w:firstLine="708"/>
        <w:jc w:val="both"/>
      </w:pPr>
      <w:r w:rsidRPr="00BA7F39">
        <w:t xml:space="preserve">1) </w:t>
      </w:r>
      <w:r>
        <w:t xml:space="preserve">зарегистрирован в соответствии с законодательством Российской Федерации в качестве юридического лица или индивидуального предпринимателя и осуществляет деятельность на территории </w:t>
      </w:r>
      <w:r w:rsidRPr="00F3659C">
        <w:t>Российской Федерации</w:t>
      </w:r>
      <w:r>
        <w:t xml:space="preserve"> не менее одного года</w:t>
      </w:r>
      <w:r w:rsidRPr="00BA7F39">
        <w:t>;</w:t>
      </w:r>
    </w:p>
    <w:p w14:paraId="0793ABB9" w14:textId="77777777" w:rsidR="00BF1175" w:rsidRPr="009D43C6" w:rsidRDefault="00BF1175" w:rsidP="00BF1175">
      <w:pPr>
        <w:spacing w:after="0" w:line="240" w:lineRule="auto"/>
        <w:ind w:firstLine="708"/>
        <w:jc w:val="both"/>
      </w:pPr>
      <w:r w:rsidRPr="009D43C6">
        <w:t>2)</w:t>
      </w:r>
      <w:r>
        <w:t xml:space="preserve">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Pr="009D43C6">
        <w:t>;</w:t>
      </w:r>
    </w:p>
    <w:p w14:paraId="472F846A" w14:textId="77777777" w:rsidR="00BF1175" w:rsidRDefault="00BF1175" w:rsidP="00BF1175">
      <w:pPr>
        <w:spacing w:after="0" w:line="240" w:lineRule="auto"/>
        <w:ind w:firstLine="708"/>
        <w:jc w:val="both"/>
      </w:pPr>
      <w:r w:rsidRPr="009D43C6">
        <w:t xml:space="preserve">3) </w:t>
      </w:r>
      <w:r>
        <w:t>отсутствует просроченная задолженность по возврату в бюджет Московской области, Богородского городского округа субсидий, бюджетных инвестиций и иная просроченная задолженность перед бюджетом Московской области, Богородского городского округа</w:t>
      </w:r>
      <w:r w:rsidRPr="00BA7F39">
        <w:t>;</w:t>
      </w:r>
    </w:p>
    <w:p w14:paraId="04F7B6CB" w14:textId="77777777" w:rsidR="00BF1175" w:rsidRDefault="00BF1175" w:rsidP="00BF1175">
      <w:pPr>
        <w:spacing w:after="0" w:line="240" w:lineRule="auto"/>
        <w:ind w:firstLine="708"/>
        <w:jc w:val="both"/>
      </w:pPr>
      <w:r>
        <w:t>4) отсутствует процесс реорганизации, ликвидации, банкротства и ограничения на осуществления хозяйственной деятельности</w:t>
      </w:r>
      <w:r w:rsidRPr="00BA7F39">
        <w:t>;</w:t>
      </w:r>
    </w:p>
    <w:p w14:paraId="2E2C4CE2" w14:textId="77777777" w:rsidR="00BF1175" w:rsidRDefault="00BF1175" w:rsidP="00BF1175">
      <w:pPr>
        <w:spacing w:after="0" w:line="240" w:lineRule="auto"/>
        <w:ind w:firstLine="708"/>
        <w:jc w:val="both"/>
      </w:pPr>
      <w:r>
        <w:t>5) деятельность не приостановлена в порядке, предусмотренном законодательством Российской Федерации</w:t>
      </w:r>
      <w:r w:rsidRPr="00BA7F39">
        <w:t>;</w:t>
      </w:r>
    </w:p>
    <w:p w14:paraId="748E4A59" w14:textId="77777777" w:rsidR="00BF1175" w:rsidRDefault="00BF1175" w:rsidP="00BF1175">
      <w:pPr>
        <w:spacing w:after="0" w:line="240" w:lineRule="auto"/>
        <w:ind w:firstLine="708"/>
        <w:jc w:val="both"/>
      </w:pPr>
      <w:r>
        <w:t xml:space="preserve">6) не является иностранным юридическим лицом, а также российским юридическим лицом, в уставном(складочном) капитале которого доля участия иностранных юридических лиц, местом регистрации которых является государство или территория ,включенные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 </w:t>
      </w:r>
      <w:r w:rsidRPr="00BA7F39">
        <w:t>;</w:t>
      </w:r>
    </w:p>
    <w:p w14:paraId="11C726C8" w14:textId="77777777" w:rsidR="00BF1175" w:rsidRDefault="00BF1175" w:rsidP="00BF1175">
      <w:pPr>
        <w:spacing w:after="0" w:line="240" w:lineRule="auto"/>
        <w:ind w:firstLine="708"/>
        <w:jc w:val="both"/>
      </w:pPr>
      <w:r>
        <w:t>7) не является получателем средств из бюджета Московской области,</w:t>
      </w:r>
      <w:r w:rsidRPr="00C95AB7">
        <w:t xml:space="preserve"> </w:t>
      </w:r>
      <w:r>
        <w:t xml:space="preserve">Богородского городского округа в соответствии с иными нормативными правовыми актами, муниципальными правовыми актами на цели предоставления субсидии. Иные бюджетные ассигнования, полученные в текущем финансовом году на возмещение </w:t>
      </w:r>
      <w:proofErr w:type="gramStart"/>
      <w:r>
        <w:t>одних и тех же затрат</w:t>
      </w:r>
      <w:proofErr w:type="gramEnd"/>
      <w:r>
        <w:t xml:space="preserve"> отсутствуют</w:t>
      </w:r>
      <w:r w:rsidRPr="00BA7F39">
        <w:t>;</w:t>
      </w:r>
    </w:p>
    <w:p w14:paraId="2027703E" w14:textId="77777777" w:rsidR="00BF1175" w:rsidRDefault="00BF1175" w:rsidP="00BF1175">
      <w:pPr>
        <w:spacing w:after="0" w:line="240" w:lineRule="auto"/>
        <w:ind w:firstLine="708"/>
        <w:jc w:val="both"/>
      </w:pPr>
      <w:r>
        <w:t>8) размер среднемесячной заработной платы работников составляет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организации профсоюзов и объединениями работодателей Московской области, на дату подачи заявки</w:t>
      </w:r>
      <w:r w:rsidRPr="00BA7F39">
        <w:t>;</w:t>
      </w:r>
    </w:p>
    <w:p w14:paraId="2409CD19" w14:textId="77777777" w:rsidR="00BF1175" w:rsidRDefault="00BF1175" w:rsidP="00BF1175">
      <w:pPr>
        <w:spacing w:after="0" w:line="240" w:lineRule="auto"/>
        <w:ind w:firstLine="708"/>
        <w:jc w:val="both"/>
      </w:pPr>
      <w:r>
        <w:t>9)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</w:r>
      <w:r w:rsidRPr="00BA7F39">
        <w:t>;</w:t>
      </w:r>
    </w:p>
    <w:p w14:paraId="270DF201" w14:textId="77777777" w:rsidR="00BF1175" w:rsidRDefault="00BF1175" w:rsidP="00BF1175">
      <w:pPr>
        <w:spacing w:after="0" w:line="240" w:lineRule="auto"/>
        <w:ind w:firstLine="708"/>
        <w:jc w:val="both"/>
      </w:pPr>
      <w:r>
        <w:t>10)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</w:t>
      </w:r>
      <w:r w:rsidRPr="00BA7F39">
        <w:t>;</w:t>
      </w:r>
    </w:p>
    <w:p w14:paraId="5D09D37F" w14:textId="77777777" w:rsidR="00BF1175" w:rsidRDefault="00BF1175" w:rsidP="00BF1175">
      <w:pPr>
        <w:spacing w:after="0" w:line="240" w:lineRule="auto"/>
        <w:ind w:left="708"/>
        <w:jc w:val="both"/>
      </w:pPr>
      <w:r>
        <w:t>11) не относится к участникам соглашений о разделе продукции</w:t>
      </w:r>
      <w:r w:rsidRPr="00BA7F39">
        <w:t>;</w:t>
      </w:r>
    </w:p>
    <w:p w14:paraId="5D03A5BF" w14:textId="77777777" w:rsidR="00BF1175" w:rsidRDefault="00BF1175" w:rsidP="00BF1175">
      <w:pPr>
        <w:spacing w:after="0" w:line="240" w:lineRule="auto"/>
        <w:ind w:firstLine="708"/>
        <w:jc w:val="both"/>
      </w:pPr>
      <w:r>
        <w:t>12) не осуществляет предпринимательскую деятельность в сфере игорного бизнеса</w:t>
      </w:r>
      <w:r w:rsidRPr="00BA7F39">
        <w:t>;</w:t>
      </w:r>
    </w:p>
    <w:p w14:paraId="6FFA7ED4" w14:textId="77777777" w:rsidR="00BF1175" w:rsidRDefault="00BF1175" w:rsidP="00BF1175">
      <w:pPr>
        <w:spacing w:after="0" w:line="240" w:lineRule="auto"/>
        <w:ind w:firstLine="708"/>
        <w:jc w:val="both"/>
      </w:pPr>
      <w:r>
        <w:t>13) не принималось решений об оказании аналогичной государственной поддержки</w:t>
      </w:r>
      <w:r w:rsidRPr="00BA7F39">
        <w:t>;</w:t>
      </w:r>
    </w:p>
    <w:p w14:paraId="77E0812D" w14:textId="77777777" w:rsidR="00BF1175" w:rsidRDefault="00BF1175" w:rsidP="00BF1175">
      <w:pPr>
        <w:spacing w:after="0" w:line="240" w:lineRule="auto"/>
        <w:ind w:firstLine="708"/>
        <w:jc w:val="both"/>
      </w:pPr>
      <w:r>
        <w:t xml:space="preserve">14) не допускалось нарушений порядка и условий оказанной ранее государственной поддержки, в том числе не обеспечившим целевого использования средств такой </w:t>
      </w:r>
      <w:r>
        <w:lastRenderedPageBreak/>
        <w:t>поддержки, в случае, если с момента совершения указанного нарушения прошло менее чем три года</w:t>
      </w:r>
      <w:r w:rsidRPr="00BA7F39">
        <w:t>;</w:t>
      </w:r>
    </w:p>
    <w:p w14:paraId="7AC8866B" w14:textId="77777777" w:rsidR="00BF1175" w:rsidRDefault="00BF1175" w:rsidP="00BF1175">
      <w:pPr>
        <w:spacing w:after="0" w:line="240" w:lineRule="auto"/>
        <w:ind w:firstLine="708"/>
        <w:jc w:val="both"/>
      </w:pPr>
      <w:r>
        <w:t>15) не относится к нерезидентам Российской Федерации, за исключением случаев, предусмотренных международными договорами Российской Федерации (в порядке, установленном законодательством Российской Федерации о валютном регулировании в валютном контроле).</w:t>
      </w:r>
    </w:p>
    <w:p w14:paraId="79D9A670" w14:textId="77777777" w:rsidR="00BF1175" w:rsidRDefault="00BF1175" w:rsidP="00BF1175">
      <w:pPr>
        <w:spacing w:after="0" w:line="240" w:lineRule="auto"/>
        <w:ind w:firstLine="708"/>
        <w:jc w:val="both"/>
      </w:pPr>
      <w:r>
        <w:t xml:space="preserve">Заявитель гарантирует достоверность представленной информации в настоящем </w:t>
      </w:r>
      <w:r w:rsidRPr="00F3659C">
        <w:t>заявлении, а также всех приложенных к настоящему заявлению документах, и подтверждает право Администрации Богородского городского округа,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 заявке</w:t>
      </w:r>
      <w:r>
        <w:t xml:space="preserve"> юридических и физических лиц информацию, уточняющую представленные сведения.</w:t>
      </w:r>
    </w:p>
    <w:p w14:paraId="2DD3025C" w14:textId="77777777" w:rsidR="00BF1175" w:rsidRDefault="00BF1175" w:rsidP="00BF1175">
      <w:pPr>
        <w:spacing w:after="0" w:line="240" w:lineRule="auto"/>
        <w:ind w:firstLine="708"/>
        <w:jc w:val="both"/>
      </w:pPr>
      <w:r>
        <w:t>Заявитель дает свое согласие на</w:t>
      </w:r>
      <w:r w:rsidRPr="00930D95">
        <w:t>:</w:t>
      </w:r>
    </w:p>
    <w:p w14:paraId="130E5E03" w14:textId="77777777" w:rsidR="00BF1175" w:rsidRDefault="00BF1175" w:rsidP="00BF1175">
      <w:pPr>
        <w:spacing w:after="0" w:line="240" w:lineRule="auto"/>
        <w:ind w:firstLine="708"/>
        <w:jc w:val="both"/>
      </w:pPr>
      <w:r>
        <w:t>- осуществление главным распорядителем бюджетных средств, предоставившим субсидии, и органом финансового контроля проверок, в том числе выездных, соблюдения условий, целей и порядка получения субсидии</w:t>
      </w:r>
      <w:r w:rsidRPr="00BA7F39">
        <w:t>;</w:t>
      </w:r>
    </w:p>
    <w:p w14:paraId="293963B8" w14:textId="77777777" w:rsidR="00BF1175" w:rsidRDefault="00BF1175" w:rsidP="00BF1175">
      <w:pPr>
        <w:spacing w:after="0" w:line="240" w:lineRule="auto"/>
        <w:ind w:firstLine="708"/>
        <w:jc w:val="both"/>
      </w:pPr>
      <w:r>
        <w:t>- осуществление администрацией Богородского городского округа проверок документов и (или) сведений, представленных для получения субсидии, а также соблюдения условий, целей и порядка получения субсидии</w:t>
      </w:r>
      <w:r w:rsidRPr="00BA7F39">
        <w:t>;</w:t>
      </w:r>
    </w:p>
    <w:p w14:paraId="19B36063" w14:textId="77777777" w:rsidR="00BF1175" w:rsidRPr="00930D95" w:rsidRDefault="00BF1175" w:rsidP="00BF1175">
      <w:pPr>
        <w:spacing w:after="0" w:line="240" w:lineRule="auto"/>
        <w:ind w:firstLine="708"/>
        <w:jc w:val="both"/>
      </w:pPr>
      <w:r>
        <w:t>-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документов, содержащихся в конкурсной заявке.</w:t>
      </w:r>
    </w:p>
    <w:p w14:paraId="118587F1" w14:textId="77777777" w:rsidR="00BF1175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BCD116" w14:textId="77777777" w:rsidR="00BF1175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AE1D19" w14:textId="77777777" w:rsidR="00BF1175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9F1555" w14:textId="77777777" w:rsidR="00BF1175" w:rsidRPr="002F4E6D" w:rsidRDefault="00BF1175" w:rsidP="00BF1175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2F4E6D">
        <w:rPr>
          <w:rFonts w:ascii="Times New Roman" w:hAnsi="Times New Roman" w:cs="Times New Roman"/>
          <w:szCs w:val="22"/>
        </w:rPr>
        <w:lastRenderedPageBreak/>
        <w:t>Приложение № 3</w:t>
      </w:r>
    </w:p>
    <w:p w14:paraId="24024223" w14:textId="77777777" w:rsidR="00BF1175" w:rsidRPr="002F4E6D" w:rsidRDefault="00BF1175" w:rsidP="00BF1175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2F4E6D">
        <w:rPr>
          <w:rFonts w:ascii="Times New Roman" w:hAnsi="Times New Roman" w:cs="Times New Roman"/>
          <w:szCs w:val="22"/>
        </w:rPr>
        <w:t>к Порядку</w:t>
      </w:r>
    </w:p>
    <w:p w14:paraId="05AFED8B" w14:textId="77777777" w:rsidR="00BF1175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38A325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D79E62" w14:textId="77777777" w:rsidR="00BF1175" w:rsidRPr="002D1596" w:rsidRDefault="00BF1175" w:rsidP="00BF117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ПРОЕКТ ДОГОВОРА № ______</w:t>
      </w:r>
    </w:p>
    <w:p w14:paraId="16E3C436" w14:textId="77777777" w:rsidR="00BF1175" w:rsidRPr="00B615C0" w:rsidRDefault="00BF1175" w:rsidP="00BF117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AEAFE58" w14:textId="77777777" w:rsidR="00BF1175" w:rsidRPr="002D1596" w:rsidRDefault="00BF1175" w:rsidP="00BF117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на частичную компенсацию затрат за счет средств бюджета</w:t>
      </w:r>
    </w:p>
    <w:p w14:paraId="642C4EAF" w14:textId="77777777" w:rsidR="00BF1175" w:rsidRPr="002D1596" w:rsidRDefault="00BF1175" w:rsidP="00BF117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по созданию инженерной и (или) транспортной инфраструктуры</w:t>
      </w:r>
    </w:p>
    <w:p w14:paraId="12D36BD0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DBD50A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г. Ногинск</w:t>
      </w:r>
      <w:r w:rsidRPr="002D1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159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2D1596">
        <w:rPr>
          <w:rFonts w:ascii="Times New Roman" w:hAnsi="Times New Roman" w:cs="Times New Roman"/>
          <w:sz w:val="24"/>
          <w:szCs w:val="24"/>
        </w:rPr>
        <w:t>____» _________ 201__ года</w:t>
      </w:r>
    </w:p>
    <w:p w14:paraId="3388CF9A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912129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 xml:space="preserve">Администрация Богородского городского округа (далее - Администрация) в лице главы Богородского городского округа ____________________________,  действующего  на  основании  Устава муниципального образования «Богородский городской округ Московской области», с одной стороны, и_________________________ (далее - Получатель) в лице ______________________________, действующий на основании __________________, с другой стороны, совместно именуемые «Стороны», в соответствии с </w:t>
      </w:r>
      <w:r w:rsidRPr="008833BC">
        <w:rPr>
          <w:rFonts w:ascii="Times New Roman" w:hAnsi="Times New Roman" w:cs="Times New Roman"/>
          <w:sz w:val="24"/>
          <w:szCs w:val="24"/>
        </w:rPr>
        <w:t xml:space="preserve">Подпрограммой I «Инвестиции» </w:t>
      </w:r>
      <w:r w:rsidRPr="002D1596">
        <w:rPr>
          <w:rFonts w:ascii="Times New Roman" w:hAnsi="Times New Roman" w:cs="Times New Roman"/>
          <w:sz w:val="24"/>
          <w:szCs w:val="24"/>
        </w:rPr>
        <w:t>муниципальной программы Богородского городского округа «Предпринимательство»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D1596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2D1596">
        <w:rPr>
          <w:rFonts w:ascii="Times New Roman" w:hAnsi="Times New Roman" w:cs="Times New Roman"/>
          <w:sz w:val="24"/>
          <w:szCs w:val="24"/>
        </w:rPr>
        <w:t xml:space="preserve">годы (утверждена постановлением администрации Богородского городского округа Московской области </w:t>
      </w:r>
      <w:r w:rsidRPr="00F11604">
        <w:rPr>
          <w:rFonts w:ascii="Times New Roman" w:hAnsi="Times New Roman" w:cs="Times New Roman"/>
          <w:sz w:val="24"/>
          <w:szCs w:val="24"/>
        </w:rPr>
        <w:t>от 13.12.2019 № 4120</w:t>
      </w:r>
      <w:r w:rsidRPr="002D1596">
        <w:rPr>
          <w:rFonts w:ascii="Times New Roman" w:hAnsi="Times New Roman" w:cs="Times New Roman"/>
          <w:sz w:val="24"/>
          <w:szCs w:val="24"/>
        </w:rPr>
        <w:t xml:space="preserve">  (далее - Подпрограмма), Порядком предоставления субсидии </w:t>
      </w:r>
      <w:r w:rsidRPr="00E6536D">
        <w:rPr>
          <w:rFonts w:ascii="Times New Roman" w:hAnsi="Times New Roman" w:cs="Times New Roman"/>
          <w:sz w:val="24"/>
          <w:szCs w:val="24"/>
        </w:rPr>
        <w:t>на частичную компенсацию затрат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36D">
        <w:rPr>
          <w:rFonts w:ascii="Times New Roman" w:hAnsi="Times New Roman" w:cs="Times New Roman"/>
          <w:sz w:val="24"/>
          <w:szCs w:val="24"/>
        </w:rPr>
        <w:t>по созданию инженерной и (или) транспортной инфраструктуры</w:t>
      </w:r>
      <w:r w:rsidRPr="002D1596">
        <w:rPr>
          <w:rFonts w:ascii="Times New Roman" w:hAnsi="Times New Roman" w:cs="Times New Roman"/>
          <w:sz w:val="24"/>
          <w:szCs w:val="24"/>
        </w:rPr>
        <w:t xml:space="preserve"> (утвержден постановлением администрации Богородского городского округа Московской области от </w:t>
      </w:r>
      <w:r>
        <w:rPr>
          <w:rFonts w:ascii="Times New Roman" w:hAnsi="Times New Roman" w:cs="Times New Roman"/>
          <w:sz w:val="24"/>
          <w:szCs w:val="24"/>
        </w:rPr>
        <w:t>------</w:t>
      </w:r>
      <w:r w:rsidRPr="002D159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----</w:t>
      </w:r>
      <w:r w:rsidRPr="002D1596">
        <w:rPr>
          <w:rFonts w:ascii="Times New Roman" w:hAnsi="Times New Roman" w:cs="Times New Roman"/>
          <w:sz w:val="24"/>
          <w:szCs w:val="24"/>
        </w:rPr>
        <w:t xml:space="preserve">) (далее - Порядок) и на основании протокола заседания конкурсной комиссии по отбору заявок на право заключения договоров о предоставлении субсидии за счет средств </w:t>
      </w:r>
      <w:r w:rsidRPr="00C24076">
        <w:rPr>
          <w:rFonts w:ascii="Times New Roman" w:hAnsi="Times New Roman" w:cs="Times New Roman"/>
          <w:sz w:val="24"/>
          <w:szCs w:val="24"/>
        </w:rPr>
        <w:t>бюджета Богородского городского округа (далее – Конкурсная комиссия) от ------- № ------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D1596">
        <w:rPr>
          <w:rFonts w:ascii="Times New Roman" w:hAnsi="Times New Roman" w:cs="Times New Roman"/>
          <w:sz w:val="24"/>
          <w:szCs w:val="24"/>
        </w:rPr>
        <w:t xml:space="preserve"> (утвержден постановлением администрации Богородского городского округа Московской области от </w:t>
      </w:r>
      <w:r>
        <w:rPr>
          <w:rFonts w:ascii="Times New Roman" w:hAnsi="Times New Roman" w:cs="Times New Roman"/>
          <w:sz w:val="24"/>
          <w:szCs w:val="24"/>
        </w:rPr>
        <w:t>--------</w:t>
      </w:r>
      <w:r w:rsidRPr="002D159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------ )</w:t>
      </w:r>
      <w:r w:rsidRPr="002D1596">
        <w:rPr>
          <w:rFonts w:ascii="Times New Roman" w:hAnsi="Times New Roman" w:cs="Times New Roman"/>
          <w:sz w:val="24"/>
          <w:szCs w:val="24"/>
        </w:rPr>
        <w:t xml:space="preserve"> (далее - Протокол) заключили настоящий Договор о нижеследующем:</w:t>
      </w:r>
    </w:p>
    <w:p w14:paraId="34B1F00C" w14:textId="77777777" w:rsidR="00BF1175" w:rsidRPr="002D1596" w:rsidRDefault="00BF1175" w:rsidP="00BF1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2952C125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C8788A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076">
        <w:rPr>
          <w:rFonts w:ascii="Times New Roman" w:hAnsi="Times New Roman" w:cs="Times New Roman"/>
          <w:sz w:val="24"/>
          <w:szCs w:val="24"/>
        </w:rPr>
        <w:t>1.1. Администрация предоставляет Получателю субсидию за счет средств бюджета Богородского городского округа, предусмотренных на реализацию в текущем году</w:t>
      </w:r>
      <w:r w:rsidRPr="002D1596">
        <w:rPr>
          <w:rFonts w:ascii="Times New Roman" w:hAnsi="Times New Roman" w:cs="Times New Roman"/>
          <w:sz w:val="24"/>
          <w:szCs w:val="24"/>
        </w:rPr>
        <w:t xml:space="preserve"> мероприятия Подпрограммы: _______________________</w:t>
      </w:r>
      <w:proofErr w:type="gramStart"/>
      <w:r w:rsidRPr="002D1596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14:paraId="33C526A4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68399F" w14:textId="77777777" w:rsidR="00BF1175" w:rsidRPr="002D1596" w:rsidRDefault="00BF1175" w:rsidP="00BF117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14:paraId="12774CA6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C44583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2.1. Администрация обязана:</w:t>
      </w:r>
    </w:p>
    <w:p w14:paraId="55AB77D3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 xml:space="preserve">2.1.1. Предоставить Получателю до 31 декабря текущего года субсидию в соответствии с результатами конкурса по отбору заявок на право заключения договоров о </w:t>
      </w:r>
      <w:r w:rsidRPr="00C24076">
        <w:rPr>
          <w:rFonts w:ascii="Times New Roman" w:hAnsi="Times New Roman" w:cs="Times New Roman"/>
          <w:sz w:val="24"/>
          <w:szCs w:val="24"/>
        </w:rPr>
        <w:t>предоставлении субсидии за счет средств бюджета Богородского городского округа в</w:t>
      </w:r>
      <w:r w:rsidRPr="002D1596">
        <w:rPr>
          <w:rFonts w:ascii="Times New Roman" w:hAnsi="Times New Roman" w:cs="Times New Roman"/>
          <w:sz w:val="24"/>
          <w:szCs w:val="24"/>
        </w:rPr>
        <w:t xml:space="preserve"> порядке и на условиях, предусмотренных настоящим Договором. </w:t>
      </w:r>
    </w:p>
    <w:p w14:paraId="2E20AD33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596">
        <w:rPr>
          <w:rFonts w:ascii="Times New Roman" w:hAnsi="Times New Roman" w:cs="Times New Roman"/>
          <w:sz w:val="24"/>
          <w:szCs w:val="24"/>
        </w:rPr>
        <w:t>Администрация вправе:</w:t>
      </w:r>
    </w:p>
    <w:p w14:paraId="36A1454F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1596">
        <w:rPr>
          <w:rFonts w:ascii="Times New Roman" w:hAnsi="Times New Roman" w:cs="Times New Roman"/>
          <w:sz w:val="24"/>
          <w:szCs w:val="24"/>
        </w:rPr>
        <w:t xml:space="preserve"> Осуществлять контроль за выполнением Получателем условий предоставления субсидии, выполнением Получателем обязательств по договору о предоставлении субсидии.</w:t>
      </w:r>
    </w:p>
    <w:p w14:paraId="63ECC1FC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2.2.2. Запрашивать у Получателя дополнительную информацию и документы, связанные с реализацией настоящего Договора;</w:t>
      </w:r>
    </w:p>
    <w:p w14:paraId="0CDADC08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2.2.3. Орган финансового контроля Администрации проводит проверки соблюдения Получателем условий, целей и порядка предоставления субсидии, предусмотренных настоящим Договором, а также Порядком.</w:t>
      </w:r>
    </w:p>
    <w:p w14:paraId="4337DF92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 xml:space="preserve">2.3. Получатель обязан: </w:t>
      </w:r>
    </w:p>
    <w:p w14:paraId="5188B483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 xml:space="preserve">2.3.1. Обеспечить </w:t>
      </w:r>
      <w:r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Pr="00515144">
        <w:rPr>
          <w:rFonts w:ascii="Times New Roman" w:hAnsi="Times New Roman" w:cs="Times New Roman"/>
          <w:sz w:val="24"/>
          <w:szCs w:val="24"/>
        </w:rPr>
        <w:t>целевы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15144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15144">
        <w:rPr>
          <w:rFonts w:ascii="Times New Roman" w:hAnsi="Times New Roman" w:cs="Times New Roman"/>
          <w:sz w:val="24"/>
          <w:szCs w:val="24"/>
        </w:rPr>
        <w:t xml:space="preserve"> результативности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Субсидии согласно Приложению.</w:t>
      </w:r>
    </w:p>
    <w:p w14:paraId="0481E294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2.3.2. Предостав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2D1596">
        <w:rPr>
          <w:rFonts w:ascii="Times New Roman" w:hAnsi="Times New Roman" w:cs="Times New Roman"/>
          <w:sz w:val="24"/>
          <w:szCs w:val="24"/>
        </w:rPr>
        <w:t xml:space="preserve">ть в Администрацию до 15 января </w:t>
      </w:r>
      <w:r>
        <w:rPr>
          <w:rFonts w:ascii="Times New Roman" w:hAnsi="Times New Roman" w:cs="Times New Roman"/>
          <w:sz w:val="24"/>
          <w:szCs w:val="24"/>
        </w:rPr>
        <w:t xml:space="preserve">года, </w:t>
      </w:r>
      <w:r w:rsidRPr="00D4589E">
        <w:rPr>
          <w:rFonts w:ascii="Times New Roman" w:hAnsi="Times New Roman" w:cs="Times New Roman"/>
          <w:sz w:val="24"/>
          <w:szCs w:val="24"/>
        </w:rPr>
        <w:t>следующего за годом получения Субсидии,</w:t>
      </w:r>
      <w:r>
        <w:rPr>
          <w:rFonts w:ascii="Times New Roman" w:hAnsi="Times New Roman" w:cs="Times New Roman"/>
          <w:sz w:val="24"/>
          <w:szCs w:val="24"/>
        </w:rPr>
        <w:t xml:space="preserve"> и двух последующих лет </w:t>
      </w:r>
      <w:r w:rsidRPr="002D1596">
        <w:rPr>
          <w:rFonts w:ascii="Times New Roman" w:hAnsi="Times New Roman" w:cs="Times New Roman"/>
          <w:sz w:val="24"/>
          <w:szCs w:val="24"/>
        </w:rPr>
        <w:t xml:space="preserve">отчет о результативности предоставления субсидии </w:t>
      </w:r>
      <w:r>
        <w:rPr>
          <w:rFonts w:ascii="Times New Roman" w:hAnsi="Times New Roman" w:cs="Times New Roman"/>
          <w:sz w:val="24"/>
          <w:szCs w:val="24"/>
        </w:rPr>
        <w:t xml:space="preserve">по итогам предыдущего года </w:t>
      </w:r>
      <w:r w:rsidRPr="002D1596">
        <w:rPr>
          <w:rFonts w:ascii="Times New Roman" w:hAnsi="Times New Roman" w:cs="Times New Roman"/>
          <w:sz w:val="24"/>
          <w:szCs w:val="24"/>
        </w:rPr>
        <w:t>в соответствии с Приложением к Договору.</w:t>
      </w:r>
    </w:p>
    <w:p w14:paraId="05DE0B34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2.3.3. Предостав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2D1596">
        <w:rPr>
          <w:rFonts w:ascii="Times New Roman" w:hAnsi="Times New Roman" w:cs="Times New Roman"/>
          <w:sz w:val="24"/>
          <w:szCs w:val="24"/>
        </w:rPr>
        <w:t>ть в Администрацию до 01 апреля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  <w:r w:rsidRPr="002D1596">
        <w:rPr>
          <w:rFonts w:ascii="Times New Roman" w:hAnsi="Times New Roman" w:cs="Times New Roman"/>
          <w:sz w:val="24"/>
          <w:szCs w:val="24"/>
        </w:rPr>
        <w:t xml:space="preserve"> </w:t>
      </w:r>
      <w:r w:rsidRPr="00D4589E">
        <w:rPr>
          <w:rFonts w:ascii="Times New Roman" w:hAnsi="Times New Roman" w:cs="Times New Roman"/>
          <w:sz w:val="24"/>
          <w:szCs w:val="24"/>
        </w:rPr>
        <w:t>следующего за годом получения Субсидии,</w:t>
      </w:r>
      <w:r>
        <w:rPr>
          <w:rFonts w:ascii="Times New Roman" w:hAnsi="Times New Roman" w:cs="Times New Roman"/>
          <w:sz w:val="24"/>
          <w:szCs w:val="24"/>
        </w:rPr>
        <w:t xml:space="preserve"> и двух последующих лет</w:t>
      </w:r>
      <w:r w:rsidRPr="002D1596">
        <w:rPr>
          <w:rFonts w:ascii="Times New Roman" w:hAnsi="Times New Roman" w:cs="Times New Roman"/>
          <w:sz w:val="24"/>
          <w:szCs w:val="24"/>
        </w:rPr>
        <w:t xml:space="preserve"> копии платежно-расчетных документов, подтверждающих фак</w:t>
      </w:r>
      <w:r>
        <w:rPr>
          <w:rFonts w:ascii="Times New Roman" w:hAnsi="Times New Roman" w:cs="Times New Roman"/>
          <w:sz w:val="24"/>
          <w:szCs w:val="24"/>
        </w:rPr>
        <w:t>т уплаты НДФЛ; справку о среднесписочной</w:t>
      </w:r>
      <w:r w:rsidRPr="002D1596">
        <w:rPr>
          <w:rFonts w:ascii="Times New Roman" w:hAnsi="Times New Roman" w:cs="Times New Roman"/>
          <w:sz w:val="24"/>
          <w:szCs w:val="24"/>
        </w:rPr>
        <w:t xml:space="preserve"> численности работников, а также иные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по запросу Администрации</w:t>
      </w:r>
      <w:r w:rsidRPr="002D1596">
        <w:rPr>
          <w:rFonts w:ascii="Times New Roman" w:hAnsi="Times New Roman" w:cs="Times New Roman"/>
          <w:sz w:val="24"/>
          <w:szCs w:val="24"/>
        </w:rPr>
        <w:t xml:space="preserve">, подтверждающие достижение </w:t>
      </w:r>
      <w:r>
        <w:rPr>
          <w:rFonts w:ascii="Times New Roman" w:hAnsi="Times New Roman" w:cs="Times New Roman"/>
          <w:sz w:val="24"/>
          <w:szCs w:val="24"/>
        </w:rPr>
        <w:t xml:space="preserve">целевых </w:t>
      </w:r>
      <w:r w:rsidRPr="002D1596">
        <w:rPr>
          <w:rFonts w:ascii="Times New Roman" w:hAnsi="Times New Roman" w:cs="Times New Roman"/>
          <w:sz w:val="24"/>
          <w:szCs w:val="24"/>
        </w:rPr>
        <w:t>показателей, указанных в п. 2.3.1 Договора.</w:t>
      </w:r>
    </w:p>
    <w:p w14:paraId="32608FA6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2.3.4. В установленном законодательством Российской Федерации и Московской области порядке хранить первичные учетные документы, подтверждающие фактически произведенные затраты.</w:t>
      </w:r>
    </w:p>
    <w:p w14:paraId="3D73B144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2.3.5. Получатель несет ответственность в соответствии с законодательством Российской Федерации за достоверность сведений, предоставляемых в Администрацию, а также за целевое использование субсидии.</w:t>
      </w:r>
    </w:p>
    <w:p w14:paraId="1A644F01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2.4. Получатель вправе:</w:t>
      </w:r>
    </w:p>
    <w:p w14:paraId="15378FEA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2.4.1. Получать консультации по вопросам выполнения условий Договора.</w:t>
      </w:r>
    </w:p>
    <w:p w14:paraId="0F98C07A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 xml:space="preserve">2.4.2 Быть включенным в реестр субъектов МСП - получателей поддержки. </w:t>
      </w:r>
    </w:p>
    <w:p w14:paraId="721CD232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2.4.3. Предоставлять дополнительную информацию и документы, связанные с реализацией настоящего Договора.</w:t>
      </w:r>
    </w:p>
    <w:p w14:paraId="56B8CC1D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2.5. Получатель не имеет права приобретать за счет полученной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14:paraId="0A7B496F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2.6. Администрация вправе опубликовывать информацию о деятельности Получателя, в соответствии с правом на публикацию, предоставленным Получателем в составе заявления на участие в конкурсе по отбору заявок на право заключения договоров о предоставлении субсидии за счет средств бюджета Богородского городского округа на частичную компенсацию затрат субъектам малого и среднего предпринимательства.</w:t>
      </w:r>
    </w:p>
    <w:p w14:paraId="36BCD315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2.7. Получатель подтверждает свое согласие на проведение проверок по соблюдению условий, целей и порядка предоставления субсидии органом внутреннего муниципального финансового контроля Администрации.</w:t>
      </w:r>
    </w:p>
    <w:p w14:paraId="04FAA978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441618" w14:textId="77777777" w:rsidR="00BF1175" w:rsidRPr="002D1596" w:rsidRDefault="00BF1175" w:rsidP="00BF117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3. Сумма субсидии и порядок ее предоставления</w:t>
      </w:r>
    </w:p>
    <w:p w14:paraId="121064B9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F4C40F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 xml:space="preserve">3.1 Администрация предоставляет Получателю Субсидию </w:t>
      </w:r>
      <w:r w:rsidRPr="00C24076">
        <w:rPr>
          <w:rFonts w:ascii="Times New Roman" w:hAnsi="Times New Roman" w:cs="Times New Roman"/>
          <w:sz w:val="24"/>
          <w:szCs w:val="24"/>
        </w:rPr>
        <w:t xml:space="preserve">за счет средств бюджета Богородского городского </w:t>
      </w:r>
      <w:r w:rsidRPr="002D1596">
        <w:rPr>
          <w:rFonts w:ascii="Times New Roman" w:hAnsi="Times New Roman" w:cs="Times New Roman"/>
          <w:sz w:val="24"/>
          <w:szCs w:val="24"/>
        </w:rPr>
        <w:t xml:space="preserve">округа в размере ____________ (_____________) рублей 00 копеек, НДС не облагается, в соответствии с протоколом заседания Конкурсной комиссии. </w:t>
      </w:r>
    </w:p>
    <w:p w14:paraId="5E12256D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3.2. Оплата по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в разделе 7 «Юридические адреса и реквизиты Сторон» настоящего Договора. В случае изменения реквизитов Получатель обязан в течение трех рабочих дней в письменной форме сообщить об этом Администрации с указанием новых реквизитов. В случае неверного указания реквизитов Получателем все риски, связанные с перечислением Администрацией денежных средств на указанный расчетный счет Получателя, несет Получатель.</w:t>
      </w:r>
    </w:p>
    <w:p w14:paraId="7932A65A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 xml:space="preserve">3.3. Перечисление денежных средств Администрацией осуществляется на расчетный счет Получателя после заключения настоящего Договора при наличии </w:t>
      </w:r>
      <w:r w:rsidRPr="00C24076">
        <w:rPr>
          <w:rFonts w:ascii="Times New Roman" w:hAnsi="Times New Roman" w:cs="Times New Roman"/>
          <w:sz w:val="24"/>
          <w:szCs w:val="24"/>
        </w:rPr>
        <w:t>средств в бюджете</w:t>
      </w:r>
      <w:r w:rsidRPr="00D458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4076">
        <w:rPr>
          <w:rFonts w:ascii="Times New Roman" w:hAnsi="Times New Roman" w:cs="Times New Roman"/>
          <w:sz w:val="24"/>
          <w:szCs w:val="24"/>
        </w:rPr>
        <w:t>Богородского городского округа</w:t>
      </w:r>
      <w:r w:rsidRPr="00D458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1596">
        <w:rPr>
          <w:rFonts w:ascii="Times New Roman" w:hAnsi="Times New Roman" w:cs="Times New Roman"/>
          <w:sz w:val="24"/>
          <w:szCs w:val="24"/>
        </w:rPr>
        <w:t>не позднее 31 декабря текущего года и в соответствии с Порядком исполнения бюджета Богородского городского округа по расходам.</w:t>
      </w:r>
    </w:p>
    <w:p w14:paraId="2724D025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51E240" w14:textId="77777777" w:rsidR="00BF1175" w:rsidRPr="002D1596" w:rsidRDefault="00BF1175" w:rsidP="00BF117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2D1596">
        <w:rPr>
          <w:rFonts w:ascii="Times New Roman" w:hAnsi="Times New Roman" w:cs="Times New Roman"/>
          <w:sz w:val="24"/>
          <w:szCs w:val="24"/>
        </w:rPr>
        <w:lastRenderedPageBreak/>
        <w:t>4. Дополнительные условия</w:t>
      </w:r>
    </w:p>
    <w:p w14:paraId="42617DAD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1F3A2E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 xml:space="preserve">4.1. Все изменения и дополнения к настоящему Договору оформляются в письменном виде путем подписания Сторонами дополнительных соглашений к настоящему Договору, являющихся неотъемлемой частью Договора. </w:t>
      </w:r>
    </w:p>
    <w:p w14:paraId="1607B282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4.2. В случаях, не предусмотренных настоящим Договором, Стороны руководствуются законодательством.</w:t>
      </w:r>
    </w:p>
    <w:p w14:paraId="4057D6C1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4.3. Настоящий Договор составлен в 2 экземплярах, имеющих равную юридическую силу, по одному для каждой из Сторон.</w:t>
      </w:r>
    </w:p>
    <w:p w14:paraId="04D6866E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EFD50C" w14:textId="77777777" w:rsidR="00BF1175" w:rsidRPr="002D1596" w:rsidRDefault="00BF1175" w:rsidP="00BF117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14:paraId="6FCCF1D7" w14:textId="77777777" w:rsidR="00BF1175" w:rsidRPr="002D1596" w:rsidRDefault="00BF1175" w:rsidP="00BF117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466C60F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условий настоящего Договора Стороны несут ответственность в соответствии с законодательством.</w:t>
      </w:r>
    </w:p>
    <w:p w14:paraId="15C8F828" w14:textId="77777777" w:rsidR="00BF1175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5.2. Основаниями для требований о возврате субсидии являются:</w:t>
      </w:r>
    </w:p>
    <w:p w14:paraId="59E4CDAD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­</w:t>
      </w:r>
      <w:r w:rsidRPr="002D1596">
        <w:rPr>
          <w:rFonts w:ascii="Times New Roman" w:hAnsi="Times New Roman" w:cs="Times New Roman"/>
          <w:sz w:val="24"/>
          <w:szCs w:val="24"/>
        </w:rPr>
        <w:tab/>
        <w:t>невыполнение (частичное выполнение) субъектом МСП своих обязательств по договору;</w:t>
      </w:r>
    </w:p>
    <w:p w14:paraId="39B35A10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­</w:t>
      </w:r>
      <w:r w:rsidRPr="002D1596">
        <w:rPr>
          <w:rFonts w:ascii="Times New Roman" w:hAnsi="Times New Roman" w:cs="Times New Roman"/>
          <w:sz w:val="24"/>
          <w:szCs w:val="24"/>
        </w:rPr>
        <w:tab/>
        <w:t>непредставление субъектом МСП отчетности и документов, установленных договором;</w:t>
      </w:r>
    </w:p>
    <w:p w14:paraId="3092E717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­</w:t>
      </w:r>
      <w:r w:rsidRPr="002D1596">
        <w:rPr>
          <w:rFonts w:ascii="Times New Roman" w:hAnsi="Times New Roman" w:cs="Times New Roman"/>
          <w:sz w:val="24"/>
          <w:szCs w:val="24"/>
        </w:rPr>
        <w:tab/>
        <w:t>выявление факта недостоверности сведений, изложенных в представленных отчетности и документах, установленных договором;</w:t>
      </w:r>
    </w:p>
    <w:p w14:paraId="0EB81794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­</w:t>
      </w:r>
      <w:r w:rsidRPr="002D1596">
        <w:rPr>
          <w:rFonts w:ascii="Times New Roman" w:hAnsi="Times New Roman" w:cs="Times New Roman"/>
          <w:sz w:val="24"/>
          <w:szCs w:val="24"/>
        </w:rPr>
        <w:tab/>
        <w:t>выявление факта нецелевого использования предоставленной субсидии;</w:t>
      </w:r>
    </w:p>
    <w:p w14:paraId="476D4169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­</w:t>
      </w:r>
      <w:r w:rsidRPr="002D1596">
        <w:rPr>
          <w:rFonts w:ascii="Times New Roman" w:hAnsi="Times New Roman" w:cs="Times New Roman"/>
          <w:sz w:val="24"/>
          <w:szCs w:val="24"/>
        </w:rPr>
        <w:tab/>
        <w:t>объявление о несостоятельности (банкротстве), ликвидации или реорганизации субъекта МСП до исполнения обязательств по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733F46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 xml:space="preserve">5.3. В случае неисполнения либо ненадлежащего исполнения </w:t>
      </w:r>
      <w:proofErr w:type="spellStart"/>
      <w:r w:rsidRPr="002D159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D1596">
        <w:rPr>
          <w:rFonts w:ascii="Times New Roman" w:hAnsi="Times New Roman" w:cs="Times New Roman"/>
          <w:sz w:val="24"/>
          <w:szCs w:val="24"/>
        </w:rPr>
        <w:t>. 2.3.1, 2.3.2, 2.3.3 настоящего Договора Получатель обязан в бесспорном порядке по письменному требованию Администрации возвратить полученную Субсидию в бюджет Богородского городского округа. Получатель осуществляет возврат Субсидии в течение тридцати календарных дней с даты получения требования о возврате Субсидии по указанным в нем платежным реквизитам или направляет в адрес Администрации ответ с мотивированным отказом от возврата Субсидии.</w:t>
      </w:r>
    </w:p>
    <w:p w14:paraId="714F2A02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5.4.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действия.</w:t>
      </w:r>
    </w:p>
    <w:p w14:paraId="050B76CE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5.5. Споры, возникающие в связи с исполнением обязательств по настоящему Договору, решаются Сторонами путем переговоров.</w:t>
      </w:r>
    </w:p>
    <w:p w14:paraId="23D97BDA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5.6. При невозможности урегулирования разногласий споры разрешаются в соответствии с действующим законодательством Российской Федерации.</w:t>
      </w:r>
    </w:p>
    <w:p w14:paraId="69712AD1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847ED9" w14:textId="77777777" w:rsidR="00BF1175" w:rsidRPr="002D1596" w:rsidRDefault="00BF1175" w:rsidP="00BF117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14:paraId="37032C64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ABED7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 xml:space="preserve">6.1. Договор вступает в силу с момента его подписания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исполнения обязательств по Договору Получателем Субсидии</w:t>
      </w:r>
      <w:r w:rsidRPr="002D1596">
        <w:rPr>
          <w:rFonts w:ascii="Times New Roman" w:hAnsi="Times New Roman" w:cs="Times New Roman"/>
          <w:sz w:val="24"/>
          <w:szCs w:val="24"/>
        </w:rPr>
        <w:t>.</w:t>
      </w:r>
    </w:p>
    <w:p w14:paraId="7007EEA8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>6.2. Договор может быть расторгнут по взаимному письменному согласию Сторон в установленном порядке.</w:t>
      </w:r>
    </w:p>
    <w:p w14:paraId="7B5B97D7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DD1A35" w14:textId="77777777" w:rsidR="00BF1175" w:rsidRDefault="00BF1175" w:rsidP="00BF117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443038C" w14:textId="77777777" w:rsidR="00BF1175" w:rsidRPr="002D1596" w:rsidRDefault="00BF1175" w:rsidP="00BF117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lastRenderedPageBreak/>
        <w:t>7. Юридические адреса и реквизиты Сторон</w:t>
      </w:r>
    </w:p>
    <w:p w14:paraId="29EBF6B7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6490B0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002"/>
        <w:gridCol w:w="3646"/>
      </w:tblGrid>
      <w:tr w:rsidR="00BF1175" w14:paraId="6924C9BF" w14:textId="77777777" w:rsidTr="007700B2">
        <w:trPr>
          <w:trHeight w:val="3681"/>
        </w:trPr>
        <w:tc>
          <w:tcPr>
            <w:tcW w:w="3969" w:type="dxa"/>
          </w:tcPr>
          <w:p w14:paraId="190F9159" w14:textId="77777777" w:rsidR="00BF1175" w:rsidRPr="002D1596" w:rsidRDefault="00BF1175" w:rsidP="0077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Администрация: </w:t>
            </w:r>
          </w:p>
          <w:p w14:paraId="0547BBE8" w14:textId="77777777" w:rsidR="00BF1175" w:rsidRPr="002D1596" w:rsidRDefault="00BF1175" w:rsidP="0077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06C14" w14:textId="77777777" w:rsidR="00BF1175" w:rsidRPr="002D1596" w:rsidRDefault="00BF1175" w:rsidP="0077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15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Богородского городского округа Московской области     </w:t>
            </w:r>
          </w:p>
          <w:p w14:paraId="273F08F8" w14:textId="77777777" w:rsidR="00BF1175" w:rsidRPr="002D1596" w:rsidRDefault="00BF1175" w:rsidP="0077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96">
              <w:rPr>
                <w:rFonts w:ascii="Times New Roman" w:hAnsi="Times New Roman" w:cs="Times New Roman"/>
                <w:sz w:val="24"/>
                <w:szCs w:val="24"/>
              </w:rPr>
              <w:t xml:space="preserve">142400, Российская Федерация, </w:t>
            </w:r>
          </w:p>
          <w:p w14:paraId="3847D36F" w14:textId="77777777" w:rsidR="00BF1175" w:rsidRPr="002D1596" w:rsidRDefault="00BF1175" w:rsidP="0077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9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Ногинск, </w:t>
            </w:r>
          </w:p>
          <w:p w14:paraId="36870BC9" w14:textId="77777777" w:rsidR="00BF1175" w:rsidRPr="002D1596" w:rsidRDefault="00BF1175" w:rsidP="0077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9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 42                                                </w:t>
            </w:r>
          </w:p>
          <w:p w14:paraId="75DBFC47" w14:textId="77777777" w:rsidR="00BF1175" w:rsidRPr="002D1596" w:rsidRDefault="00BF1175" w:rsidP="0077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96">
              <w:rPr>
                <w:rFonts w:ascii="Times New Roman" w:hAnsi="Times New Roman" w:cs="Times New Roman"/>
                <w:sz w:val="24"/>
                <w:szCs w:val="24"/>
              </w:rPr>
              <w:t>Тел/факс.: +7 (496) 514-17-39</w:t>
            </w:r>
          </w:p>
          <w:p w14:paraId="136A1CF7" w14:textId="77777777" w:rsidR="00BF1175" w:rsidRPr="002D1596" w:rsidRDefault="00BF1175" w:rsidP="0077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5FC3B" w14:textId="77777777" w:rsidR="00BF1175" w:rsidRPr="002D1596" w:rsidRDefault="00BF1175" w:rsidP="00770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1596">
              <w:rPr>
                <w:rFonts w:ascii="Times New Roman" w:hAnsi="Times New Roman" w:cs="Times New Roman"/>
                <w:sz w:val="24"/>
                <w:szCs w:val="24"/>
              </w:rPr>
              <w:t>Глава Богородского городского округа</w:t>
            </w:r>
          </w:p>
          <w:p w14:paraId="5A0A4EBB" w14:textId="77777777" w:rsidR="00BF1175" w:rsidRDefault="00BF1175" w:rsidP="0077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9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596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002" w:type="dxa"/>
          </w:tcPr>
          <w:p w14:paraId="587B39F8" w14:textId="77777777" w:rsidR="00BF1175" w:rsidRPr="002D1596" w:rsidRDefault="00BF1175" w:rsidP="007700B2">
            <w:pPr>
              <w:pStyle w:val="ConsPlusNormal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14:paraId="0A6BB75D" w14:textId="77777777" w:rsidR="00BF1175" w:rsidRPr="002D1596" w:rsidRDefault="00BF1175" w:rsidP="0077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96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  <w:p w14:paraId="61661D36" w14:textId="77777777" w:rsidR="00BF1175" w:rsidRPr="002D1596" w:rsidRDefault="00BF1175" w:rsidP="0077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B83D3" w14:textId="77777777" w:rsidR="00BF1175" w:rsidRPr="002D1596" w:rsidRDefault="00BF1175" w:rsidP="0077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96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D1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7CFC03" w14:textId="77777777" w:rsidR="00BF1175" w:rsidRPr="002D1596" w:rsidRDefault="00BF1175" w:rsidP="0077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9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14:paraId="6BDCC811" w14:textId="77777777" w:rsidR="00BF1175" w:rsidRPr="002D1596" w:rsidRDefault="00BF1175" w:rsidP="0077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96">
              <w:rPr>
                <w:rFonts w:ascii="Times New Roman" w:hAnsi="Times New Roman" w:cs="Times New Roman"/>
                <w:sz w:val="24"/>
                <w:szCs w:val="24"/>
              </w:rPr>
              <w:t>Юридический/почтовый адрес</w:t>
            </w:r>
          </w:p>
          <w:p w14:paraId="0FF4313C" w14:textId="77777777" w:rsidR="00BF1175" w:rsidRPr="002D1596" w:rsidRDefault="00BF1175" w:rsidP="0077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96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</w:t>
            </w:r>
          </w:p>
          <w:p w14:paraId="2611846B" w14:textId="77777777" w:rsidR="00BF1175" w:rsidRPr="002D1596" w:rsidRDefault="00BF1175" w:rsidP="0077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1CA80" w14:textId="77777777" w:rsidR="00BF1175" w:rsidRDefault="00BF1175" w:rsidP="0077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24ADF" w14:textId="77777777" w:rsidR="00BF1175" w:rsidRDefault="00BF1175" w:rsidP="0077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F1399" w14:textId="77777777" w:rsidR="00BF1175" w:rsidRPr="002D1596" w:rsidRDefault="00BF1175" w:rsidP="0077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9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  <w:p w14:paraId="59AF8C1A" w14:textId="77777777" w:rsidR="00BF1175" w:rsidRPr="002D1596" w:rsidRDefault="00BF1175" w:rsidP="0077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9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(Ф.И.О.)                                                     </w:t>
            </w:r>
          </w:p>
          <w:p w14:paraId="3E9EB223" w14:textId="77777777" w:rsidR="00BF1175" w:rsidRDefault="00BF1175" w:rsidP="00770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печать</w:t>
            </w:r>
          </w:p>
        </w:tc>
      </w:tr>
    </w:tbl>
    <w:p w14:paraId="435C86D8" w14:textId="77777777" w:rsidR="00BF1175" w:rsidRPr="002D1596" w:rsidRDefault="00BF1175" w:rsidP="00BF11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печать</w:t>
      </w:r>
    </w:p>
    <w:p w14:paraId="4FADD9DE" w14:textId="77777777" w:rsidR="00BF1175" w:rsidRPr="002D1596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C0BD6" w14:textId="77777777" w:rsidR="00BF1175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AF0A0E" w14:textId="77777777" w:rsidR="00BF1175" w:rsidRPr="009A2E98" w:rsidRDefault="00BF1175" w:rsidP="00BF11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2"/>
          <w:szCs w:val="22"/>
        </w:rPr>
      </w:pPr>
    </w:p>
    <w:p w14:paraId="2421717C" w14:textId="77777777" w:rsidR="00BF1175" w:rsidRPr="002F4E6D" w:rsidRDefault="00BF1175" w:rsidP="00BF1175">
      <w:pPr>
        <w:widowControl w:val="0"/>
        <w:autoSpaceDE w:val="0"/>
        <w:autoSpaceDN w:val="0"/>
        <w:adjustRightInd w:val="0"/>
        <w:spacing w:after="0" w:line="240" w:lineRule="auto"/>
        <w:ind w:left="8080"/>
        <w:jc w:val="right"/>
        <w:rPr>
          <w:rFonts w:eastAsia="Calibri"/>
          <w:sz w:val="22"/>
          <w:szCs w:val="22"/>
        </w:rPr>
      </w:pPr>
      <w:r w:rsidRPr="002F4E6D">
        <w:rPr>
          <w:rFonts w:eastAsia="Calibri"/>
          <w:sz w:val="22"/>
          <w:szCs w:val="22"/>
        </w:rPr>
        <w:t>Приложение к Договору</w:t>
      </w:r>
    </w:p>
    <w:p w14:paraId="320B76F1" w14:textId="77777777" w:rsidR="00BF1175" w:rsidRPr="00260E4C" w:rsidRDefault="00BF1175" w:rsidP="00BF1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14:paraId="7CDECDAB" w14:textId="77777777" w:rsidR="00BF1175" w:rsidRPr="00260E4C" w:rsidRDefault="00BF1175" w:rsidP="00BF1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Отчет о </w:t>
      </w:r>
      <w:r w:rsidRPr="000F7E84">
        <w:rPr>
          <w:rFonts w:eastAsiaTheme="minorEastAsia"/>
          <w:color w:val="000000" w:themeColor="text1"/>
          <w:lang w:eastAsia="ru-RU"/>
        </w:rPr>
        <w:t xml:space="preserve">результативности </w:t>
      </w:r>
      <w:r>
        <w:rPr>
          <w:rFonts w:eastAsiaTheme="minorEastAsia"/>
          <w:lang w:eastAsia="ru-RU"/>
        </w:rPr>
        <w:t>предоставления</w:t>
      </w:r>
      <w:r w:rsidRPr="00260E4C">
        <w:rPr>
          <w:rFonts w:eastAsiaTheme="minorEastAsia"/>
          <w:lang w:eastAsia="ru-RU"/>
        </w:rPr>
        <w:t xml:space="preserve"> субсидии</w:t>
      </w:r>
      <w:r>
        <w:rPr>
          <w:rFonts w:eastAsiaTheme="minorEastAsia"/>
          <w:lang w:eastAsia="ru-RU"/>
        </w:rPr>
        <w:t xml:space="preserve"> </w:t>
      </w:r>
    </w:p>
    <w:p w14:paraId="0A851C53" w14:textId="77777777" w:rsidR="00BF1175" w:rsidRDefault="00BF1175" w:rsidP="00BF1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</w:p>
    <w:p w14:paraId="2F9C51BA" w14:textId="77777777" w:rsidR="00BF1175" w:rsidRPr="00C24076" w:rsidRDefault="00BF1175" w:rsidP="00BF1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24076">
        <w:rPr>
          <w:sz w:val="20"/>
          <w:szCs w:val="20"/>
        </w:rPr>
        <w:t>наименование Получателя субсидии</w:t>
      </w:r>
    </w:p>
    <w:p w14:paraId="1AF8218B" w14:textId="77777777" w:rsidR="00BF1175" w:rsidRPr="00C24076" w:rsidRDefault="00BF1175" w:rsidP="00BF1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14:paraId="3C2B8439" w14:textId="77777777" w:rsidR="00BF1175" w:rsidRDefault="00BF1175" w:rsidP="00BF1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C24076">
        <w:rPr>
          <w:rFonts w:eastAsia="Times New Roman"/>
          <w:sz w:val="20"/>
          <w:szCs w:val="20"/>
          <w:lang w:eastAsia="ru-RU"/>
        </w:rPr>
        <w:t>наименование Мероприятия Подпрограммы</w:t>
      </w:r>
    </w:p>
    <w:p w14:paraId="6C7C576B" w14:textId="77777777" w:rsidR="00BF1175" w:rsidRPr="00260E4C" w:rsidRDefault="00BF1175" w:rsidP="00BF1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2"/>
          <w:szCs w:val="22"/>
        </w:rPr>
      </w:pPr>
    </w:p>
    <w:tbl>
      <w:tblPr>
        <w:tblW w:w="9782" w:type="dxa"/>
        <w:tblCellSpacing w:w="5" w:type="nil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1453"/>
        <w:gridCol w:w="1453"/>
        <w:gridCol w:w="1453"/>
        <w:gridCol w:w="1453"/>
      </w:tblGrid>
      <w:tr w:rsidR="00BF1175" w:rsidRPr="00C33319" w14:paraId="2C42C0F9" w14:textId="77777777" w:rsidTr="007700B2">
        <w:trPr>
          <w:trHeight w:val="920"/>
          <w:tblCellSpacing w:w="5" w:type="nil"/>
        </w:trPr>
        <w:tc>
          <w:tcPr>
            <w:tcW w:w="710" w:type="dxa"/>
            <w:vAlign w:val="center"/>
          </w:tcPr>
          <w:p w14:paraId="7932A678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3319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</w:p>
          <w:p w14:paraId="27293A83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3319">
              <w:rPr>
                <w:rFonts w:eastAsia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260" w:type="dxa"/>
            <w:vAlign w:val="center"/>
          </w:tcPr>
          <w:p w14:paraId="73B6833C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3319">
              <w:rPr>
                <w:rFonts w:eastAsia="Times New Roman"/>
                <w:sz w:val="22"/>
                <w:szCs w:val="22"/>
                <w:lang w:eastAsia="ru-RU"/>
              </w:rPr>
              <w:t>Наименование целевого показателя результативности предоставления Субсидии</w:t>
            </w:r>
          </w:p>
        </w:tc>
        <w:tc>
          <w:tcPr>
            <w:tcW w:w="1453" w:type="dxa"/>
            <w:vAlign w:val="center"/>
          </w:tcPr>
          <w:p w14:paraId="3BD59839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3319">
              <w:rPr>
                <w:rFonts w:eastAsia="Times New Roman"/>
                <w:bCs/>
                <w:sz w:val="22"/>
                <w:szCs w:val="22"/>
                <w:lang w:eastAsia="ru-RU"/>
              </w:rPr>
              <w:t>Год получения субсидии</w:t>
            </w:r>
          </w:p>
        </w:tc>
        <w:tc>
          <w:tcPr>
            <w:tcW w:w="1453" w:type="dxa"/>
            <w:vAlign w:val="center"/>
          </w:tcPr>
          <w:p w14:paraId="0C3D8D44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3319">
              <w:rPr>
                <w:rFonts w:eastAsia="Times New Roman"/>
                <w:sz w:val="22"/>
                <w:szCs w:val="22"/>
                <w:lang w:eastAsia="ru-RU"/>
              </w:rPr>
              <w:t xml:space="preserve">Первый год после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года </w:t>
            </w:r>
            <w:r w:rsidRPr="00C33319">
              <w:rPr>
                <w:rFonts w:eastAsia="Times New Roman"/>
                <w:sz w:val="22"/>
                <w:szCs w:val="22"/>
                <w:lang w:eastAsia="ru-RU"/>
              </w:rPr>
              <w:t>получения субсидии</w:t>
            </w:r>
          </w:p>
        </w:tc>
        <w:tc>
          <w:tcPr>
            <w:tcW w:w="1453" w:type="dxa"/>
            <w:vAlign w:val="center"/>
          </w:tcPr>
          <w:p w14:paraId="306112EA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3319">
              <w:rPr>
                <w:rFonts w:eastAsia="Times New Roman"/>
                <w:sz w:val="22"/>
                <w:szCs w:val="22"/>
                <w:lang w:eastAsia="ru-RU"/>
              </w:rPr>
              <w:t xml:space="preserve">Второй год после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года </w:t>
            </w:r>
            <w:r w:rsidRPr="00C33319">
              <w:rPr>
                <w:rFonts w:eastAsia="Times New Roman"/>
                <w:sz w:val="22"/>
                <w:szCs w:val="22"/>
                <w:lang w:eastAsia="ru-RU"/>
              </w:rPr>
              <w:t>получения субсидии</w:t>
            </w:r>
          </w:p>
        </w:tc>
        <w:tc>
          <w:tcPr>
            <w:tcW w:w="1453" w:type="dxa"/>
          </w:tcPr>
          <w:p w14:paraId="171F711A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3319">
              <w:rPr>
                <w:rFonts w:eastAsia="Times New Roman"/>
                <w:sz w:val="22"/>
                <w:szCs w:val="22"/>
                <w:lang w:eastAsia="ru-RU"/>
              </w:rPr>
              <w:t xml:space="preserve">Третий год после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года </w:t>
            </w:r>
            <w:r w:rsidRPr="00C33319">
              <w:rPr>
                <w:rFonts w:eastAsia="Times New Roman"/>
                <w:sz w:val="22"/>
                <w:szCs w:val="22"/>
                <w:lang w:eastAsia="ru-RU"/>
              </w:rPr>
              <w:t>получения субсидии</w:t>
            </w:r>
          </w:p>
        </w:tc>
      </w:tr>
      <w:tr w:rsidR="00BF1175" w:rsidRPr="00C33319" w14:paraId="27B67702" w14:textId="77777777" w:rsidTr="007700B2">
        <w:trPr>
          <w:trHeight w:val="320"/>
          <w:tblCellSpacing w:w="5" w:type="nil"/>
        </w:trPr>
        <w:tc>
          <w:tcPr>
            <w:tcW w:w="710" w:type="dxa"/>
          </w:tcPr>
          <w:p w14:paraId="17F1D1B9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0" w:type="dxa"/>
          </w:tcPr>
          <w:p w14:paraId="330761B4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33319">
              <w:rPr>
                <w:sz w:val="22"/>
                <w:szCs w:val="22"/>
              </w:rPr>
              <w:t>Создание новых рабочих мест</w:t>
            </w:r>
            <w:r>
              <w:rPr>
                <w:sz w:val="22"/>
                <w:szCs w:val="22"/>
              </w:rPr>
              <w:t>, единиц</w:t>
            </w:r>
          </w:p>
        </w:tc>
        <w:tc>
          <w:tcPr>
            <w:tcW w:w="1453" w:type="dxa"/>
          </w:tcPr>
          <w:p w14:paraId="3D3BF269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</w:tcPr>
          <w:p w14:paraId="3FCF6C94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</w:tcPr>
          <w:p w14:paraId="138539B8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</w:tcPr>
          <w:p w14:paraId="7903F40C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F1175" w:rsidRPr="00C33319" w14:paraId="6315EE85" w14:textId="77777777" w:rsidTr="007700B2">
        <w:trPr>
          <w:trHeight w:val="320"/>
          <w:tblCellSpacing w:w="5" w:type="nil"/>
        </w:trPr>
        <w:tc>
          <w:tcPr>
            <w:tcW w:w="710" w:type="dxa"/>
          </w:tcPr>
          <w:p w14:paraId="1E004AF1" w14:textId="77777777" w:rsidR="00BF1175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  <w:p w14:paraId="0C47B068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354749BE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C33319">
              <w:rPr>
                <w:sz w:val="22"/>
                <w:szCs w:val="22"/>
              </w:rPr>
              <w:t>Увеличение среднемесячной заработной платы</w:t>
            </w:r>
            <w:r>
              <w:rPr>
                <w:sz w:val="22"/>
                <w:szCs w:val="22"/>
              </w:rPr>
              <w:t>, руб.</w:t>
            </w:r>
          </w:p>
        </w:tc>
        <w:tc>
          <w:tcPr>
            <w:tcW w:w="1453" w:type="dxa"/>
          </w:tcPr>
          <w:p w14:paraId="0AE4CE33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</w:tcPr>
          <w:p w14:paraId="06C73BA5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</w:tcPr>
          <w:p w14:paraId="2447D680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</w:tcPr>
          <w:p w14:paraId="72FCB0C2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F1175" w:rsidRPr="00C33319" w14:paraId="1145C38C" w14:textId="77777777" w:rsidTr="007700B2">
        <w:trPr>
          <w:trHeight w:val="847"/>
          <w:tblCellSpacing w:w="5" w:type="nil"/>
        </w:trPr>
        <w:tc>
          <w:tcPr>
            <w:tcW w:w="710" w:type="dxa"/>
          </w:tcPr>
          <w:p w14:paraId="5B6C61D2" w14:textId="77777777" w:rsidR="00BF1175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60" w:type="dxa"/>
          </w:tcPr>
          <w:p w14:paraId="67F198A4" w14:textId="77777777" w:rsidR="00BF1175" w:rsidRPr="00C33319" w:rsidRDefault="00BF1175" w:rsidP="007700B2">
            <w:pPr>
              <w:spacing w:after="0" w:line="240" w:lineRule="auto"/>
              <w:rPr>
                <w:sz w:val="22"/>
                <w:szCs w:val="22"/>
              </w:rPr>
            </w:pPr>
            <w:r>
              <w:t xml:space="preserve">Увеличение количества субъектов </w:t>
            </w:r>
            <w:r w:rsidRPr="00E66B44">
              <w:t>деятельности</w:t>
            </w:r>
            <w:r>
              <w:t>, единиц</w:t>
            </w:r>
          </w:p>
        </w:tc>
        <w:tc>
          <w:tcPr>
            <w:tcW w:w="1453" w:type="dxa"/>
          </w:tcPr>
          <w:p w14:paraId="3A79C63D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</w:tcPr>
          <w:p w14:paraId="6CB6D2E5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</w:tcPr>
          <w:p w14:paraId="3CC598FF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</w:tcPr>
          <w:p w14:paraId="038B4795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F1175" w:rsidRPr="00C33319" w14:paraId="5E66575B" w14:textId="77777777" w:rsidTr="007700B2">
        <w:trPr>
          <w:trHeight w:val="320"/>
          <w:tblCellSpacing w:w="5" w:type="nil"/>
        </w:trPr>
        <w:tc>
          <w:tcPr>
            <w:tcW w:w="710" w:type="dxa"/>
          </w:tcPr>
          <w:p w14:paraId="3C6B8FFA" w14:textId="77777777" w:rsidR="00BF1175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60" w:type="dxa"/>
          </w:tcPr>
          <w:p w14:paraId="057F338E" w14:textId="77777777" w:rsidR="00BF1175" w:rsidRPr="009E56A9" w:rsidRDefault="00BF1175" w:rsidP="007700B2">
            <w:pPr>
              <w:spacing w:after="0" w:line="240" w:lineRule="auto"/>
              <w:rPr>
                <w:sz w:val="22"/>
                <w:szCs w:val="22"/>
              </w:rPr>
            </w:pPr>
            <w:r w:rsidRPr="00310E15">
              <w:t>Увеличение совокупной выручки субъектов деятельности</w:t>
            </w:r>
            <w:r>
              <w:t>,</w:t>
            </w:r>
            <w:r w:rsidRPr="009E56A9">
              <w:t xml:space="preserve"> руб. </w:t>
            </w:r>
          </w:p>
        </w:tc>
        <w:tc>
          <w:tcPr>
            <w:tcW w:w="1453" w:type="dxa"/>
          </w:tcPr>
          <w:p w14:paraId="7BE977DE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</w:tcPr>
          <w:p w14:paraId="46A88313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</w:tcPr>
          <w:p w14:paraId="49B93A75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</w:tcPr>
          <w:p w14:paraId="62046A13" w14:textId="77777777" w:rsidR="00BF1175" w:rsidRPr="00C33319" w:rsidRDefault="00BF1175" w:rsidP="0077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173232F3" w14:textId="77777777" w:rsidR="00BF1175" w:rsidRPr="00260E4C" w:rsidRDefault="00BF1175" w:rsidP="00BF1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</w:p>
    <w:p w14:paraId="7BD95589" w14:textId="77777777" w:rsidR="00BF1175" w:rsidRPr="00260E4C" w:rsidRDefault="00BF1175" w:rsidP="00BF1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5033"/>
      </w:tblGrid>
      <w:tr w:rsidR="00BF1175" w:rsidRPr="00260E4C" w14:paraId="704647C8" w14:textId="77777777" w:rsidTr="007700B2">
        <w:tc>
          <w:tcPr>
            <w:tcW w:w="5097" w:type="dxa"/>
          </w:tcPr>
          <w:p w14:paraId="5BB370FD" w14:textId="77777777" w:rsidR="00BF1175" w:rsidRPr="00260E4C" w:rsidRDefault="00BF1175" w:rsidP="007700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E4C">
              <w:rPr>
                <w:rFonts w:eastAsia="Times New Roman"/>
                <w:sz w:val="22"/>
                <w:szCs w:val="22"/>
                <w:lang w:eastAsia="ru-RU"/>
              </w:rPr>
              <w:t>Руководитель организации</w:t>
            </w:r>
          </w:p>
          <w:p w14:paraId="0E027C72" w14:textId="77777777" w:rsidR="00BF1175" w:rsidRPr="00260E4C" w:rsidRDefault="00BF1175" w:rsidP="007700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E4C">
              <w:rPr>
                <w:rFonts w:eastAsia="Times New Roman"/>
                <w:sz w:val="22"/>
                <w:szCs w:val="22"/>
                <w:lang w:eastAsia="ru-RU"/>
              </w:rPr>
              <w:t xml:space="preserve">(индивидуальный предприниматель) </w:t>
            </w:r>
          </w:p>
          <w:p w14:paraId="106CCF6C" w14:textId="77777777" w:rsidR="00BF1175" w:rsidRPr="00260E4C" w:rsidRDefault="00BF1175" w:rsidP="007700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097" w:type="dxa"/>
          </w:tcPr>
          <w:p w14:paraId="395E29F1" w14:textId="77777777" w:rsidR="00BF1175" w:rsidRDefault="00BF1175" w:rsidP="007700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C7BD5DE" w14:textId="77777777" w:rsidR="00BF1175" w:rsidRDefault="00BF1175" w:rsidP="007700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60E4C">
              <w:rPr>
                <w:rFonts w:eastAsia="Times New Roman"/>
                <w:sz w:val="22"/>
                <w:szCs w:val="22"/>
                <w:lang w:eastAsia="ru-RU"/>
              </w:rPr>
              <w:t xml:space="preserve">__________________________________________                                                                           </w:t>
            </w:r>
          </w:p>
          <w:p w14:paraId="65C8A540" w14:textId="77777777" w:rsidR="00BF1175" w:rsidRPr="00260E4C" w:rsidRDefault="00BF1175" w:rsidP="007700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60E4C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отчество, подпись)</w:t>
            </w:r>
          </w:p>
          <w:p w14:paraId="5D786EFA" w14:textId="77777777" w:rsidR="00BF1175" w:rsidRPr="00260E4C" w:rsidRDefault="00BF1175" w:rsidP="007700B2">
            <w:pPr>
              <w:ind w:right="-2"/>
              <w:jc w:val="both"/>
              <w:rPr>
                <w:rFonts w:eastAsia="Times New Roman"/>
                <w:sz w:val="22"/>
                <w:szCs w:val="22"/>
                <w:lang w:val="x-none" w:eastAsia="x-none"/>
              </w:rPr>
            </w:pPr>
          </w:p>
        </w:tc>
      </w:tr>
      <w:tr w:rsidR="00BF1175" w:rsidRPr="00260E4C" w14:paraId="63750618" w14:textId="77777777" w:rsidTr="007700B2">
        <w:tc>
          <w:tcPr>
            <w:tcW w:w="5097" w:type="dxa"/>
          </w:tcPr>
          <w:p w14:paraId="533CB120" w14:textId="77777777" w:rsidR="00BF1175" w:rsidRPr="00260E4C" w:rsidRDefault="00BF1175" w:rsidP="007700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E4C">
              <w:rPr>
                <w:rFonts w:eastAsia="Times New Roman"/>
                <w:sz w:val="22"/>
                <w:szCs w:val="22"/>
                <w:lang w:eastAsia="ru-RU"/>
              </w:rPr>
              <w:t xml:space="preserve">Главный бухгалтер организации        </w:t>
            </w:r>
          </w:p>
        </w:tc>
        <w:tc>
          <w:tcPr>
            <w:tcW w:w="5097" w:type="dxa"/>
          </w:tcPr>
          <w:p w14:paraId="5A640100" w14:textId="77777777" w:rsidR="00BF1175" w:rsidRPr="00260E4C" w:rsidRDefault="00BF1175" w:rsidP="007700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60E4C">
              <w:rPr>
                <w:rFonts w:eastAsia="Times New Roman"/>
                <w:sz w:val="22"/>
                <w:szCs w:val="22"/>
                <w:lang w:eastAsia="ru-RU"/>
              </w:rPr>
              <w:t>______________________________________</w:t>
            </w:r>
            <w:r w:rsidRPr="00260E4C">
              <w:rPr>
                <w:rFonts w:eastAsia="Times New Roman"/>
                <w:sz w:val="22"/>
                <w:szCs w:val="22"/>
                <w:u w:val="single"/>
                <w:lang w:eastAsia="ru-RU"/>
              </w:rPr>
              <w:t xml:space="preserve"> </w:t>
            </w:r>
            <w:r w:rsidRPr="00260E4C">
              <w:rPr>
                <w:rFonts w:eastAsia="Times New Roman"/>
                <w:sz w:val="22"/>
                <w:szCs w:val="22"/>
                <w:lang w:eastAsia="ru-RU"/>
              </w:rPr>
              <w:t xml:space="preserve">____                                                                       </w:t>
            </w:r>
            <w:proofErr w:type="gramStart"/>
            <w:r w:rsidRPr="00260E4C">
              <w:rPr>
                <w:rFonts w:eastAsia="Times New Roman"/>
                <w:sz w:val="22"/>
                <w:szCs w:val="22"/>
                <w:lang w:eastAsia="ru-RU"/>
              </w:rPr>
              <w:t xml:space="preserve">   </w:t>
            </w:r>
            <w:r w:rsidRPr="00260E4C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260E4C">
              <w:rPr>
                <w:rFonts w:eastAsia="Times New Roman"/>
                <w:sz w:val="20"/>
                <w:szCs w:val="20"/>
                <w:lang w:eastAsia="ru-RU"/>
              </w:rPr>
              <w:t>фамилия, имя, отчество, подпись)</w:t>
            </w:r>
          </w:p>
          <w:p w14:paraId="498737D0" w14:textId="77777777" w:rsidR="00BF1175" w:rsidRPr="00260E4C" w:rsidRDefault="00BF1175" w:rsidP="007700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F1175" w:rsidRPr="00260E4C" w14:paraId="53538505" w14:textId="77777777" w:rsidTr="007700B2">
        <w:tc>
          <w:tcPr>
            <w:tcW w:w="5097" w:type="dxa"/>
          </w:tcPr>
          <w:p w14:paraId="1B77B743" w14:textId="77777777" w:rsidR="00BF1175" w:rsidRPr="00260E4C" w:rsidRDefault="00BF1175" w:rsidP="007700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60E4C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(печать заявителя)</w:t>
            </w:r>
          </w:p>
        </w:tc>
        <w:tc>
          <w:tcPr>
            <w:tcW w:w="5097" w:type="dxa"/>
          </w:tcPr>
          <w:p w14:paraId="5ABE586F" w14:textId="77777777" w:rsidR="00BF1175" w:rsidRPr="00260E4C" w:rsidRDefault="00BF1175" w:rsidP="007700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F1175" w:rsidRPr="00260E4C" w14:paraId="463FCE0B" w14:textId="77777777" w:rsidTr="007700B2">
        <w:tc>
          <w:tcPr>
            <w:tcW w:w="5097" w:type="dxa"/>
          </w:tcPr>
          <w:p w14:paraId="462303D5" w14:textId="77777777" w:rsidR="00BF1175" w:rsidRPr="00260E4C" w:rsidRDefault="00BF1175" w:rsidP="007700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7" w:type="dxa"/>
          </w:tcPr>
          <w:p w14:paraId="4856D540" w14:textId="77777777" w:rsidR="00BF1175" w:rsidRPr="00260E4C" w:rsidRDefault="00BF1175" w:rsidP="007700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F1175" w:rsidRPr="00260E4C" w14:paraId="1C6A631A" w14:textId="77777777" w:rsidTr="007700B2">
        <w:tc>
          <w:tcPr>
            <w:tcW w:w="5097" w:type="dxa"/>
          </w:tcPr>
          <w:p w14:paraId="18D05503" w14:textId="77777777" w:rsidR="00BF1175" w:rsidRPr="00260E4C" w:rsidRDefault="00BF1175" w:rsidP="007700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60E4C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097" w:type="dxa"/>
          </w:tcPr>
          <w:p w14:paraId="0B5A25D7" w14:textId="77777777" w:rsidR="00BF1175" w:rsidRPr="00260E4C" w:rsidRDefault="00BF1175" w:rsidP="007700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3868A68D" w14:textId="77777777" w:rsidR="00BF1175" w:rsidRDefault="00BF1175" w:rsidP="00BF1175">
      <w:pPr>
        <w:widowControl w:val="0"/>
        <w:autoSpaceDE w:val="0"/>
        <w:autoSpaceDN w:val="0"/>
        <w:adjustRightInd w:val="0"/>
        <w:spacing w:after="0"/>
        <w:ind w:left="7938"/>
        <w:outlineLvl w:val="1"/>
        <w:rPr>
          <w:rFonts w:eastAsia="Calibri"/>
          <w:sz w:val="20"/>
          <w:szCs w:val="20"/>
        </w:rPr>
      </w:pPr>
    </w:p>
    <w:p w14:paraId="21CA3B5A" w14:textId="77777777" w:rsidR="00BF1175" w:rsidRDefault="00BF1175" w:rsidP="00BF1175"/>
    <w:p w14:paraId="6653B426" w14:textId="77777777" w:rsidR="00BF1175" w:rsidRDefault="00BF1175" w:rsidP="00BF1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330872" w14:textId="77777777" w:rsidR="00BF1175" w:rsidRPr="00DF4B15" w:rsidRDefault="00BF1175" w:rsidP="00DF4B15">
      <w:pPr>
        <w:spacing w:after="0" w:line="240" w:lineRule="auto"/>
        <w:rPr>
          <w:b/>
          <w:lang w:val="en-US"/>
        </w:rPr>
      </w:pPr>
    </w:p>
    <w:sectPr w:rsidR="00BF1175" w:rsidRPr="00DF4B15" w:rsidSect="00BF11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B15"/>
    <w:rsid w:val="000554D6"/>
    <w:rsid w:val="002D2809"/>
    <w:rsid w:val="002E0948"/>
    <w:rsid w:val="005175B4"/>
    <w:rsid w:val="007963D3"/>
    <w:rsid w:val="00804BF9"/>
    <w:rsid w:val="008A5AED"/>
    <w:rsid w:val="008F32FB"/>
    <w:rsid w:val="00944893"/>
    <w:rsid w:val="00B30F5B"/>
    <w:rsid w:val="00BA7F26"/>
    <w:rsid w:val="00BF1175"/>
    <w:rsid w:val="00DF4B15"/>
    <w:rsid w:val="00E402F9"/>
    <w:rsid w:val="00F26DA6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703D"/>
  <w15:chartTrackingRefBased/>
  <w15:docId w15:val="{A09998B5-A88F-409B-943D-D91A444D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1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nhideWhenUsed/>
    <w:rsid w:val="00BF1175"/>
    <w:rPr>
      <w:color w:val="0000FF"/>
      <w:u w:val="single"/>
    </w:rPr>
  </w:style>
  <w:style w:type="table" w:styleId="a6">
    <w:name w:val="Table Grid"/>
    <w:basedOn w:val="a1"/>
    <w:uiPriority w:val="59"/>
    <w:rsid w:val="00BF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BF1175"/>
    <w:pPr>
      <w:spacing w:after="0" w:line="240" w:lineRule="auto"/>
      <w:ind w:firstLine="851"/>
      <w:jc w:val="both"/>
    </w:pPr>
    <w:rPr>
      <w:rFonts w:eastAsia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1175"/>
    <w:rPr>
      <w:rFonts w:eastAsia="Times New Roman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BF1175"/>
    <w:pPr>
      <w:spacing w:after="120"/>
    </w:pPr>
  </w:style>
  <w:style w:type="character" w:customStyle="1" w:styleId="a8">
    <w:name w:val="Основной текст Знак"/>
    <w:basedOn w:val="a0"/>
    <w:link w:val="a7"/>
    <w:rsid w:val="00BF1175"/>
  </w:style>
  <w:style w:type="paragraph" w:customStyle="1" w:styleId="ConsPlusNormal">
    <w:name w:val="ConsPlusNormal"/>
    <w:rsid w:val="00BF1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F1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F1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1175"/>
  </w:style>
  <w:style w:type="paragraph" w:styleId="ab">
    <w:name w:val="footer"/>
    <w:basedOn w:val="a"/>
    <w:link w:val="ac"/>
    <w:uiPriority w:val="99"/>
    <w:unhideWhenUsed/>
    <w:rsid w:val="00BF1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1175"/>
  </w:style>
  <w:style w:type="paragraph" w:customStyle="1" w:styleId="11">
    <w:name w:val="Рег. Основной текст уровнеь 1.1 (базовый)"/>
    <w:basedOn w:val="ConsPlusNormal"/>
    <w:qFormat/>
    <w:rsid w:val="00BF1175"/>
    <w:pPr>
      <w:widowControl/>
      <w:autoSpaceDE/>
      <w:autoSpaceDN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rodsky-okr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8712</Words>
  <Characters>49661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Яковлев</dc:creator>
  <cp:keywords/>
  <dc:description/>
  <cp:lastModifiedBy>Олеся Александровна Грошева</cp:lastModifiedBy>
  <cp:revision>2</cp:revision>
  <cp:lastPrinted>2020-08-07T11:40:00Z</cp:lastPrinted>
  <dcterms:created xsi:type="dcterms:W3CDTF">2020-08-07T11:38:00Z</dcterms:created>
  <dcterms:modified xsi:type="dcterms:W3CDTF">2020-08-11T08:30:00Z</dcterms:modified>
</cp:coreProperties>
</file>